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FABC4" w14:textId="0C313A71" w:rsidR="00F43623" w:rsidRPr="00764621" w:rsidRDefault="00F43623" w:rsidP="00CF1AC1">
      <w:pPr>
        <w:spacing w:before="240" w:after="160" w:line="259" w:lineRule="auto"/>
        <w:rPr>
          <w:rFonts w:ascii="Verdana" w:hAnsi="Verdana" w:cs="Arial"/>
          <w:sz w:val="22"/>
          <w:szCs w:val="22"/>
        </w:rPr>
      </w:pPr>
      <w:r w:rsidRPr="00764621">
        <w:rPr>
          <w:rFonts w:ascii="Verdana" w:hAnsi="Verdana" w:cs="Arial"/>
          <w:sz w:val="22"/>
          <w:szCs w:val="22"/>
        </w:rPr>
        <w:t xml:space="preserve">This policy is </w:t>
      </w:r>
      <w:r w:rsidR="00AD6801" w:rsidRPr="00764621">
        <w:rPr>
          <w:rFonts w:ascii="Verdana" w:hAnsi="Verdana" w:cs="Arial"/>
          <w:sz w:val="22"/>
          <w:szCs w:val="22"/>
        </w:rPr>
        <w:t xml:space="preserve">available on our </w:t>
      </w:r>
      <w:r w:rsidR="00BE5BE6" w:rsidRPr="00764621">
        <w:rPr>
          <w:rFonts w:ascii="Verdana" w:hAnsi="Verdana" w:cs="Arial"/>
          <w:sz w:val="22"/>
          <w:szCs w:val="22"/>
        </w:rPr>
        <w:t>college</w:t>
      </w:r>
      <w:r w:rsidR="00AD6801" w:rsidRPr="00764621">
        <w:rPr>
          <w:rFonts w:ascii="Verdana" w:hAnsi="Verdana" w:cs="Arial"/>
          <w:sz w:val="22"/>
          <w:szCs w:val="22"/>
        </w:rPr>
        <w:t xml:space="preserve"> website</w:t>
      </w:r>
      <w:r w:rsidRPr="00764621">
        <w:rPr>
          <w:rFonts w:ascii="Verdana" w:hAnsi="Verdana" w:cs="Arial"/>
          <w:sz w:val="22"/>
          <w:szCs w:val="22"/>
        </w:rPr>
        <w:t xml:space="preserve"> and is available on request from </w:t>
      </w:r>
      <w:r w:rsidR="006E1990">
        <w:rPr>
          <w:rFonts w:ascii="Verdana" w:hAnsi="Verdana" w:cs="Arial"/>
          <w:sz w:val="22"/>
          <w:szCs w:val="22"/>
        </w:rPr>
        <w:t>main reception</w:t>
      </w:r>
      <w:r w:rsidRPr="00764621">
        <w:rPr>
          <w:rFonts w:ascii="Verdana" w:hAnsi="Verdana" w:cs="Arial"/>
          <w:sz w:val="22"/>
          <w:szCs w:val="22"/>
        </w:rPr>
        <w:t xml:space="preserve">. We also inform parents and carers </w:t>
      </w:r>
      <w:r w:rsidR="00604714" w:rsidRPr="00764621">
        <w:rPr>
          <w:rFonts w:ascii="Verdana" w:hAnsi="Verdana" w:cs="Arial"/>
          <w:sz w:val="22"/>
          <w:szCs w:val="22"/>
        </w:rPr>
        <w:t xml:space="preserve">about this policy when their </w:t>
      </w:r>
      <w:r w:rsidR="00BE5BE6" w:rsidRPr="00764621">
        <w:rPr>
          <w:rFonts w:ascii="Verdana" w:hAnsi="Verdana" w:cs="Arial"/>
          <w:sz w:val="22"/>
          <w:szCs w:val="22"/>
        </w:rPr>
        <w:t>young people</w:t>
      </w:r>
      <w:r w:rsidRPr="00764621">
        <w:rPr>
          <w:rFonts w:ascii="Verdana" w:hAnsi="Verdana" w:cs="Arial"/>
          <w:sz w:val="22"/>
          <w:szCs w:val="22"/>
        </w:rPr>
        <w:t xml:space="preserve"> join our </w:t>
      </w:r>
      <w:r w:rsidR="00BE5BE6" w:rsidRPr="00764621">
        <w:rPr>
          <w:rFonts w:ascii="Verdana" w:hAnsi="Verdana" w:cs="Arial"/>
          <w:sz w:val="22"/>
          <w:szCs w:val="22"/>
        </w:rPr>
        <w:t>college</w:t>
      </w:r>
      <w:r w:rsidRPr="00764621">
        <w:rPr>
          <w:rFonts w:ascii="Verdana" w:hAnsi="Verdana" w:cs="Arial"/>
          <w:sz w:val="22"/>
          <w:szCs w:val="22"/>
        </w:rPr>
        <w:t xml:space="preserve"> and through our </w:t>
      </w:r>
      <w:r w:rsidR="00BE5BE6" w:rsidRPr="00764621">
        <w:rPr>
          <w:rFonts w:ascii="Verdana" w:hAnsi="Verdana" w:cs="Arial"/>
          <w:sz w:val="22"/>
          <w:szCs w:val="22"/>
        </w:rPr>
        <w:t>college</w:t>
      </w:r>
      <w:r w:rsidRPr="00764621">
        <w:rPr>
          <w:rFonts w:ascii="Verdana" w:hAnsi="Verdana" w:cs="Arial"/>
          <w:sz w:val="22"/>
          <w:szCs w:val="22"/>
        </w:rPr>
        <w:t xml:space="preserve"> newsletter.</w:t>
      </w:r>
    </w:p>
    <w:p w14:paraId="779D31C0" w14:textId="2988386C" w:rsidR="00AD7FF8" w:rsidRPr="00764621" w:rsidRDefault="00AD6801" w:rsidP="00CF1AC1">
      <w:pPr>
        <w:spacing w:before="240" w:after="160" w:line="259" w:lineRule="auto"/>
        <w:rPr>
          <w:rFonts w:ascii="Verdana" w:hAnsi="Verdana" w:cs="Arial"/>
          <w:sz w:val="22"/>
          <w:szCs w:val="22"/>
        </w:rPr>
      </w:pPr>
      <w:r w:rsidRPr="00764621">
        <w:rPr>
          <w:rFonts w:ascii="Verdana" w:hAnsi="Verdana" w:cs="Arial"/>
          <w:sz w:val="22"/>
          <w:szCs w:val="22"/>
        </w:rPr>
        <w:t xml:space="preserve">The policy is provided to all staff (including temporary staff and volunteers) at induction alongside our </w:t>
      </w:r>
      <w:bookmarkStart w:id="0" w:name="_Hlk205372423"/>
      <w:r w:rsidRPr="00764621">
        <w:rPr>
          <w:rFonts w:ascii="Verdana" w:hAnsi="Verdana" w:cs="Arial"/>
          <w:sz w:val="22"/>
          <w:szCs w:val="22"/>
        </w:rPr>
        <w:t xml:space="preserve">Staff </w:t>
      </w:r>
      <w:r w:rsidR="00FE41B1" w:rsidRPr="00764621">
        <w:rPr>
          <w:rFonts w:ascii="Verdana" w:hAnsi="Verdana" w:cs="Arial"/>
          <w:sz w:val="22"/>
          <w:szCs w:val="22"/>
        </w:rPr>
        <w:t xml:space="preserve">Standards and </w:t>
      </w:r>
      <w:r w:rsidRPr="00764621">
        <w:rPr>
          <w:rFonts w:ascii="Verdana" w:hAnsi="Verdana" w:cs="Arial"/>
          <w:sz w:val="22"/>
          <w:szCs w:val="22"/>
        </w:rPr>
        <w:t xml:space="preserve">Code of </w:t>
      </w:r>
      <w:r w:rsidR="00FE41B1" w:rsidRPr="00764621">
        <w:rPr>
          <w:rFonts w:ascii="Verdana" w:hAnsi="Verdana" w:cs="Arial"/>
          <w:sz w:val="22"/>
          <w:szCs w:val="22"/>
        </w:rPr>
        <w:t xml:space="preserve">Professional </w:t>
      </w:r>
      <w:r w:rsidRPr="00764621">
        <w:rPr>
          <w:rFonts w:ascii="Verdana" w:hAnsi="Verdana" w:cs="Arial"/>
          <w:sz w:val="22"/>
          <w:szCs w:val="22"/>
        </w:rPr>
        <w:t>Conduct</w:t>
      </w:r>
      <w:bookmarkEnd w:id="0"/>
      <w:r w:rsidRPr="00764621">
        <w:rPr>
          <w:rFonts w:ascii="Verdana" w:hAnsi="Verdana" w:cs="Arial"/>
          <w:sz w:val="22"/>
          <w:szCs w:val="22"/>
        </w:rPr>
        <w:t>.</w:t>
      </w:r>
    </w:p>
    <w:p w14:paraId="648A91C0" w14:textId="2C6F16E1" w:rsidR="008F702D" w:rsidRPr="00764621" w:rsidRDefault="001F42C9" w:rsidP="00CF1AC1">
      <w:pPr>
        <w:spacing w:before="240" w:after="160" w:line="259" w:lineRule="auto"/>
        <w:rPr>
          <w:rFonts w:ascii="Verdana" w:hAnsi="Verdana" w:cs="Arial"/>
          <w:sz w:val="22"/>
          <w:szCs w:val="22"/>
        </w:rPr>
      </w:pPr>
      <w:r w:rsidRPr="00764621">
        <w:rPr>
          <w:rFonts w:ascii="Verdana" w:hAnsi="Verdana" w:cs="Arial"/>
          <w:sz w:val="22"/>
          <w:szCs w:val="22"/>
        </w:rPr>
        <w:t>In addition, all staff are provided with Part One of the statutory guidance</w:t>
      </w:r>
    </w:p>
    <w:p w14:paraId="33066E75" w14:textId="1CCC7BC7" w:rsidR="00BB6A53" w:rsidRPr="00764621" w:rsidRDefault="005F124F" w:rsidP="00BB6A53">
      <w:pPr>
        <w:spacing w:before="240" w:after="360" w:line="259" w:lineRule="auto"/>
        <w:jc w:val="center"/>
        <w:rPr>
          <w:rFonts w:ascii="Verdana" w:hAnsi="Verdana" w:cs="Arial"/>
          <w:b/>
          <w:bCs/>
          <w:sz w:val="22"/>
          <w:szCs w:val="22"/>
        </w:rPr>
      </w:pPr>
      <w:hyperlink r:id="rId12" w:history="1">
        <w:r w:rsidR="00C547FB" w:rsidRPr="00764621">
          <w:rPr>
            <w:rStyle w:val="Hyperlink"/>
            <w:rFonts w:ascii="Verdana" w:hAnsi="Verdana" w:cs="Arial"/>
            <w:b/>
            <w:bCs/>
            <w:sz w:val="22"/>
            <w:szCs w:val="22"/>
          </w:rPr>
          <w:t>Keeping Children Safe in Education 202</w:t>
        </w:r>
        <w:r w:rsidR="00FE41B1" w:rsidRPr="00764621">
          <w:rPr>
            <w:rStyle w:val="Hyperlink"/>
            <w:rFonts w:ascii="Verdana" w:hAnsi="Verdana" w:cs="Arial"/>
            <w:b/>
            <w:bCs/>
            <w:sz w:val="22"/>
            <w:szCs w:val="22"/>
          </w:rPr>
          <w:t>5</w:t>
        </w:r>
      </w:hyperlink>
    </w:p>
    <w:p w14:paraId="18C85413" w14:textId="51A4EBEE" w:rsidR="006331E2" w:rsidRPr="00764621" w:rsidRDefault="006331E2" w:rsidP="00CF1AC1">
      <w:pPr>
        <w:spacing w:before="240" w:after="360" w:line="259" w:lineRule="auto"/>
        <w:rPr>
          <w:rFonts w:ascii="Verdana" w:hAnsi="Verdana" w:cs="Arial"/>
          <w:bCs/>
          <w:sz w:val="22"/>
          <w:szCs w:val="22"/>
        </w:rPr>
      </w:pPr>
      <w:r w:rsidRPr="00764621">
        <w:rPr>
          <w:rFonts w:ascii="Verdana" w:hAnsi="Verdana" w:cs="Arial"/>
          <w:bCs/>
          <w:sz w:val="22"/>
          <w:szCs w:val="22"/>
        </w:rPr>
        <w:t>This policy w</w:t>
      </w:r>
      <w:r w:rsidR="00835EF0" w:rsidRPr="00764621">
        <w:rPr>
          <w:rFonts w:ascii="Verdana" w:hAnsi="Verdana" w:cs="Arial"/>
          <w:bCs/>
          <w:sz w:val="22"/>
          <w:szCs w:val="22"/>
        </w:rPr>
        <w:t>ill be reviewed in full by the Governing B</w:t>
      </w:r>
      <w:r w:rsidRPr="00764621">
        <w:rPr>
          <w:rFonts w:ascii="Verdana" w:hAnsi="Verdana" w:cs="Arial"/>
          <w:bCs/>
          <w:sz w:val="22"/>
          <w:szCs w:val="22"/>
        </w:rPr>
        <w:t xml:space="preserve">ody on an annual basis. This policy was last reviewed and agreed by the Governing Body on </w:t>
      </w:r>
      <w:r w:rsidR="00874088" w:rsidRPr="00874088">
        <w:rPr>
          <w:rFonts w:ascii="Verdana" w:hAnsi="Verdana" w:cs="Arial"/>
          <w:bCs/>
          <w:sz w:val="22"/>
          <w:szCs w:val="22"/>
        </w:rPr>
        <w:t>23 October 2025</w:t>
      </w:r>
      <w:r w:rsidRPr="00764621">
        <w:rPr>
          <w:rFonts w:ascii="Verdana" w:hAnsi="Verdana" w:cs="Arial"/>
          <w:bCs/>
          <w:sz w:val="22"/>
          <w:szCs w:val="22"/>
        </w:rPr>
        <w:t>. It is due for review on</w:t>
      </w:r>
      <w:r w:rsidR="0076606B" w:rsidRPr="00764621">
        <w:rPr>
          <w:rFonts w:ascii="Verdana" w:hAnsi="Verdana" w:cs="Arial"/>
          <w:bCs/>
          <w:sz w:val="22"/>
          <w:szCs w:val="22"/>
        </w:rPr>
        <w:t xml:space="preserve"> </w:t>
      </w:r>
      <w:r w:rsidR="00455726" w:rsidRPr="00764621">
        <w:rPr>
          <w:rFonts w:ascii="Verdana" w:hAnsi="Verdana" w:cs="Arial"/>
          <w:bCs/>
          <w:sz w:val="22"/>
          <w:szCs w:val="22"/>
        </w:rPr>
        <w:t>16</w:t>
      </w:r>
      <w:r w:rsidR="0076606B" w:rsidRPr="00764621">
        <w:rPr>
          <w:rFonts w:ascii="Verdana" w:hAnsi="Verdana" w:cs="Arial"/>
          <w:bCs/>
          <w:sz w:val="22"/>
          <w:szCs w:val="22"/>
        </w:rPr>
        <w:t xml:space="preserve"> </w:t>
      </w:r>
      <w:r w:rsidR="00455726" w:rsidRPr="00764621">
        <w:rPr>
          <w:rFonts w:ascii="Verdana" w:hAnsi="Verdana" w:cs="Arial"/>
          <w:bCs/>
          <w:sz w:val="22"/>
          <w:szCs w:val="22"/>
        </w:rPr>
        <w:t>July</w:t>
      </w:r>
      <w:r w:rsidR="0076606B" w:rsidRPr="00764621">
        <w:rPr>
          <w:rFonts w:ascii="Verdana" w:hAnsi="Verdana" w:cs="Arial"/>
          <w:bCs/>
          <w:sz w:val="22"/>
          <w:szCs w:val="22"/>
        </w:rPr>
        <w:t xml:space="preserve"> </w:t>
      </w:r>
      <w:r w:rsidR="00455726" w:rsidRPr="00764621">
        <w:rPr>
          <w:rFonts w:ascii="Verdana" w:hAnsi="Verdana" w:cs="Arial"/>
          <w:bCs/>
          <w:sz w:val="22"/>
          <w:szCs w:val="22"/>
        </w:rPr>
        <w:t>2026</w:t>
      </w:r>
      <w:r w:rsidRPr="00764621">
        <w:rPr>
          <w:rFonts w:ascii="Verdana" w:hAnsi="Verdana" w:cs="Arial"/>
          <w:bCs/>
          <w:sz w:val="22"/>
          <w:szCs w:val="22"/>
        </w:rPr>
        <w:t>.</w:t>
      </w:r>
    </w:p>
    <w:tbl>
      <w:tblPr>
        <w:tblStyle w:val="TableGrid1"/>
        <w:tblW w:w="0" w:type="auto"/>
        <w:tblLook w:val="04A0" w:firstRow="1" w:lastRow="0" w:firstColumn="1" w:lastColumn="0" w:noHBand="0" w:noVBand="1"/>
      </w:tblPr>
      <w:tblGrid>
        <w:gridCol w:w="3991"/>
        <w:gridCol w:w="2352"/>
        <w:gridCol w:w="2673"/>
      </w:tblGrid>
      <w:tr w:rsidR="00E476EC" w:rsidRPr="00764621" w14:paraId="749FE282" w14:textId="77777777" w:rsidTr="00407A38">
        <w:tc>
          <w:tcPr>
            <w:tcW w:w="4077" w:type="dxa"/>
          </w:tcPr>
          <w:p w14:paraId="584E2103" w14:textId="673DD0BF" w:rsidR="00CF1AC1" w:rsidRPr="00764621" w:rsidRDefault="00CF1AC1" w:rsidP="00261B7A">
            <w:pPr>
              <w:spacing w:before="240" w:after="160" w:line="259" w:lineRule="auto"/>
              <w:rPr>
                <w:rFonts w:ascii="Verdana" w:hAnsi="Verdana" w:cs="Arial"/>
                <w:bCs/>
                <w:sz w:val="22"/>
                <w:szCs w:val="22"/>
              </w:rPr>
            </w:pPr>
            <w:r w:rsidRPr="00764621">
              <w:rPr>
                <w:rFonts w:ascii="Verdana" w:hAnsi="Verdana" w:cs="Arial"/>
                <w:bCs/>
                <w:sz w:val="22"/>
                <w:szCs w:val="22"/>
              </w:rPr>
              <w:t>Signature:</w:t>
            </w:r>
            <w:r w:rsidR="00B1162F">
              <w:rPr>
                <w:rFonts w:ascii="Verdana" w:hAnsi="Verdana" w:cs="Arial"/>
                <w:bCs/>
                <w:sz w:val="22"/>
                <w:szCs w:val="22"/>
              </w:rPr>
              <w:t xml:space="preserve"> </w:t>
            </w:r>
            <w:r w:rsidR="00E476EC">
              <w:rPr>
                <w:noProof/>
              </w:rPr>
              <w:drawing>
                <wp:inline distT="0" distB="0" distL="0" distR="0" wp14:anchorId="497E0D7F" wp14:editId="1FB16EDF">
                  <wp:extent cx="1440000" cy="7630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440000" cy="763075"/>
                          </a:xfrm>
                          <a:prstGeom prst="rect">
                            <a:avLst/>
                          </a:prstGeom>
                        </pic:spPr>
                      </pic:pic>
                    </a:graphicData>
                  </a:graphic>
                </wp:inline>
              </w:drawing>
            </w:r>
          </w:p>
        </w:tc>
        <w:tc>
          <w:tcPr>
            <w:tcW w:w="2410" w:type="dxa"/>
          </w:tcPr>
          <w:p w14:paraId="48554E33" w14:textId="0B79A824" w:rsidR="00CF1AC1" w:rsidRPr="00764621" w:rsidRDefault="00793590" w:rsidP="00261B7A">
            <w:pPr>
              <w:spacing w:before="240" w:after="160" w:line="259" w:lineRule="auto"/>
              <w:rPr>
                <w:rFonts w:ascii="Verdana" w:hAnsi="Verdana" w:cs="Arial"/>
                <w:bCs/>
                <w:sz w:val="22"/>
                <w:szCs w:val="22"/>
              </w:rPr>
            </w:pPr>
            <w:r w:rsidRPr="00764621">
              <w:rPr>
                <w:rFonts w:ascii="Verdana" w:hAnsi="Verdana" w:cs="Arial"/>
                <w:bCs/>
                <w:sz w:val="22"/>
                <w:szCs w:val="22"/>
              </w:rPr>
              <w:t>Principal</w:t>
            </w:r>
          </w:p>
        </w:tc>
        <w:tc>
          <w:tcPr>
            <w:tcW w:w="2755" w:type="dxa"/>
          </w:tcPr>
          <w:p w14:paraId="0BA5D9C4" w14:textId="258BE5BA" w:rsidR="00CF1AC1" w:rsidRPr="00764621" w:rsidRDefault="00CF1AC1" w:rsidP="00261B7A">
            <w:pPr>
              <w:spacing w:before="240" w:after="160" w:line="259" w:lineRule="auto"/>
              <w:rPr>
                <w:rFonts w:ascii="Verdana" w:hAnsi="Verdana" w:cs="Arial"/>
                <w:bCs/>
                <w:sz w:val="22"/>
                <w:szCs w:val="22"/>
              </w:rPr>
            </w:pPr>
            <w:r w:rsidRPr="00764621">
              <w:rPr>
                <w:rFonts w:ascii="Verdana" w:hAnsi="Verdana" w:cs="Arial"/>
                <w:bCs/>
                <w:sz w:val="22"/>
                <w:szCs w:val="22"/>
              </w:rPr>
              <w:t>Date:</w:t>
            </w:r>
            <w:r w:rsidR="0093069E">
              <w:rPr>
                <w:rFonts w:ascii="Verdana" w:hAnsi="Verdana" w:cs="Arial"/>
                <w:bCs/>
                <w:sz w:val="22"/>
                <w:szCs w:val="22"/>
              </w:rPr>
              <w:t xml:space="preserve"> </w:t>
            </w:r>
            <w:r w:rsidR="00874088">
              <w:rPr>
                <w:rFonts w:ascii="Verdana" w:hAnsi="Verdana" w:cs="Arial"/>
                <w:bCs/>
                <w:sz w:val="22"/>
                <w:szCs w:val="22"/>
              </w:rPr>
              <w:t>7/9/25</w:t>
            </w:r>
          </w:p>
        </w:tc>
      </w:tr>
      <w:tr w:rsidR="00E476EC" w:rsidRPr="00764621" w14:paraId="6EC3D32E" w14:textId="77777777" w:rsidTr="00407A38">
        <w:tc>
          <w:tcPr>
            <w:tcW w:w="4077" w:type="dxa"/>
          </w:tcPr>
          <w:p w14:paraId="34C178CF" w14:textId="20527281" w:rsidR="00CF1AC1" w:rsidRPr="00764621" w:rsidRDefault="00CF1AC1" w:rsidP="00261B7A">
            <w:pPr>
              <w:spacing w:before="240" w:after="160" w:line="259" w:lineRule="auto"/>
              <w:rPr>
                <w:rFonts w:ascii="Verdana" w:hAnsi="Verdana" w:cs="Arial"/>
                <w:bCs/>
                <w:sz w:val="22"/>
                <w:szCs w:val="22"/>
              </w:rPr>
            </w:pPr>
            <w:r w:rsidRPr="00764621">
              <w:rPr>
                <w:rFonts w:ascii="Verdana" w:hAnsi="Verdana" w:cs="Arial"/>
                <w:bCs/>
                <w:sz w:val="22"/>
                <w:szCs w:val="22"/>
              </w:rPr>
              <w:t>Signature:</w:t>
            </w:r>
            <w:r w:rsidR="00B1162F">
              <w:rPr>
                <w:rFonts w:ascii="Verdana" w:hAnsi="Verdana" w:cs="Arial"/>
                <w:bCs/>
                <w:sz w:val="22"/>
                <w:szCs w:val="22"/>
              </w:rPr>
              <w:t xml:space="preserve"> </w:t>
            </w:r>
            <w:r w:rsidR="00E476EC">
              <w:rPr>
                <w:noProof/>
              </w:rPr>
              <w:drawing>
                <wp:inline distT="0" distB="0" distL="0" distR="0" wp14:anchorId="15FF7E41" wp14:editId="19A171E8">
                  <wp:extent cx="893291" cy="10800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291" cy="1080000"/>
                          </a:xfrm>
                          <a:prstGeom prst="rect">
                            <a:avLst/>
                          </a:prstGeom>
                        </pic:spPr>
                      </pic:pic>
                    </a:graphicData>
                  </a:graphic>
                </wp:inline>
              </w:drawing>
            </w:r>
          </w:p>
        </w:tc>
        <w:tc>
          <w:tcPr>
            <w:tcW w:w="2410" w:type="dxa"/>
          </w:tcPr>
          <w:p w14:paraId="7D44601B" w14:textId="77777777" w:rsidR="00CF1AC1" w:rsidRPr="00764621" w:rsidRDefault="00CF1AC1" w:rsidP="00261B7A">
            <w:pPr>
              <w:spacing w:before="240" w:after="160" w:line="259" w:lineRule="auto"/>
              <w:rPr>
                <w:rFonts w:ascii="Verdana" w:hAnsi="Verdana" w:cs="Arial"/>
                <w:bCs/>
                <w:sz w:val="22"/>
                <w:szCs w:val="22"/>
              </w:rPr>
            </w:pPr>
            <w:r w:rsidRPr="00764621">
              <w:rPr>
                <w:rFonts w:ascii="Verdana" w:hAnsi="Verdana" w:cs="Arial"/>
                <w:bCs/>
                <w:sz w:val="22"/>
                <w:szCs w:val="22"/>
              </w:rPr>
              <w:t>Chair of Governors</w:t>
            </w:r>
          </w:p>
        </w:tc>
        <w:tc>
          <w:tcPr>
            <w:tcW w:w="2755" w:type="dxa"/>
          </w:tcPr>
          <w:p w14:paraId="4327F3E1" w14:textId="029CB136" w:rsidR="00CF1AC1" w:rsidRPr="00764621" w:rsidRDefault="00CF1AC1" w:rsidP="00261B7A">
            <w:pPr>
              <w:spacing w:before="240" w:after="160" w:line="259" w:lineRule="auto"/>
              <w:rPr>
                <w:rFonts w:ascii="Verdana" w:hAnsi="Verdana" w:cs="Arial"/>
                <w:bCs/>
                <w:sz w:val="22"/>
                <w:szCs w:val="22"/>
              </w:rPr>
            </w:pPr>
            <w:r w:rsidRPr="00764621">
              <w:rPr>
                <w:rFonts w:ascii="Verdana" w:hAnsi="Verdana" w:cs="Arial"/>
                <w:bCs/>
                <w:sz w:val="22"/>
                <w:szCs w:val="22"/>
              </w:rPr>
              <w:t>Date:</w:t>
            </w:r>
            <w:r w:rsidR="00B9469D">
              <w:rPr>
                <w:rFonts w:ascii="Verdana" w:hAnsi="Verdana" w:cs="Arial"/>
                <w:bCs/>
                <w:sz w:val="22"/>
                <w:szCs w:val="22"/>
              </w:rPr>
              <w:t xml:space="preserve"> </w:t>
            </w:r>
            <w:r w:rsidR="00874088">
              <w:rPr>
                <w:rFonts w:ascii="Verdana" w:hAnsi="Verdana" w:cs="Arial"/>
                <w:bCs/>
                <w:sz w:val="22"/>
                <w:szCs w:val="22"/>
              </w:rPr>
              <w:t>23/10/25</w:t>
            </w:r>
          </w:p>
        </w:tc>
      </w:tr>
    </w:tbl>
    <w:p w14:paraId="698980BF" w14:textId="3592445B" w:rsidR="00602CF8" w:rsidRPr="00764621" w:rsidRDefault="0045773B" w:rsidP="00ED6169">
      <w:pPr>
        <w:spacing w:before="240" w:after="600" w:line="259" w:lineRule="auto"/>
        <w:rPr>
          <w:rFonts w:ascii="Verdana" w:hAnsi="Verdana" w:cs="Arial"/>
          <w:b/>
          <w:bCs/>
          <w:sz w:val="22"/>
          <w:szCs w:val="22"/>
        </w:rPr>
      </w:pPr>
      <w:r w:rsidRPr="00764621">
        <w:rPr>
          <w:rFonts w:ascii="Verdana" w:hAnsi="Verdana" w:cs="Arial"/>
          <w:b/>
          <w:bCs/>
          <w:sz w:val="22"/>
          <w:szCs w:val="22"/>
        </w:rPr>
        <w:t>The minutes of the Governing body</w:t>
      </w:r>
      <w:r w:rsidR="00B1162F">
        <w:rPr>
          <w:rFonts w:ascii="Verdana" w:hAnsi="Verdana" w:cs="Arial"/>
          <w:b/>
          <w:bCs/>
          <w:sz w:val="22"/>
          <w:szCs w:val="22"/>
        </w:rPr>
        <w:t xml:space="preserve"> 23/10/25 </w:t>
      </w:r>
      <w:r w:rsidR="00904D83" w:rsidRPr="00764621">
        <w:rPr>
          <w:rFonts w:ascii="Verdana" w:hAnsi="Verdana" w:cs="Arial"/>
          <w:b/>
          <w:bCs/>
          <w:sz w:val="22"/>
          <w:szCs w:val="22"/>
        </w:rPr>
        <w:t xml:space="preserve">clearly demonstrate </w:t>
      </w:r>
      <w:r w:rsidRPr="00764621">
        <w:rPr>
          <w:rFonts w:ascii="Verdana" w:hAnsi="Verdana" w:cs="Arial"/>
          <w:b/>
          <w:bCs/>
          <w:sz w:val="22"/>
          <w:szCs w:val="22"/>
        </w:rPr>
        <w:t>where this Policy has been developed with the staffing group using their expertise and knowledge.</w:t>
      </w:r>
    </w:p>
    <w:tbl>
      <w:tblPr>
        <w:tblStyle w:val="TableGrid1"/>
        <w:tblW w:w="9067" w:type="dxa"/>
        <w:tblLook w:val="04A0" w:firstRow="1" w:lastRow="0" w:firstColumn="1" w:lastColumn="0" w:noHBand="0" w:noVBand="1"/>
      </w:tblPr>
      <w:tblGrid>
        <w:gridCol w:w="2518"/>
        <w:gridCol w:w="2297"/>
        <w:gridCol w:w="2268"/>
        <w:gridCol w:w="1984"/>
      </w:tblGrid>
      <w:tr w:rsidR="00602CF8" w:rsidRPr="00764621" w14:paraId="013B1252" w14:textId="77777777" w:rsidTr="00407A38">
        <w:tc>
          <w:tcPr>
            <w:tcW w:w="2518" w:type="dxa"/>
          </w:tcPr>
          <w:p w14:paraId="5B1D1519" w14:textId="77777777" w:rsidR="00602CF8" w:rsidRPr="00764621" w:rsidRDefault="00602CF8" w:rsidP="00261B7A">
            <w:pPr>
              <w:spacing w:before="240" w:after="160" w:line="259" w:lineRule="auto"/>
              <w:rPr>
                <w:rFonts w:ascii="Verdana" w:hAnsi="Verdana" w:cs="Arial"/>
                <w:b/>
                <w:bCs/>
                <w:sz w:val="22"/>
                <w:szCs w:val="22"/>
              </w:rPr>
            </w:pPr>
            <w:r w:rsidRPr="00764621">
              <w:rPr>
                <w:rFonts w:ascii="Verdana" w:hAnsi="Verdana" w:cs="Arial"/>
                <w:b/>
                <w:bCs/>
                <w:sz w:val="22"/>
                <w:szCs w:val="22"/>
              </w:rPr>
              <w:t>Publication date:</w:t>
            </w:r>
          </w:p>
        </w:tc>
        <w:tc>
          <w:tcPr>
            <w:tcW w:w="2297" w:type="dxa"/>
          </w:tcPr>
          <w:p w14:paraId="05BF47A3" w14:textId="2B93948A" w:rsidR="00602CF8" w:rsidRPr="00764621" w:rsidRDefault="00B1162F" w:rsidP="00261B7A">
            <w:pPr>
              <w:spacing w:before="240" w:after="160" w:line="259" w:lineRule="auto"/>
              <w:rPr>
                <w:rFonts w:ascii="Verdana" w:hAnsi="Verdana" w:cs="Arial"/>
                <w:b/>
                <w:bCs/>
                <w:sz w:val="22"/>
                <w:szCs w:val="22"/>
              </w:rPr>
            </w:pPr>
            <w:r>
              <w:rPr>
                <w:rFonts w:ascii="Verdana" w:hAnsi="Verdana" w:cs="Arial"/>
                <w:b/>
                <w:bCs/>
                <w:sz w:val="22"/>
                <w:szCs w:val="22"/>
              </w:rPr>
              <w:t>1/9/25</w:t>
            </w:r>
          </w:p>
        </w:tc>
        <w:tc>
          <w:tcPr>
            <w:tcW w:w="2268" w:type="dxa"/>
          </w:tcPr>
          <w:p w14:paraId="162BECBE" w14:textId="77777777" w:rsidR="00602CF8" w:rsidRPr="00764621" w:rsidRDefault="00602CF8" w:rsidP="00261B7A">
            <w:pPr>
              <w:spacing w:before="240" w:after="160" w:line="259" w:lineRule="auto"/>
              <w:rPr>
                <w:rFonts w:ascii="Verdana" w:hAnsi="Verdana" w:cs="Arial"/>
                <w:b/>
                <w:bCs/>
                <w:sz w:val="22"/>
                <w:szCs w:val="22"/>
              </w:rPr>
            </w:pPr>
            <w:r w:rsidRPr="00764621">
              <w:rPr>
                <w:rFonts w:ascii="Verdana" w:hAnsi="Verdana" w:cs="Arial"/>
                <w:b/>
                <w:bCs/>
                <w:sz w:val="22"/>
                <w:szCs w:val="22"/>
              </w:rPr>
              <w:t>Renewal date:</w:t>
            </w:r>
          </w:p>
        </w:tc>
        <w:tc>
          <w:tcPr>
            <w:tcW w:w="1984" w:type="dxa"/>
          </w:tcPr>
          <w:p w14:paraId="2E25F52A" w14:textId="04ED1ABB" w:rsidR="00602CF8" w:rsidRPr="00764621" w:rsidRDefault="00B9469D" w:rsidP="00261B7A">
            <w:pPr>
              <w:spacing w:before="240" w:after="160" w:line="259" w:lineRule="auto"/>
              <w:rPr>
                <w:rFonts w:ascii="Verdana" w:hAnsi="Verdana" w:cs="Arial"/>
                <w:b/>
                <w:bCs/>
                <w:sz w:val="22"/>
                <w:szCs w:val="22"/>
              </w:rPr>
            </w:pPr>
            <w:r>
              <w:rPr>
                <w:rFonts w:ascii="Verdana" w:hAnsi="Verdana" w:cs="Arial"/>
                <w:b/>
                <w:bCs/>
                <w:sz w:val="22"/>
                <w:szCs w:val="22"/>
              </w:rPr>
              <w:t>16/7/26</w:t>
            </w:r>
          </w:p>
        </w:tc>
      </w:tr>
    </w:tbl>
    <w:p w14:paraId="523A80E5" w14:textId="77777777" w:rsidR="00602CF8" w:rsidRPr="00764621" w:rsidRDefault="00602CF8" w:rsidP="00261B7A">
      <w:pPr>
        <w:spacing w:before="240" w:after="160" w:line="259" w:lineRule="auto"/>
        <w:rPr>
          <w:rFonts w:ascii="Verdana" w:hAnsi="Verdana" w:cs="Arial"/>
          <w:b/>
          <w:bCs/>
          <w:sz w:val="22"/>
          <w:szCs w:val="22"/>
        </w:rPr>
        <w:sectPr w:rsidR="00602CF8" w:rsidRPr="00764621" w:rsidSect="00602CF8">
          <w:headerReference w:type="even" r:id="rId15"/>
          <w:headerReference w:type="default" r:id="rId16"/>
          <w:footerReference w:type="even" r:id="rId17"/>
          <w:footerReference w:type="default" r:id="rId18"/>
          <w:headerReference w:type="first" r:id="rId19"/>
          <w:footerReference w:type="first" r:id="rId20"/>
          <w:pgSz w:w="11906" w:h="16838"/>
          <w:pgMar w:top="567" w:right="1440" w:bottom="1440" w:left="1440" w:header="709" w:footer="709" w:gutter="0"/>
          <w:cols w:space="708"/>
          <w:docGrid w:linePitch="360"/>
        </w:sectPr>
      </w:pPr>
    </w:p>
    <w:p w14:paraId="296FB85F" w14:textId="7FF3FFBF" w:rsidR="00F2157A" w:rsidRPr="00764621" w:rsidRDefault="00F2157A" w:rsidP="00CF1AC1">
      <w:pPr>
        <w:spacing w:before="240" w:after="160" w:line="259" w:lineRule="auto"/>
        <w:rPr>
          <w:rFonts w:ascii="Verdana" w:hAnsi="Verdana" w:cs="Arial"/>
          <w:b/>
          <w:bCs/>
          <w:sz w:val="22"/>
          <w:szCs w:val="22"/>
        </w:rPr>
      </w:pPr>
      <w:r w:rsidRPr="00764621">
        <w:rPr>
          <w:rFonts w:ascii="Verdana" w:hAnsi="Verdana" w:cs="Arial"/>
          <w:b/>
          <w:bCs/>
          <w:sz w:val="22"/>
          <w:szCs w:val="22"/>
        </w:rPr>
        <w:lastRenderedPageBreak/>
        <w:t>Index Page</w:t>
      </w:r>
    </w:p>
    <w:tbl>
      <w:tblPr>
        <w:tblStyle w:val="TableGrid1"/>
        <w:tblW w:w="0" w:type="auto"/>
        <w:tblLook w:val="04A0" w:firstRow="1" w:lastRow="0" w:firstColumn="1" w:lastColumn="0" w:noHBand="0" w:noVBand="1"/>
      </w:tblPr>
      <w:tblGrid>
        <w:gridCol w:w="1446"/>
        <w:gridCol w:w="6368"/>
        <w:gridCol w:w="1202"/>
      </w:tblGrid>
      <w:tr w:rsidR="00F2157A" w:rsidRPr="00764621" w14:paraId="1BC0D6F0" w14:textId="77777777" w:rsidTr="002D3A4F">
        <w:tc>
          <w:tcPr>
            <w:tcW w:w="1451" w:type="dxa"/>
          </w:tcPr>
          <w:p w14:paraId="3E00D806" w14:textId="77777777" w:rsidR="00F2157A" w:rsidRPr="00764621" w:rsidRDefault="00F2157A" w:rsidP="00D445EF">
            <w:pPr>
              <w:spacing w:before="100" w:beforeAutospacing="1" w:after="100" w:afterAutospacing="1"/>
              <w:rPr>
                <w:rFonts w:ascii="Verdana" w:hAnsi="Verdana" w:cs="Arial"/>
                <w:b/>
                <w:bCs/>
                <w:sz w:val="22"/>
                <w:szCs w:val="22"/>
              </w:rPr>
            </w:pPr>
            <w:r w:rsidRPr="00764621">
              <w:rPr>
                <w:rFonts w:ascii="Verdana" w:hAnsi="Verdana" w:cs="Arial"/>
                <w:b/>
                <w:bCs/>
                <w:sz w:val="22"/>
                <w:szCs w:val="22"/>
              </w:rPr>
              <w:t>Section</w:t>
            </w:r>
          </w:p>
        </w:tc>
        <w:tc>
          <w:tcPr>
            <w:tcW w:w="6442" w:type="dxa"/>
          </w:tcPr>
          <w:p w14:paraId="416C2AE8" w14:textId="77777777" w:rsidR="00F2157A" w:rsidRPr="00764621" w:rsidRDefault="00F2157A" w:rsidP="00D445EF">
            <w:pPr>
              <w:spacing w:before="100" w:beforeAutospacing="1" w:after="100" w:afterAutospacing="1"/>
              <w:rPr>
                <w:rFonts w:ascii="Verdana" w:hAnsi="Verdana" w:cs="Arial"/>
                <w:b/>
                <w:bCs/>
                <w:sz w:val="22"/>
                <w:szCs w:val="22"/>
              </w:rPr>
            </w:pPr>
            <w:r w:rsidRPr="00764621">
              <w:rPr>
                <w:rFonts w:ascii="Verdana" w:hAnsi="Verdana" w:cs="Arial"/>
                <w:b/>
                <w:bCs/>
                <w:sz w:val="22"/>
                <w:szCs w:val="22"/>
              </w:rPr>
              <w:t>Title</w:t>
            </w:r>
          </w:p>
        </w:tc>
        <w:tc>
          <w:tcPr>
            <w:tcW w:w="1123" w:type="dxa"/>
          </w:tcPr>
          <w:p w14:paraId="6DB6E01E" w14:textId="77777777" w:rsidR="00F2157A" w:rsidRPr="00764621" w:rsidRDefault="00F2157A" w:rsidP="00D445EF">
            <w:pPr>
              <w:spacing w:before="100" w:beforeAutospacing="1" w:after="100" w:afterAutospacing="1"/>
              <w:rPr>
                <w:rFonts w:ascii="Verdana" w:hAnsi="Verdana" w:cs="Arial"/>
                <w:b/>
                <w:bCs/>
                <w:sz w:val="22"/>
                <w:szCs w:val="22"/>
              </w:rPr>
            </w:pPr>
            <w:r w:rsidRPr="00764621">
              <w:rPr>
                <w:rFonts w:ascii="Verdana" w:hAnsi="Verdana" w:cs="Arial"/>
                <w:b/>
                <w:bCs/>
                <w:sz w:val="22"/>
                <w:szCs w:val="22"/>
              </w:rPr>
              <w:t>Page Number</w:t>
            </w:r>
          </w:p>
        </w:tc>
      </w:tr>
      <w:tr w:rsidR="00F2157A" w:rsidRPr="00764621" w14:paraId="76EAD61B" w14:textId="77777777" w:rsidTr="002D3A4F">
        <w:tc>
          <w:tcPr>
            <w:tcW w:w="1451" w:type="dxa"/>
          </w:tcPr>
          <w:p w14:paraId="5002685D" w14:textId="77777777" w:rsidR="00F2157A" w:rsidRPr="00764621" w:rsidRDefault="00F2157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w:t>
            </w:r>
          </w:p>
        </w:tc>
        <w:tc>
          <w:tcPr>
            <w:tcW w:w="6442" w:type="dxa"/>
          </w:tcPr>
          <w:p w14:paraId="076A93F3" w14:textId="77777777" w:rsidR="00F2157A" w:rsidRPr="00764621" w:rsidRDefault="00F2157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Purpose and </w:t>
            </w:r>
            <w:r w:rsidR="00E91DB2" w:rsidRPr="00764621">
              <w:rPr>
                <w:rFonts w:ascii="Verdana" w:hAnsi="Verdana" w:cs="Arial"/>
                <w:bCs/>
                <w:sz w:val="22"/>
                <w:szCs w:val="22"/>
              </w:rPr>
              <w:t>a</w:t>
            </w:r>
            <w:r w:rsidRPr="00764621">
              <w:rPr>
                <w:rFonts w:ascii="Verdana" w:hAnsi="Verdana" w:cs="Arial"/>
                <w:bCs/>
                <w:sz w:val="22"/>
                <w:szCs w:val="22"/>
              </w:rPr>
              <w:t>ims</w:t>
            </w:r>
          </w:p>
        </w:tc>
        <w:tc>
          <w:tcPr>
            <w:tcW w:w="1123" w:type="dxa"/>
          </w:tcPr>
          <w:p w14:paraId="1EBA94CA" w14:textId="623F6551" w:rsidR="00F2157A" w:rsidRPr="00764621" w:rsidRDefault="002D3A4F"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5</w:t>
            </w:r>
          </w:p>
        </w:tc>
      </w:tr>
      <w:tr w:rsidR="00F2157A" w:rsidRPr="00764621" w14:paraId="7976EF8C" w14:textId="77777777" w:rsidTr="002D3A4F">
        <w:tc>
          <w:tcPr>
            <w:tcW w:w="1451" w:type="dxa"/>
          </w:tcPr>
          <w:p w14:paraId="2A24CA03" w14:textId="77777777" w:rsidR="00F2157A" w:rsidRPr="00764621" w:rsidRDefault="00F2157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2</w:t>
            </w:r>
          </w:p>
        </w:tc>
        <w:tc>
          <w:tcPr>
            <w:tcW w:w="6442" w:type="dxa"/>
          </w:tcPr>
          <w:p w14:paraId="6066A6D6" w14:textId="77777777" w:rsidR="00F2157A" w:rsidRPr="00764621" w:rsidRDefault="00F2157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Ethos</w:t>
            </w:r>
            <w:r w:rsidR="001D3FBA" w:rsidRPr="00764621">
              <w:rPr>
                <w:rFonts w:ascii="Verdana" w:hAnsi="Verdana" w:cs="Arial"/>
                <w:bCs/>
                <w:sz w:val="22"/>
                <w:szCs w:val="22"/>
              </w:rPr>
              <w:t xml:space="preserve"> and culture</w:t>
            </w:r>
          </w:p>
        </w:tc>
        <w:tc>
          <w:tcPr>
            <w:tcW w:w="1123" w:type="dxa"/>
          </w:tcPr>
          <w:p w14:paraId="5D1B4019" w14:textId="67ABD806" w:rsidR="00F2157A" w:rsidRPr="00764621" w:rsidRDefault="006440C4" w:rsidP="00D445EF">
            <w:pPr>
              <w:spacing w:before="100" w:beforeAutospacing="1" w:after="100" w:afterAutospacing="1"/>
              <w:rPr>
                <w:rFonts w:ascii="Verdana" w:hAnsi="Verdana" w:cs="Arial"/>
                <w:bCs/>
                <w:sz w:val="22"/>
                <w:szCs w:val="22"/>
              </w:rPr>
            </w:pPr>
            <w:r>
              <w:rPr>
                <w:rFonts w:ascii="Verdana" w:hAnsi="Verdana" w:cs="Arial"/>
                <w:bCs/>
                <w:sz w:val="22"/>
                <w:szCs w:val="22"/>
              </w:rPr>
              <w:t>7</w:t>
            </w:r>
          </w:p>
        </w:tc>
      </w:tr>
      <w:tr w:rsidR="001D3FBA" w:rsidRPr="00764621" w14:paraId="20E06CF5" w14:textId="77777777" w:rsidTr="002D3A4F">
        <w:tc>
          <w:tcPr>
            <w:tcW w:w="1451" w:type="dxa"/>
          </w:tcPr>
          <w:p w14:paraId="62D0C059"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3</w:t>
            </w:r>
          </w:p>
        </w:tc>
        <w:tc>
          <w:tcPr>
            <w:tcW w:w="6442" w:type="dxa"/>
          </w:tcPr>
          <w:p w14:paraId="7D700526"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Legislation</w:t>
            </w:r>
            <w:r w:rsidR="00810819" w:rsidRPr="00764621">
              <w:rPr>
                <w:rFonts w:ascii="Verdana" w:hAnsi="Verdana" w:cs="Arial"/>
                <w:bCs/>
                <w:sz w:val="22"/>
                <w:szCs w:val="22"/>
              </w:rPr>
              <w:t xml:space="preserve"> &amp; guidance</w:t>
            </w:r>
          </w:p>
        </w:tc>
        <w:tc>
          <w:tcPr>
            <w:tcW w:w="1123" w:type="dxa"/>
          </w:tcPr>
          <w:p w14:paraId="4D827572" w14:textId="668F0260" w:rsidR="001D3FBA" w:rsidRPr="00764621" w:rsidRDefault="006440C4" w:rsidP="00D445EF">
            <w:pPr>
              <w:spacing w:before="100" w:beforeAutospacing="1" w:after="100" w:afterAutospacing="1"/>
              <w:rPr>
                <w:rFonts w:ascii="Verdana" w:hAnsi="Verdana" w:cs="Arial"/>
                <w:bCs/>
                <w:sz w:val="22"/>
                <w:szCs w:val="22"/>
              </w:rPr>
            </w:pPr>
            <w:r>
              <w:rPr>
                <w:rFonts w:ascii="Verdana" w:hAnsi="Verdana" w:cs="Arial"/>
                <w:bCs/>
                <w:sz w:val="22"/>
                <w:szCs w:val="22"/>
              </w:rPr>
              <w:t>11</w:t>
            </w:r>
          </w:p>
        </w:tc>
      </w:tr>
      <w:tr w:rsidR="001D3FBA" w:rsidRPr="00764621" w14:paraId="61B51687" w14:textId="77777777" w:rsidTr="002D3A4F">
        <w:tc>
          <w:tcPr>
            <w:tcW w:w="1451" w:type="dxa"/>
          </w:tcPr>
          <w:p w14:paraId="5CC0C4F9"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4</w:t>
            </w:r>
          </w:p>
        </w:tc>
        <w:tc>
          <w:tcPr>
            <w:tcW w:w="6442" w:type="dxa"/>
          </w:tcPr>
          <w:p w14:paraId="6A5179B8" w14:textId="52E3BA52"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The role of all staff in keeping </w:t>
            </w:r>
            <w:r w:rsidR="00117B00">
              <w:rPr>
                <w:rFonts w:ascii="Verdana" w:hAnsi="Verdana" w:cs="Arial"/>
                <w:bCs/>
                <w:sz w:val="22"/>
                <w:szCs w:val="22"/>
              </w:rPr>
              <w:t>learners and apprentices</w:t>
            </w:r>
            <w:r w:rsidRPr="00764621">
              <w:rPr>
                <w:rFonts w:ascii="Verdana" w:hAnsi="Verdana" w:cs="Arial"/>
                <w:bCs/>
                <w:sz w:val="22"/>
                <w:szCs w:val="22"/>
              </w:rPr>
              <w:t xml:space="preserve"> safe</w:t>
            </w:r>
          </w:p>
        </w:tc>
        <w:tc>
          <w:tcPr>
            <w:tcW w:w="1123" w:type="dxa"/>
          </w:tcPr>
          <w:p w14:paraId="52B76BF2" w14:textId="182D76DA" w:rsidR="001D3FBA" w:rsidRPr="00764621" w:rsidRDefault="006440C4" w:rsidP="00D445EF">
            <w:pPr>
              <w:spacing w:before="100" w:beforeAutospacing="1" w:after="100" w:afterAutospacing="1"/>
              <w:rPr>
                <w:rFonts w:ascii="Verdana" w:hAnsi="Verdana" w:cs="Arial"/>
                <w:bCs/>
                <w:sz w:val="22"/>
                <w:szCs w:val="22"/>
              </w:rPr>
            </w:pPr>
            <w:r>
              <w:rPr>
                <w:rFonts w:ascii="Verdana" w:hAnsi="Verdana" w:cs="Arial"/>
                <w:bCs/>
                <w:sz w:val="22"/>
                <w:szCs w:val="22"/>
              </w:rPr>
              <w:t>12</w:t>
            </w:r>
          </w:p>
        </w:tc>
      </w:tr>
      <w:tr w:rsidR="001D3FBA" w:rsidRPr="00764621" w14:paraId="2F8C9612" w14:textId="77777777" w:rsidTr="002D3A4F">
        <w:tc>
          <w:tcPr>
            <w:tcW w:w="1451" w:type="dxa"/>
          </w:tcPr>
          <w:p w14:paraId="7B2E1D4B"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5</w:t>
            </w:r>
          </w:p>
        </w:tc>
        <w:tc>
          <w:tcPr>
            <w:tcW w:w="6442" w:type="dxa"/>
          </w:tcPr>
          <w:p w14:paraId="3326C7CC"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Designated Safeguarding Lead (DSL) and deputies (DDSL)</w:t>
            </w:r>
          </w:p>
        </w:tc>
        <w:tc>
          <w:tcPr>
            <w:tcW w:w="1123" w:type="dxa"/>
          </w:tcPr>
          <w:p w14:paraId="71CBB932" w14:textId="4FC0DD7D" w:rsidR="001D3FBA" w:rsidRPr="00764621" w:rsidRDefault="006440C4" w:rsidP="00D445EF">
            <w:pPr>
              <w:spacing w:before="100" w:beforeAutospacing="1" w:after="100" w:afterAutospacing="1"/>
              <w:rPr>
                <w:rFonts w:ascii="Verdana" w:hAnsi="Verdana" w:cs="Arial"/>
                <w:bCs/>
                <w:sz w:val="22"/>
                <w:szCs w:val="22"/>
              </w:rPr>
            </w:pPr>
            <w:r>
              <w:rPr>
                <w:rFonts w:ascii="Verdana" w:hAnsi="Verdana" w:cs="Arial"/>
                <w:bCs/>
                <w:sz w:val="22"/>
                <w:szCs w:val="22"/>
              </w:rPr>
              <w:t>15</w:t>
            </w:r>
          </w:p>
        </w:tc>
      </w:tr>
      <w:tr w:rsidR="001D3FBA" w:rsidRPr="00764621" w14:paraId="59749F29" w14:textId="77777777" w:rsidTr="002D3A4F">
        <w:tc>
          <w:tcPr>
            <w:tcW w:w="1451" w:type="dxa"/>
          </w:tcPr>
          <w:p w14:paraId="3F660163"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6</w:t>
            </w:r>
          </w:p>
        </w:tc>
        <w:tc>
          <w:tcPr>
            <w:tcW w:w="6442" w:type="dxa"/>
          </w:tcPr>
          <w:p w14:paraId="47500C6E" w14:textId="043CAE19"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Our governing body</w:t>
            </w:r>
          </w:p>
        </w:tc>
        <w:tc>
          <w:tcPr>
            <w:tcW w:w="1123" w:type="dxa"/>
          </w:tcPr>
          <w:p w14:paraId="64F9AD27" w14:textId="10DCCAA7" w:rsidR="001D3FBA" w:rsidRPr="00764621" w:rsidRDefault="006440C4" w:rsidP="00D445EF">
            <w:pPr>
              <w:spacing w:before="100" w:beforeAutospacing="1" w:after="100" w:afterAutospacing="1"/>
              <w:rPr>
                <w:rFonts w:ascii="Verdana" w:hAnsi="Verdana" w:cs="Arial"/>
                <w:bCs/>
                <w:sz w:val="22"/>
                <w:szCs w:val="22"/>
              </w:rPr>
            </w:pPr>
            <w:r>
              <w:rPr>
                <w:rFonts w:ascii="Verdana" w:hAnsi="Verdana" w:cs="Arial"/>
                <w:bCs/>
                <w:sz w:val="22"/>
                <w:szCs w:val="22"/>
              </w:rPr>
              <w:t>1</w:t>
            </w:r>
            <w:r w:rsidR="00A36A71">
              <w:rPr>
                <w:rFonts w:ascii="Verdana" w:hAnsi="Verdana" w:cs="Arial"/>
                <w:bCs/>
                <w:sz w:val="22"/>
                <w:szCs w:val="22"/>
              </w:rPr>
              <w:t>9</w:t>
            </w:r>
          </w:p>
        </w:tc>
      </w:tr>
      <w:tr w:rsidR="001D3FBA" w:rsidRPr="00764621" w14:paraId="14A9E798" w14:textId="77777777" w:rsidTr="002D3A4F">
        <w:tc>
          <w:tcPr>
            <w:tcW w:w="1451" w:type="dxa"/>
          </w:tcPr>
          <w:p w14:paraId="6A0ADA9C"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7</w:t>
            </w:r>
          </w:p>
        </w:tc>
        <w:tc>
          <w:tcPr>
            <w:tcW w:w="6442" w:type="dxa"/>
          </w:tcPr>
          <w:p w14:paraId="3D717008"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Working with parents and carers</w:t>
            </w:r>
          </w:p>
        </w:tc>
        <w:tc>
          <w:tcPr>
            <w:tcW w:w="1123" w:type="dxa"/>
          </w:tcPr>
          <w:p w14:paraId="43E3C92F" w14:textId="094961CD" w:rsidR="001D3FBA" w:rsidRPr="00764621" w:rsidRDefault="006440C4" w:rsidP="00D445EF">
            <w:pPr>
              <w:spacing w:before="100" w:beforeAutospacing="1" w:after="100" w:afterAutospacing="1"/>
              <w:rPr>
                <w:rFonts w:ascii="Verdana" w:hAnsi="Verdana" w:cs="Arial"/>
                <w:bCs/>
                <w:sz w:val="22"/>
                <w:szCs w:val="22"/>
              </w:rPr>
            </w:pPr>
            <w:r>
              <w:rPr>
                <w:rFonts w:ascii="Verdana" w:hAnsi="Verdana" w:cs="Arial"/>
                <w:bCs/>
                <w:sz w:val="22"/>
                <w:szCs w:val="22"/>
              </w:rPr>
              <w:t>2</w:t>
            </w:r>
            <w:r w:rsidR="00A36A71">
              <w:rPr>
                <w:rFonts w:ascii="Verdana" w:hAnsi="Verdana" w:cs="Arial"/>
                <w:bCs/>
                <w:sz w:val="22"/>
                <w:szCs w:val="22"/>
              </w:rPr>
              <w:t>4</w:t>
            </w:r>
          </w:p>
        </w:tc>
      </w:tr>
      <w:tr w:rsidR="001D3FBA" w:rsidRPr="00764621" w14:paraId="30EF584D" w14:textId="77777777" w:rsidTr="002D3A4F">
        <w:tc>
          <w:tcPr>
            <w:tcW w:w="1451" w:type="dxa"/>
          </w:tcPr>
          <w:p w14:paraId="55266BB0"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8</w:t>
            </w:r>
          </w:p>
        </w:tc>
        <w:tc>
          <w:tcPr>
            <w:tcW w:w="6442" w:type="dxa"/>
          </w:tcPr>
          <w:p w14:paraId="3DFE24FE" w14:textId="77777777" w:rsidR="001D3FBA" w:rsidRPr="00764621" w:rsidRDefault="00AF390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Stoke-on-Trent</w:t>
            </w:r>
            <w:r w:rsidR="001D3FBA" w:rsidRPr="00764621">
              <w:rPr>
                <w:rFonts w:ascii="Verdana" w:hAnsi="Verdana" w:cs="Arial"/>
                <w:bCs/>
                <w:sz w:val="22"/>
                <w:szCs w:val="22"/>
              </w:rPr>
              <w:t xml:space="preserve"> Early Help</w:t>
            </w:r>
          </w:p>
        </w:tc>
        <w:tc>
          <w:tcPr>
            <w:tcW w:w="1123" w:type="dxa"/>
          </w:tcPr>
          <w:p w14:paraId="59DDE6E2" w14:textId="43FBF977" w:rsidR="001D3FBA" w:rsidRPr="00764621" w:rsidRDefault="006440C4" w:rsidP="00D445EF">
            <w:pPr>
              <w:spacing w:before="100" w:beforeAutospacing="1" w:after="100" w:afterAutospacing="1"/>
              <w:rPr>
                <w:rFonts w:ascii="Verdana" w:hAnsi="Verdana" w:cs="Arial"/>
                <w:bCs/>
                <w:sz w:val="22"/>
                <w:szCs w:val="22"/>
              </w:rPr>
            </w:pPr>
            <w:r>
              <w:rPr>
                <w:rFonts w:ascii="Verdana" w:hAnsi="Verdana" w:cs="Arial"/>
                <w:bCs/>
                <w:sz w:val="22"/>
                <w:szCs w:val="22"/>
              </w:rPr>
              <w:t>2</w:t>
            </w:r>
            <w:r w:rsidR="00A36A71">
              <w:rPr>
                <w:rFonts w:ascii="Verdana" w:hAnsi="Verdana" w:cs="Arial"/>
                <w:bCs/>
                <w:sz w:val="22"/>
                <w:szCs w:val="22"/>
              </w:rPr>
              <w:t>6</w:t>
            </w:r>
          </w:p>
        </w:tc>
      </w:tr>
      <w:tr w:rsidR="001D3FBA" w:rsidRPr="00764621" w14:paraId="7F5E7CDA" w14:textId="77777777" w:rsidTr="002D3A4F">
        <w:trPr>
          <w:trHeight w:val="800"/>
        </w:trPr>
        <w:tc>
          <w:tcPr>
            <w:tcW w:w="1451" w:type="dxa"/>
          </w:tcPr>
          <w:p w14:paraId="691B4089"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9</w:t>
            </w:r>
          </w:p>
        </w:tc>
        <w:tc>
          <w:tcPr>
            <w:tcW w:w="6442" w:type="dxa"/>
          </w:tcPr>
          <w:p w14:paraId="5587BB4F"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What happens after a referral is deemed necessary to escalate beyond early help</w:t>
            </w:r>
          </w:p>
        </w:tc>
        <w:tc>
          <w:tcPr>
            <w:tcW w:w="1123" w:type="dxa"/>
          </w:tcPr>
          <w:p w14:paraId="5329A2FC" w14:textId="3278B119"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2</w:t>
            </w:r>
            <w:r w:rsidR="00A36A71">
              <w:rPr>
                <w:rFonts w:ascii="Verdana" w:hAnsi="Verdana" w:cs="Arial"/>
                <w:bCs/>
                <w:sz w:val="22"/>
                <w:szCs w:val="22"/>
              </w:rPr>
              <w:t>7</w:t>
            </w:r>
          </w:p>
        </w:tc>
      </w:tr>
      <w:tr w:rsidR="001D3FBA" w:rsidRPr="00764621" w14:paraId="56806F59" w14:textId="77777777" w:rsidTr="002D3A4F">
        <w:tc>
          <w:tcPr>
            <w:tcW w:w="1451" w:type="dxa"/>
          </w:tcPr>
          <w:p w14:paraId="66E8B932"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10</w:t>
            </w:r>
          </w:p>
        </w:tc>
        <w:tc>
          <w:tcPr>
            <w:tcW w:w="6442" w:type="dxa"/>
          </w:tcPr>
          <w:p w14:paraId="091592B4"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Escalation </w:t>
            </w:r>
            <w:r w:rsidR="00B70A04" w:rsidRPr="00764621">
              <w:rPr>
                <w:rFonts w:ascii="Verdana" w:hAnsi="Verdana" w:cs="Arial"/>
                <w:bCs/>
                <w:sz w:val="22"/>
                <w:szCs w:val="22"/>
              </w:rPr>
              <w:t>p</w:t>
            </w:r>
            <w:r w:rsidRPr="00764621">
              <w:rPr>
                <w:rFonts w:ascii="Verdana" w:hAnsi="Verdana" w:cs="Arial"/>
                <w:bCs/>
                <w:sz w:val="22"/>
                <w:szCs w:val="22"/>
              </w:rPr>
              <w:t xml:space="preserve">rocedure </w:t>
            </w:r>
          </w:p>
        </w:tc>
        <w:tc>
          <w:tcPr>
            <w:tcW w:w="1123" w:type="dxa"/>
          </w:tcPr>
          <w:p w14:paraId="1BA9A735" w14:textId="40AA059E"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2</w:t>
            </w:r>
            <w:r w:rsidR="00117B00">
              <w:rPr>
                <w:rFonts w:ascii="Verdana" w:hAnsi="Verdana" w:cs="Arial"/>
                <w:bCs/>
                <w:sz w:val="22"/>
                <w:szCs w:val="22"/>
              </w:rPr>
              <w:t>9</w:t>
            </w:r>
          </w:p>
        </w:tc>
      </w:tr>
      <w:tr w:rsidR="001D3FBA" w:rsidRPr="00764621" w14:paraId="292CA915" w14:textId="77777777" w:rsidTr="002D3A4F">
        <w:tc>
          <w:tcPr>
            <w:tcW w:w="1451" w:type="dxa"/>
          </w:tcPr>
          <w:p w14:paraId="183C9408"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11</w:t>
            </w:r>
          </w:p>
        </w:tc>
        <w:tc>
          <w:tcPr>
            <w:tcW w:w="6442" w:type="dxa"/>
          </w:tcPr>
          <w:p w14:paraId="6707C38E" w14:textId="3861C279"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A safer </w:t>
            </w:r>
            <w:r w:rsidR="0004237C" w:rsidRPr="00764621">
              <w:rPr>
                <w:rFonts w:ascii="Verdana" w:hAnsi="Verdana" w:cs="Arial"/>
                <w:bCs/>
                <w:sz w:val="22"/>
                <w:szCs w:val="22"/>
              </w:rPr>
              <w:t>college</w:t>
            </w:r>
            <w:r w:rsidRPr="00764621">
              <w:rPr>
                <w:rFonts w:ascii="Verdana" w:hAnsi="Verdana" w:cs="Arial"/>
                <w:bCs/>
                <w:sz w:val="22"/>
                <w:szCs w:val="22"/>
              </w:rPr>
              <w:t xml:space="preserve"> culture</w:t>
            </w:r>
          </w:p>
        </w:tc>
        <w:tc>
          <w:tcPr>
            <w:tcW w:w="1123" w:type="dxa"/>
          </w:tcPr>
          <w:p w14:paraId="2FE617D2" w14:textId="6E5947B0"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2</w:t>
            </w:r>
            <w:r w:rsidR="00B72647">
              <w:rPr>
                <w:rFonts w:ascii="Verdana" w:hAnsi="Verdana" w:cs="Arial"/>
                <w:bCs/>
                <w:sz w:val="22"/>
                <w:szCs w:val="22"/>
              </w:rPr>
              <w:t>9</w:t>
            </w:r>
          </w:p>
        </w:tc>
      </w:tr>
      <w:tr w:rsidR="001D3FBA" w:rsidRPr="00764621" w14:paraId="1E287FB7" w14:textId="77777777" w:rsidTr="002D3A4F">
        <w:tc>
          <w:tcPr>
            <w:tcW w:w="1451" w:type="dxa"/>
          </w:tcPr>
          <w:p w14:paraId="315F63A5"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12</w:t>
            </w:r>
          </w:p>
        </w:tc>
        <w:tc>
          <w:tcPr>
            <w:tcW w:w="6442" w:type="dxa"/>
          </w:tcPr>
          <w:p w14:paraId="337E82B0" w14:textId="221A0863"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Keeping </w:t>
            </w:r>
            <w:r w:rsidR="00810819" w:rsidRPr="00764621">
              <w:rPr>
                <w:rFonts w:ascii="Verdana" w:hAnsi="Verdana" w:cs="Arial"/>
                <w:bCs/>
                <w:sz w:val="22"/>
                <w:szCs w:val="22"/>
              </w:rPr>
              <w:t>C</w:t>
            </w:r>
            <w:r w:rsidRPr="00764621">
              <w:rPr>
                <w:rFonts w:ascii="Verdana" w:hAnsi="Verdana" w:cs="Arial"/>
                <w:bCs/>
                <w:sz w:val="22"/>
                <w:szCs w:val="22"/>
              </w:rPr>
              <w:t xml:space="preserve">hildren </w:t>
            </w:r>
            <w:r w:rsidR="00810819" w:rsidRPr="00764621">
              <w:rPr>
                <w:rFonts w:ascii="Verdana" w:hAnsi="Verdana" w:cs="Arial"/>
                <w:bCs/>
                <w:sz w:val="22"/>
                <w:szCs w:val="22"/>
              </w:rPr>
              <w:t>S</w:t>
            </w:r>
            <w:r w:rsidRPr="00764621">
              <w:rPr>
                <w:rFonts w:ascii="Verdana" w:hAnsi="Verdana" w:cs="Arial"/>
                <w:bCs/>
                <w:sz w:val="22"/>
                <w:szCs w:val="22"/>
              </w:rPr>
              <w:t>afe in Education (</w:t>
            </w:r>
            <w:r w:rsidR="0004237C" w:rsidRPr="00764621">
              <w:rPr>
                <w:rFonts w:ascii="Verdana" w:hAnsi="Verdana" w:cs="Arial"/>
                <w:bCs/>
                <w:sz w:val="22"/>
                <w:szCs w:val="22"/>
              </w:rPr>
              <w:t>2025</w:t>
            </w:r>
            <w:r w:rsidRPr="00764621">
              <w:rPr>
                <w:rFonts w:ascii="Verdana" w:hAnsi="Verdana" w:cs="Arial"/>
                <w:bCs/>
                <w:sz w:val="22"/>
                <w:szCs w:val="22"/>
              </w:rPr>
              <w:t>) specific safeguarding issues</w:t>
            </w:r>
          </w:p>
        </w:tc>
        <w:tc>
          <w:tcPr>
            <w:tcW w:w="1123" w:type="dxa"/>
          </w:tcPr>
          <w:p w14:paraId="17687A4C" w14:textId="7E58DB54"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3</w:t>
            </w:r>
            <w:r w:rsidR="00630761">
              <w:rPr>
                <w:rFonts w:ascii="Verdana" w:hAnsi="Verdana" w:cs="Arial"/>
                <w:bCs/>
                <w:sz w:val="22"/>
                <w:szCs w:val="22"/>
              </w:rPr>
              <w:t>2</w:t>
            </w:r>
          </w:p>
        </w:tc>
      </w:tr>
      <w:tr w:rsidR="001D3FBA" w:rsidRPr="00764621" w14:paraId="11180519" w14:textId="77777777" w:rsidTr="002D3A4F">
        <w:tc>
          <w:tcPr>
            <w:tcW w:w="1451" w:type="dxa"/>
          </w:tcPr>
          <w:p w14:paraId="12B85B9C"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13</w:t>
            </w:r>
          </w:p>
        </w:tc>
        <w:tc>
          <w:tcPr>
            <w:tcW w:w="6442" w:type="dxa"/>
          </w:tcPr>
          <w:p w14:paraId="459F3821" w14:textId="6BA5B4CC"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Children potentially at </w:t>
            </w:r>
            <w:r w:rsidR="00C1622D">
              <w:rPr>
                <w:rFonts w:ascii="Verdana" w:hAnsi="Verdana" w:cs="Arial"/>
                <w:bCs/>
                <w:sz w:val="22"/>
                <w:szCs w:val="22"/>
              </w:rPr>
              <w:t xml:space="preserve">a </w:t>
            </w:r>
            <w:r w:rsidRPr="00764621">
              <w:rPr>
                <w:rFonts w:ascii="Verdana" w:hAnsi="Verdana" w:cs="Arial"/>
                <w:bCs/>
                <w:sz w:val="22"/>
                <w:szCs w:val="22"/>
              </w:rPr>
              <w:t>greater risk of harm</w:t>
            </w:r>
          </w:p>
        </w:tc>
        <w:tc>
          <w:tcPr>
            <w:tcW w:w="1123" w:type="dxa"/>
          </w:tcPr>
          <w:p w14:paraId="08391645" w14:textId="02420497"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3</w:t>
            </w:r>
            <w:r w:rsidR="001442CF">
              <w:rPr>
                <w:rFonts w:ascii="Verdana" w:hAnsi="Verdana" w:cs="Arial"/>
                <w:bCs/>
                <w:sz w:val="22"/>
                <w:szCs w:val="22"/>
              </w:rPr>
              <w:t>4</w:t>
            </w:r>
          </w:p>
        </w:tc>
      </w:tr>
      <w:tr w:rsidR="001D3FBA" w:rsidRPr="00764621" w14:paraId="6E5C8234" w14:textId="77777777" w:rsidTr="002D3A4F">
        <w:tc>
          <w:tcPr>
            <w:tcW w:w="1451" w:type="dxa"/>
          </w:tcPr>
          <w:p w14:paraId="6188541D"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14</w:t>
            </w:r>
          </w:p>
        </w:tc>
        <w:tc>
          <w:tcPr>
            <w:tcW w:w="6442" w:type="dxa"/>
          </w:tcPr>
          <w:p w14:paraId="460FDA0A" w14:textId="55F45976"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Educational </w:t>
            </w:r>
            <w:r w:rsidR="00B70A04" w:rsidRPr="00764621">
              <w:rPr>
                <w:rFonts w:ascii="Verdana" w:hAnsi="Verdana" w:cs="Arial"/>
                <w:bCs/>
                <w:sz w:val="22"/>
                <w:szCs w:val="22"/>
              </w:rPr>
              <w:t>v</w:t>
            </w:r>
            <w:r w:rsidRPr="00764621">
              <w:rPr>
                <w:rFonts w:ascii="Verdana" w:hAnsi="Verdana" w:cs="Arial"/>
                <w:bCs/>
                <w:sz w:val="22"/>
                <w:szCs w:val="22"/>
              </w:rPr>
              <w:t xml:space="preserve">isitors to </w:t>
            </w:r>
            <w:r w:rsidR="0004237C" w:rsidRPr="00764621">
              <w:rPr>
                <w:rFonts w:ascii="Verdana" w:hAnsi="Verdana" w:cs="Arial"/>
                <w:bCs/>
                <w:sz w:val="22"/>
                <w:szCs w:val="22"/>
              </w:rPr>
              <w:t>college</w:t>
            </w:r>
          </w:p>
        </w:tc>
        <w:tc>
          <w:tcPr>
            <w:tcW w:w="1123" w:type="dxa"/>
          </w:tcPr>
          <w:p w14:paraId="692C94FC" w14:textId="09929BA3"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3</w:t>
            </w:r>
            <w:r w:rsidR="00630761">
              <w:rPr>
                <w:rFonts w:ascii="Verdana" w:hAnsi="Verdana" w:cs="Arial"/>
                <w:bCs/>
                <w:sz w:val="22"/>
                <w:szCs w:val="22"/>
              </w:rPr>
              <w:t>5</w:t>
            </w:r>
          </w:p>
        </w:tc>
      </w:tr>
      <w:tr w:rsidR="001D3FBA" w:rsidRPr="00764621" w14:paraId="62020116" w14:textId="77777777" w:rsidTr="002D3A4F">
        <w:trPr>
          <w:trHeight w:val="141"/>
        </w:trPr>
        <w:tc>
          <w:tcPr>
            <w:tcW w:w="1451" w:type="dxa"/>
          </w:tcPr>
          <w:p w14:paraId="6DFBEBFD"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15</w:t>
            </w:r>
          </w:p>
        </w:tc>
        <w:tc>
          <w:tcPr>
            <w:tcW w:w="6442" w:type="dxa"/>
          </w:tcPr>
          <w:p w14:paraId="749946B6"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Allegations made against/concerns raised in relation to teachers, other staff, volunteers, and contractors</w:t>
            </w:r>
          </w:p>
        </w:tc>
        <w:tc>
          <w:tcPr>
            <w:tcW w:w="1123" w:type="dxa"/>
          </w:tcPr>
          <w:p w14:paraId="373AB36C" w14:textId="4B01E9F7"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3</w:t>
            </w:r>
            <w:r w:rsidR="00630761">
              <w:rPr>
                <w:rFonts w:ascii="Verdana" w:hAnsi="Verdana" w:cs="Arial"/>
                <w:bCs/>
                <w:sz w:val="22"/>
                <w:szCs w:val="22"/>
              </w:rPr>
              <w:t>6</w:t>
            </w:r>
          </w:p>
        </w:tc>
      </w:tr>
      <w:tr w:rsidR="001D3FBA" w:rsidRPr="00764621" w14:paraId="1EB2E868" w14:textId="77777777" w:rsidTr="002D3A4F">
        <w:tc>
          <w:tcPr>
            <w:tcW w:w="1451" w:type="dxa"/>
          </w:tcPr>
          <w:p w14:paraId="01F09472"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16</w:t>
            </w:r>
          </w:p>
        </w:tc>
        <w:tc>
          <w:tcPr>
            <w:tcW w:w="6442" w:type="dxa"/>
          </w:tcPr>
          <w:p w14:paraId="057B78AA"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Information sharing</w:t>
            </w:r>
          </w:p>
        </w:tc>
        <w:tc>
          <w:tcPr>
            <w:tcW w:w="1123" w:type="dxa"/>
          </w:tcPr>
          <w:p w14:paraId="6CD0BB6B" w14:textId="72BA0E49" w:rsidR="001D3FBA" w:rsidRPr="00764621" w:rsidRDefault="00440F8F" w:rsidP="00D445EF">
            <w:pPr>
              <w:spacing w:before="100" w:beforeAutospacing="1" w:after="100" w:afterAutospacing="1"/>
              <w:rPr>
                <w:rFonts w:ascii="Verdana" w:hAnsi="Verdana" w:cs="Arial"/>
                <w:bCs/>
                <w:sz w:val="22"/>
                <w:szCs w:val="22"/>
              </w:rPr>
            </w:pPr>
            <w:r>
              <w:rPr>
                <w:rFonts w:ascii="Verdana" w:hAnsi="Verdana" w:cs="Arial"/>
                <w:bCs/>
                <w:sz w:val="22"/>
                <w:szCs w:val="22"/>
              </w:rPr>
              <w:t>4</w:t>
            </w:r>
            <w:r w:rsidR="00C1622D">
              <w:rPr>
                <w:rFonts w:ascii="Verdana" w:hAnsi="Verdana" w:cs="Arial"/>
                <w:bCs/>
                <w:sz w:val="22"/>
                <w:szCs w:val="22"/>
              </w:rPr>
              <w:t>1</w:t>
            </w:r>
          </w:p>
        </w:tc>
      </w:tr>
      <w:tr w:rsidR="001D3FBA" w:rsidRPr="00764621" w14:paraId="51588E92" w14:textId="77777777" w:rsidTr="002D3A4F">
        <w:tc>
          <w:tcPr>
            <w:tcW w:w="1451" w:type="dxa"/>
          </w:tcPr>
          <w:p w14:paraId="508AA1BE"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17</w:t>
            </w:r>
          </w:p>
        </w:tc>
        <w:tc>
          <w:tcPr>
            <w:tcW w:w="6442" w:type="dxa"/>
          </w:tcPr>
          <w:p w14:paraId="716BC632"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Managing complaints</w:t>
            </w:r>
          </w:p>
        </w:tc>
        <w:tc>
          <w:tcPr>
            <w:tcW w:w="1123" w:type="dxa"/>
          </w:tcPr>
          <w:p w14:paraId="4E9F53A4" w14:textId="176850FE"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4</w:t>
            </w:r>
            <w:r w:rsidR="00C1622D">
              <w:rPr>
                <w:rFonts w:ascii="Verdana" w:hAnsi="Verdana" w:cs="Arial"/>
                <w:bCs/>
                <w:sz w:val="22"/>
                <w:szCs w:val="22"/>
              </w:rPr>
              <w:t>2</w:t>
            </w:r>
          </w:p>
        </w:tc>
      </w:tr>
      <w:tr w:rsidR="001D3FBA" w:rsidRPr="00764621" w14:paraId="733AE845" w14:textId="77777777" w:rsidTr="002D3A4F">
        <w:tc>
          <w:tcPr>
            <w:tcW w:w="1451" w:type="dxa"/>
          </w:tcPr>
          <w:p w14:paraId="4D6268A1"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18</w:t>
            </w:r>
          </w:p>
        </w:tc>
        <w:tc>
          <w:tcPr>
            <w:tcW w:w="6442" w:type="dxa"/>
          </w:tcPr>
          <w:p w14:paraId="5354D06A"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Site </w:t>
            </w:r>
            <w:r w:rsidR="00B70A04" w:rsidRPr="00764621">
              <w:rPr>
                <w:rFonts w:ascii="Verdana" w:hAnsi="Verdana" w:cs="Arial"/>
                <w:bCs/>
                <w:sz w:val="22"/>
                <w:szCs w:val="22"/>
              </w:rPr>
              <w:t>s</w:t>
            </w:r>
            <w:r w:rsidRPr="00764621">
              <w:rPr>
                <w:rFonts w:ascii="Verdana" w:hAnsi="Verdana" w:cs="Arial"/>
                <w:bCs/>
                <w:sz w:val="22"/>
                <w:szCs w:val="22"/>
              </w:rPr>
              <w:t>ecurity</w:t>
            </w:r>
          </w:p>
        </w:tc>
        <w:tc>
          <w:tcPr>
            <w:tcW w:w="1123" w:type="dxa"/>
          </w:tcPr>
          <w:p w14:paraId="77CC49DF" w14:textId="7F0B9621"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4</w:t>
            </w:r>
            <w:r w:rsidR="00C1622D">
              <w:rPr>
                <w:rFonts w:ascii="Verdana" w:hAnsi="Verdana" w:cs="Arial"/>
                <w:bCs/>
                <w:sz w:val="22"/>
                <w:szCs w:val="22"/>
              </w:rPr>
              <w:t>2</w:t>
            </w:r>
          </w:p>
        </w:tc>
      </w:tr>
      <w:tr w:rsidR="001D3FBA" w:rsidRPr="00764621" w14:paraId="7D6DBA99" w14:textId="77777777" w:rsidTr="002D3A4F">
        <w:tc>
          <w:tcPr>
            <w:tcW w:w="1451" w:type="dxa"/>
          </w:tcPr>
          <w:p w14:paraId="358D2FDC" w14:textId="5D0A7B2F" w:rsidR="001D3FBA" w:rsidRPr="00764621" w:rsidRDefault="002D3A4F"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19</w:t>
            </w:r>
          </w:p>
        </w:tc>
        <w:tc>
          <w:tcPr>
            <w:tcW w:w="6442" w:type="dxa"/>
          </w:tcPr>
          <w:p w14:paraId="0471DE2C"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Safeguarding </w:t>
            </w:r>
            <w:r w:rsidR="00B70A04" w:rsidRPr="00764621">
              <w:rPr>
                <w:rFonts w:ascii="Verdana" w:hAnsi="Verdana" w:cs="Arial"/>
                <w:bCs/>
                <w:sz w:val="22"/>
                <w:szCs w:val="22"/>
              </w:rPr>
              <w:t>i</w:t>
            </w:r>
            <w:r w:rsidRPr="00764621">
              <w:rPr>
                <w:rFonts w:ascii="Verdana" w:hAnsi="Verdana" w:cs="Arial"/>
                <w:bCs/>
                <w:sz w:val="22"/>
                <w:szCs w:val="22"/>
              </w:rPr>
              <w:t>nduction sheet for new supply staff and regular visitors or volunteers</w:t>
            </w:r>
          </w:p>
        </w:tc>
        <w:tc>
          <w:tcPr>
            <w:tcW w:w="1123" w:type="dxa"/>
          </w:tcPr>
          <w:p w14:paraId="1F64E9E5" w14:textId="328E49B9"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4</w:t>
            </w:r>
            <w:r w:rsidR="00C1622D">
              <w:rPr>
                <w:rFonts w:ascii="Verdana" w:hAnsi="Verdana" w:cs="Arial"/>
                <w:bCs/>
                <w:sz w:val="22"/>
                <w:szCs w:val="22"/>
              </w:rPr>
              <w:t>4</w:t>
            </w:r>
          </w:p>
        </w:tc>
      </w:tr>
      <w:tr w:rsidR="001D3FBA" w:rsidRPr="00764621" w14:paraId="1300A192" w14:textId="77777777" w:rsidTr="002D3A4F">
        <w:tc>
          <w:tcPr>
            <w:tcW w:w="1451" w:type="dxa"/>
          </w:tcPr>
          <w:p w14:paraId="759C7990" w14:textId="77170979" w:rsidR="001D3FBA" w:rsidRPr="00764621" w:rsidRDefault="002D3A4F"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20</w:t>
            </w:r>
          </w:p>
        </w:tc>
        <w:tc>
          <w:tcPr>
            <w:tcW w:w="6442" w:type="dxa"/>
          </w:tcPr>
          <w:p w14:paraId="0EF07E6E"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Safeguarding </w:t>
            </w:r>
            <w:r w:rsidR="00B70A04" w:rsidRPr="00764621">
              <w:rPr>
                <w:rFonts w:ascii="Verdana" w:hAnsi="Verdana" w:cs="Arial"/>
                <w:bCs/>
                <w:sz w:val="22"/>
                <w:szCs w:val="22"/>
              </w:rPr>
              <w:t>i</w:t>
            </w:r>
            <w:r w:rsidRPr="00764621">
              <w:rPr>
                <w:rFonts w:ascii="Verdana" w:hAnsi="Verdana" w:cs="Arial"/>
                <w:bCs/>
                <w:sz w:val="22"/>
                <w:szCs w:val="22"/>
              </w:rPr>
              <w:t xml:space="preserve">nduction </w:t>
            </w:r>
            <w:r w:rsidR="00B70A04" w:rsidRPr="00764621">
              <w:rPr>
                <w:rFonts w:ascii="Verdana" w:hAnsi="Verdana" w:cs="Arial"/>
                <w:bCs/>
                <w:sz w:val="22"/>
                <w:szCs w:val="22"/>
              </w:rPr>
              <w:t>c</w:t>
            </w:r>
            <w:r w:rsidRPr="00764621">
              <w:rPr>
                <w:rFonts w:ascii="Verdana" w:hAnsi="Verdana" w:cs="Arial"/>
                <w:bCs/>
                <w:sz w:val="22"/>
                <w:szCs w:val="22"/>
              </w:rPr>
              <w:t>hecklist</w:t>
            </w:r>
          </w:p>
        </w:tc>
        <w:tc>
          <w:tcPr>
            <w:tcW w:w="1123" w:type="dxa"/>
          </w:tcPr>
          <w:p w14:paraId="3B2EF1D7" w14:textId="209D325D"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4</w:t>
            </w:r>
            <w:r w:rsidR="00C1622D">
              <w:rPr>
                <w:rFonts w:ascii="Verdana" w:hAnsi="Verdana" w:cs="Arial"/>
                <w:bCs/>
                <w:sz w:val="22"/>
                <w:szCs w:val="22"/>
              </w:rPr>
              <w:t>6</w:t>
            </w:r>
          </w:p>
        </w:tc>
      </w:tr>
    </w:tbl>
    <w:p w14:paraId="1AD87D0F" w14:textId="77777777" w:rsidR="00CF1AC1" w:rsidRPr="00764621" w:rsidRDefault="00CF1AC1">
      <w:pPr>
        <w:rPr>
          <w:rFonts w:ascii="Verdana" w:hAnsi="Verdana" w:cs="Arial"/>
          <w:b/>
          <w:sz w:val="22"/>
          <w:szCs w:val="22"/>
        </w:rPr>
      </w:pPr>
      <w:r w:rsidRPr="00764621">
        <w:rPr>
          <w:rFonts w:ascii="Verdana" w:hAnsi="Verdana" w:cs="Arial"/>
          <w:b/>
          <w:sz w:val="22"/>
          <w:szCs w:val="22"/>
        </w:rPr>
        <w:lastRenderedPageBreak/>
        <w:t>Appendices</w:t>
      </w:r>
    </w:p>
    <w:p w14:paraId="7E425D6C" w14:textId="77777777" w:rsidR="00CF1AC1" w:rsidRPr="00764621" w:rsidRDefault="00CF1AC1">
      <w:pPr>
        <w:rPr>
          <w:rFonts w:ascii="Verdana" w:hAnsi="Verdana"/>
          <w:sz w:val="22"/>
          <w:szCs w:val="22"/>
        </w:rPr>
      </w:pPr>
    </w:p>
    <w:tbl>
      <w:tblPr>
        <w:tblStyle w:val="TableGrid1"/>
        <w:tblW w:w="0" w:type="auto"/>
        <w:tblLook w:val="04A0" w:firstRow="1" w:lastRow="0" w:firstColumn="1" w:lastColumn="0" w:noHBand="0" w:noVBand="1"/>
      </w:tblPr>
      <w:tblGrid>
        <w:gridCol w:w="1459"/>
        <w:gridCol w:w="6458"/>
        <w:gridCol w:w="1099"/>
      </w:tblGrid>
      <w:tr w:rsidR="001D3FBA" w:rsidRPr="00764621" w14:paraId="74BB5D58" w14:textId="77777777" w:rsidTr="00407A38">
        <w:tc>
          <w:tcPr>
            <w:tcW w:w="1468" w:type="dxa"/>
          </w:tcPr>
          <w:p w14:paraId="5306E22F"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Appendix 1</w:t>
            </w:r>
          </w:p>
        </w:tc>
        <w:tc>
          <w:tcPr>
            <w:tcW w:w="6651" w:type="dxa"/>
          </w:tcPr>
          <w:p w14:paraId="4A1FF8EB"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Definitions and </w:t>
            </w:r>
            <w:r w:rsidR="00B70A04" w:rsidRPr="00764621">
              <w:rPr>
                <w:rFonts w:ascii="Verdana" w:hAnsi="Verdana" w:cs="Arial"/>
                <w:bCs/>
                <w:sz w:val="22"/>
                <w:szCs w:val="22"/>
              </w:rPr>
              <w:t>i</w:t>
            </w:r>
            <w:r w:rsidRPr="00764621">
              <w:rPr>
                <w:rFonts w:ascii="Verdana" w:hAnsi="Verdana" w:cs="Arial"/>
                <w:bCs/>
                <w:sz w:val="22"/>
                <w:szCs w:val="22"/>
              </w:rPr>
              <w:t xml:space="preserve">ndicators of </w:t>
            </w:r>
            <w:r w:rsidR="00B70A04" w:rsidRPr="00764621">
              <w:rPr>
                <w:rFonts w:ascii="Verdana" w:hAnsi="Verdana" w:cs="Arial"/>
                <w:bCs/>
                <w:sz w:val="22"/>
                <w:szCs w:val="22"/>
              </w:rPr>
              <w:t>a</w:t>
            </w:r>
            <w:r w:rsidRPr="00764621">
              <w:rPr>
                <w:rFonts w:ascii="Verdana" w:hAnsi="Verdana" w:cs="Arial"/>
                <w:bCs/>
                <w:sz w:val="22"/>
                <w:szCs w:val="22"/>
              </w:rPr>
              <w:t>buse</w:t>
            </w:r>
          </w:p>
        </w:tc>
        <w:tc>
          <w:tcPr>
            <w:tcW w:w="1123" w:type="dxa"/>
          </w:tcPr>
          <w:p w14:paraId="479D3307" w14:textId="5D679B41" w:rsidR="001D3FBA" w:rsidRPr="00764621" w:rsidRDefault="00760D1B" w:rsidP="00D445EF">
            <w:pPr>
              <w:spacing w:before="100" w:beforeAutospacing="1" w:after="100" w:afterAutospacing="1"/>
              <w:rPr>
                <w:rFonts w:ascii="Verdana" w:hAnsi="Verdana" w:cs="Arial"/>
                <w:bCs/>
                <w:sz w:val="22"/>
                <w:szCs w:val="22"/>
              </w:rPr>
            </w:pPr>
            <w:r>
              <w:rPr>
                <w:rFonts w:ascii="Verdana" w:hAnsi="Verdana" w:cs="Arial"/>
                <w:bCs/>
                <w:sz w:val="22"/>
                <w:szCs w:val="22"/>
              </w:rPr>
              <w:t>49</w:t>
            </w:r>
          </w:p>
        </w:tc>
      </w:tr>
      <w:tr w:rsidR="001D3FBA" w:rsidRPr="00764621" w14:paraId="592700BD" w14:textId="77777777" w:rsidTr="00407A38">
        <w:tc>
          <w:tcPr>
            <w:tcW w:w="1468" w:type="dxa"/>
          </w:tcPr>
          <w:p w14:paraId="52F8F5F3"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Appendix 2</w:t>
            </w:r>
          </w:p>
        </w:tc>
        <w:tc>
          <w:tcPr>
            <w:tcW w:w="6651" w:type="dxa"/>
          </w:tcPr>
          <w:p w14:paraId="34004438" w14:textId="77777777" w:rsidR="001D3FBA" w:rsidRPr="00764621" w:rsidRDefault="006A5791"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Specific safeguarding issues</w:t>
            </w:r>
          </w:p>
        </w:tc>
        <w:tc>
          <w:tcPr>
            <w:tcW w:w="1123" w:type="dxa"/>
          </w:tcPr>
          <w:p w14:paraId="0945E320" w14:textId="470030BE"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5</w:t>
            </w:r>
            <w:r w:rsidR="00760D1B">
              <w:rPr>
                <w:rFonts w:ascii="Verdana" w:hAnsi="Verdana" w:cs="Arial"/>
                <w:bCs/>
                <w:sz w:val="22"/>
                <w:szCs w:val="22"/>
              </w:rPr>
              <w:t>7</w:t>
            </w:r>
          </w:p>
        </w:tc>
      </w:tr>
      <w:tr w:rsidR="001D3FBA" w:rsidRPr="00764621" w14:paraId="039F2653" w14:textId="77777777" w:rsidTr="00407A38">
        <w:tc>
          <w:tcPr>
            <w:tcW w:w="1468" w:type="dxa"/>
          </w:tcPr>
          <w:p w14:paraId="485442C1"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Appendix 3</w:t>
            </w:r>
          </w:p>
        </w:tc>
        <w:tc>
          <w:tcPr>
            <w:tcW w:w="6651" w:type="dxa"/>
          </w:tcPr>
          <w:p w14:paraId="6391B5C3" w14:textId="77777777" w:rsidR="001D3FBA"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Dealing with a disclosure</w:t>
            </w:r>
          </w:p>
        </w:tc>
        <w:tc>
          <w:tcPr>
            <w:tcW w:w="1123" w:type="dxa"/>
          </w:tcPr>
          <w:p w14:paraId="67F6D6E6" w14:textId="4CD8B6A1"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8</w:t>
            </w:r>
            <w:r w:rsidR="00760D1B">
              <w:rPr>
                <w:rFonts w:ascii="Verdana" w:hAnsi="Verdana" w:cs="Arial"/>
                <w:bCs/>
                <w:sz w:val="22"/>
                <w:szCs w:val="22"/>
              </w:rPr>
              <w:t>3</w:t>
            </w:r>
          </w:p>
        </w:tc>
      </w:tr>
      <w:tr w:rsidR="001D3FBA" w:rsidRPr="00764621" w14:paraId="17C2F212" w14:textId="77777777" w:rsidTr="00407A38">
        <w:tc>
          <w:tcPr>
            <w:tcW w:w="1468" w:type="dxa"/>
          </w:tcPr>
          <w:p w14:paraId="0B8DFFCB"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Appendix 4</w:t>
            </w:r>
          </w:p>
        </w:tc>
        <w:tc>
          <w:tcPr>
            <w:tcW w:w="6651" w:type="dxa"/>
          </w:tcPr>
          <w:p w14:paraId="619AC6B7" w14:textId="77777777" w:rsidR="001D3FBA"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ChAD </w:t>
            </w:r>
            <w:r w:rsidR="00B70A04" w:rsidRPr="00764621">
              <w:rPr>
                <w:rFonts w:ascii="Verdana" w:hAnsi="Verdana" w:cs="Arial"/>
                <w:bCs/>
                <w:sz w:val="22"/>
                <w:szCs w:val="22"/>
              </w:rPr>
              <w:t>f</w:t>
            </w:r>
            <w:r w:rsidRPr="00764621">
              <w:rPr>
                <w:rFonts w:ascii="Verdana" w:hAnsi="Verdana" w:cs="Arial"/>
                <w:bCs/>
                <w:sz w:val="22"/>
                <w:szCs w:val="22"/>
              </w:rPr>
              <w:t>low chart and information</w:t>
            </w:r>
          </w:p>
        </w:tc>
        <w:tc>
          <w:tcPr>
            <w:tcW w:w="1123" w:type="dxa"/>
          </w:tcPr>
          <w:p w14:paraId="09C64E9F" w14:textId="161FFE0C"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8</w:t>
            </w:r>
            <w:r w:rsidR="00760D1B">
              <w:rPr>
                <w:rFonts w:ascii="Verdana" w:hAnsi="Verdana" w:cs="Arial"/>
                <w:bCs/>
                <w:sz w:val="22"/>
                <w:szCs w:val="22"/>
              </w:rPr>
              <w:t>6</w:t>
            </w:r>
          </w:p>
        </w:tc>
      </w:tr>
      <w:tr w:rsidR="001D3FBA" w:rsidRPr="00764621" w14:paraId="1E385915" w14:textId="77777777" w:rsidTr="00407A38">
        <w:tc>
          <w:tcPr>
            <w:tcW w:w="1468" w:type="dxa"/>
          </w:tcPr>
          <w:p w14:paraId="2CCD5AE2" w14:textId="77777777"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Appendix 5</w:t>
            </w:r>
          </w:p>
        </w:tc>
        <w:tc>
          <w:tcPr>
            <w:tcW w:w="6651" w:type="dxa"/>
          </w:tcPr>
          <w:p w14:paraId="5D24485F" w14:textId="77777777" w:rsidR="001D3FBA"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Allegations about a </w:t>
            </w:r>
            <w:r w:rsidR="00B70A04" w:rsidRPr="00764621">
              <w:rPr>
                <w:rFonts w:ascii="Verdana" w:hAnsi="Verdana" w:cs="Arial"/>
                <w:bCs/>
                <w:sz w:val="22"/>
                <w:szCs w:val="22"/>
              </w:rPr>
              <w:t>m</w:t>
            </w:r>
            <w:r w:rsidRPr="00764621">
              <w:rPr>
                <w:rFonts w:ascii="Verdana" w:hAnsi="Verdana" w:cs="Arial"/>
                <w:bCs/>
                <w:sz w:val="22"/>
                <w:szCs w:val="22"/>
              </w:rPr>
              <w:t xml:space="preserve">ember of </w:t>
            </w:r>
            <w:r w:rsidR="00B70A04" w:rsidRPr="00764621">
              <w:rPr>
                <w:rFonts w:ascii="Verdana" w:hAnsi="Verdana" w:cs="Arial"/>
                <w:bCs/>
                <w:sz w:val="22"/>
                <w:szCs w:val="22"/>
              </w:rPr>
              <w:t>s</w:t>
            </w:r>
            <w:r w:rsidRPr="00764621">
              <w:rPr>
                <w:rFonts w:ascii="Verdana" w:hAnsi="Verdana" w:cs="Arial"/>
                <w:bCs/>
                <w:sz w:val="22"/>
                <w:szCs w:val="22"/>
              </w:rPr>
              <w:t xml:space="preserve">taff, </w:t>
            </w:r>
            <w:r w:rsidR="00B70A04" w:rsidRPr="00764621">
              <w:rPr>
                <w:rFonts w:ascii="Verdana" w:hAnsi="Verdana" w:cs="Arial"/>
                <w:bCs/>
                <w:sz w:val="22"/>
                <w:szCs w:val="22"/>
              </w:rPr>
              <w:t>g</w:t>
            </w:r>
            <w:r w:rsidRPr="00764621">
              <w:rPr>
                <w:rFonts w:ascii="Verdana" w:hAnsi="Verdana" w:cs="Arial"/>
                <w:bCs/>
                <w:sz w:val="22"/>
                <w:szCs w:val="22"/>
              </w:rPr>
              <w:t xml:space="preserve">overnor or </w:t>
            </w:r>
            <w:r w:rsidR="00B70A04" w:rsidRPr="00764621">
              <w:rPr>
                <w:rFonts w:ascii="Verdana" w:hAnsi="Verdana" w:cs="Arial"/>
                <w:bCs/>
                <w:sz w:val="22"/>
                <w:szCs w:val="22"/>
              </w:rPr>
              <w:t>v</w:t>
            </w:r>
            <w:r w:rsidRPr="00764621">
              <w:rPr>
                <w:rFonts w:ascii="Verdana" w:hAnsi="Verdana" w:cs="Arial"/>
                <w:bCs/>
                <w:sz w:val="22"/>
                <w:szCs w:val="22"/>
              </w:rPr>
              <w:t>olunteer</w:t>
            </w:r>
          </w:p>
        </w:tc>
        <w:tc>
          <w:tcPr>
            <w:tcW w:w="1123" w:type="dxa"/>
          </w:tcPr>
          <w:p w14:paraId="53F94E29" w14:textId="198D0AC6"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8</w:t>
            </w:r>
            <w:r w:rsidR="00760D1B">
              <w:rPr>
                <w:rFonts w:ascii="Verdana" w:hAnsi="Verdana" w:cs="Arial"/>
                <w:bCs/>
                <w:sz w:val="22"/>
                <w:szCs w:val="22"/>
              </w:rPr>
              <w:t>7</w:t>
            </w:r>
          </w:p>
        </w:tc>
      </w:tr>
      <w:tr w:rsidR="007312D9" w:rsidRPr="00764621" w14:paraId="4522908B" w14:textId="77777777" w:rsidTr="00407A38">
        <w:tc>
          <w:tcPr>
            <w:tcW w:w="1468" w:type="dxa"/>
          </w:tcPr>
          <w:p w14:paraId="6C416667" w14:textId="25591DBB" w:rsidR="007312D9" w:rsidRPr="00764621" w:rsidRDefault="007312D9"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Appendix 6</w:t>
            </w:r>
          </w:p>
        </w:tc>
        <w:tc>
          <w:tcPr>
            <w:tcW w:w="6651" w:type="dxa"/>
          </w:tcPr>
          <w:p w14:paraId="24027FCC" w14:textId="17BFDCA1" w:rsidR="007312D9" w:rsidRPr="00764621" w:rsidRDefault="005C3256"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Harassment and Sexual Misconduct</w:t>
            </w:r>
          </w:p>
        </w:tc>
        <w:tc>
          <w:tcPr>
            <w:tcW w:w="1123" w:type="dxa"/>
          </w:tcPr>
          <w:p w14:paraId="0EED6AB0" w14:textId="773D6C11" w:rsidR="007312D9" w:rsidRPr="00764621" w:rsidRDefault="00760D1B" w:rsidP="00D445EF">
            <w:pPr>
              <w:spacing w:before="100" w:beforeAutospacing="1" w:after="100" w:afterAutospacing="1"/>
              <w:rPr>
                <w:rFonts w:ascii="Verdana" w:hAnsi="Verdana" w:cs="Arial"/>
                <w:bCs/>
                <w:sz w:val="22"/>
                <w:szCs w:val="22"/>
              </w:rPr>
            </w:pPr>
            <w:r>
              <w:rPr>
                <w:rFonts w:ascii="Verdana" w:hAnsi="Verdana" w:cs="Arial"/>
                <w:bCs/>
                <w:sz w:val="22"/>
                <w:szCs w:val="22"/>
              </w:rPr>
              <w:t>89</w:t>
            </w:r>
          </w:p>
        </w:tc>
      </w:tr>
      <w:tr w:rsidR="001D3FBA" w:rsidRPr="00764621" w14:paraId="0C5CCB75" w14:textId="77777777" w:rsidTr="00407A38">
        <w:tc>
          <w:tcPr>
            <w:tcW w:w="1468" w:type="dxa"/>
          </w:tcPr>
          <w:p w14:paraId="72BE3A77" w14:textId="5FA924BE"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Appendix </w:t>
            </w:r>
            <w:r w:rsidR="005C3256" w:rsidRPr="00764621">
              <w:rPr>
                <w:rFonts w:ascii="Verdana" w:hAnsi="Verdana" w:cs="Arial"/>
                <w:bCs/>
                <w:sz w:val="22"/>
                <w:szCs w:val="22"/>
              </w:rPr>
              <w:t>7</w:t>
            </w:r>
          </w:p>
        </w:tc>
        <w:tc>
          <w:tcPr>
            <w:tcW w:w="6651" w:type="dxa"/>
          </w:tcPr>
          <w:p w14:paraId="06D5DE25" w14:textId="77777777" w:rsidR="001D3FBA"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Indicators of </w:t>
            </w:r>
            <w:r w:rsidR="00B70A04" w:rsidRPr="00764621">
              <w:rPr>
                <w:rFonts w:ascii="Verdana" w:hAnsi="Verdana" w:cs="Arial"/>
                <w:bCs/>
                <w:sz w:val="22"/>
                <w:szCs w:val="22"/>
              </w:rPr>
              <w:t>v</w:t>
            </w:r>
            <w:r w:rsidRPr="00764621">
              <w:rPr>
                <w:rFonts w:ascii="Verdana" w:hAnsi="Verdana" w:cs="Arial"/>
                <w:bCs/>
                <w:sz w:val="22"/>
                <w:szCs w:val="22"/>
              </w:rPr>
              <w:t xml:space="preserve">ulnerability to </w:t>
            </w:r>
            <w:r w:rsidR="00B70A04" w:rsidRPr="00764621">
              <w:rPr>
                <w:rFonts w:ascii="Verdana" w:hAnsi="Verdana" w:cs="Arial"/>
                <w:bCs/>
                <w:sz w:val="22"/>
                <w:szCs w:val="22"/>
              </w:rPr>
              <w:t>r</w:t>
            </w:r>
            <w:r w:rsidRPr="00764621">
              <w:rPr>
                <w:rFonts w:ascii="Verdana" w:hAnsi="Verdana" w:cs="Arial"/>
                <w:bCs/>
                <w:sz w:val="22"/>
                <w:szCs w:val="22"/>
              </w:rPr>
              <w:t>adicalisation</w:t>
            </w:r>
          </w:p>
        </w:tc>
        <w:tc>
          <w:tcPr>
            <w:tcW w:w="1123" w:type="dxa"/>
          </w:tcPr>
          <w:p w14:paraId="55B7EF1B" w14:textId="4B033D09" w:rsidR="001D3FBA" w:rsidRPr="00764621" w:rsidRDefault="00440F8F" w:rsidP="00D445EF">
            <w:pPr>
              <w:spacing w:before="100" w:beforeAutospacing="1" w:after="100" w:afterAutospacing="1"/>
              <w:rPr>
                <w:rFonts w:ascii="Verdana" w:hAnsi="Verdana" w:cs="Arial"/>
                <w:bCs/>
                <w:sz w:val="22"/>
                <w:szCs w:val="22"/>
              </w:rPr>
            </w:pPr>
            <w:r>
              <w:rPr>
                <w:rFonts w:ascii="Verdana" w:hAnsi="Verdana" w:cs="Arial"/>
                <w:bCs/>
                <w:sz w:val="22"/>
                <w:szCs w:val="22"/>
              </w:rPr>
              <w:t>9</w:t>
            </w:r>
            <w:r w:rsidR="00760D1B">
              <w:rPr>
                <w:rFonts w:ascii="Verdana" w:hAnsi="Verdana" w:cs="Arial"/>
                <w:bCs/>
                <w:sz w:val="22"/>
                <w:szCs w:val="22"/>
              </w:rPr>
              <w:t>1</w:t>
            </w:r>
          </w:p>
        </w:tc>
      </w:tr>
      <w:tr w:rsidR="001D3FBA" w:rsidRPr="00764621" w14:paraId="7DC501D6" w14:textId="77777777" w:rsidTr="00407A38">
        <w:tc>
          <w:tcPr>
            <w:tcW w:w="1468" w:type="dxa"/>
          </w:tcPr>
          <w:p w14:paraId="5EF60984" w14:textId="7689923E" w:rsidR="001D3FBA" w:rsidRPr="00764621" w:rsidRDefault="001D3FBA"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Appendix </w:t>
            </w:r>
            <w:r w:rsidR="005C3256" w:rsidRPr="00764621">
              <w:rPr>
                <w:rFonts w:ascii="Verdana" w:hAnsi="Verdana" w:cs="Arial"/>
                <w:bCs/>
                <w:sz w:val="22"/>
                <w:szCs w:val="22"/>
              </w:rPr>
              <w:t>8</w:t>
            </w:r>
          </w:p>
        </w:tc>
        <w:tc>
          <w:tcPr>
            <w:tcW w:w="6651" w:type="dxa"/>
          </w:tcPr>
          <w:p w14:paraId="1FD7E7C5" w14:textId="77777777" w:rsidR="001D3FBA"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Role of the </w:t>
            </w:r>
            <w:r w:rsidR="00AF390A" w:rsidRPr="00764621">
              <w:rPr>
                <w:rFonts w:ascii="Verdana" w:hAnsi="Verdana" w:cs="Arial"/>
                <w:bCs/>
                <w:sz w:val="22"/>
                <w:szCs w:val="22"/>
              </w:rPr>
              <w:t>Stoke-on-Trent</w:t>
            </w:r>
            <w:r w:rsidRPr="00764621">
              <w:rPr>
                <w:rFonts w:ascii="Verdana" w:hAnsi="Verdana" w:cs="Arial"/>
                <w:bCs/>
                <w:sz w:val="22"/>
                <w:szCs w:val="22"/>
              </w:rPr>
              <w:t xml:space="preserve"> LADO</w:t>
            </w:r>
          </w:p>
        </w:tc>
        <w:tc>
          <w:tcPr>
            <w:tcW w:w="1123" w:type="dxa"/>
          </w:tcPr>
          <w:p w14:paraId="38E329BD" w14:textId="58AFC0B6" w:rsidR="001D3FBA"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9</w:t>
            </w:r>
            <w:r w:rsidR="00760D1B">
              <w:rPr>
                <w:rFonts w:ascii="Verdana" w:hAnsi="Verdana" w:cs="Arial"/>
                <w:bCs/>
                <w:sz w:val="22"/>
                <w:szCs w:val="22"/>
              </w:rPr>
              <w:t>4</w:t>
            </w:r>
          </w:p>
        </w:tc>
      </w:tr>
      <w:tr w:rsidR="005D6C78" w:rsidRPr="00764621" w14:paraId="0D38ADF9" w14:textId="77777777" w:rsidTr="00407A38">
        <w:tc>
          <w:tcPr>
            <w:tcW w:w="1468" w:type="dxa"/>
          </w:tcPr>
          <w:p w14:paraId="09E46834" w14:textId="52D04ADA" w:rsidR="005D6C78"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Appendix </w:t>
            </w:r>
            <w:r w:rsidR="005C3256" w:rsidRPr="00764621">
              <w:rPr>
                <w:rFonts w:ascii="Verdana" w:hAnsi="Verdana" w:cs="Arial"/>
                <w:bCs/>
                <w:sz w:val="22"/>
                <w:szCs w:val="22"/>
              </w:rPr>
              <w:t>9</w:t>
            </w:r>
          </w:p>
        </w:tc>
        <w:tc>
          <w:tcPr>
            <w:tcW w:w="6651" w:type="dxa"/>
          </w:tcPr>
          <w:p w14:paraId="1A7E574E" w14:textId="77777777" w:rsidR="005D6C78"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Operation Encompass </w:t>
            </w:r>
          </w:p>
        </w:tc>
        <w:tc>
          <w:tcPr>
            <w:tcW w:w="1123" w:type="dxa"/>
          </w:tcPr>
          <w:p w14:paraId="7BE7F897" w14:textId="12868FE0" w:rsidR="005D6C78" w:rsidRPr="00764621" w:rsidRDefault="00482369" w:rsidP="00D445EF">
            <w:pPr>
              <w:spacing w:before="100" w:beforeAutospacing="1" w:after="100" w:afterAutospacing="1"/>
              <w:rPr>
                <w:rFonts w:ascii="Verdana" w:hAnsi="Verdana" w:cs="Arial"/>
                <w:bCs/>
                <w:sz w:val="22"/>
                <w:szCs w:val="22"/>
              </w:rPr>
            </w:pPr>
            <w:r>
              <w:rPr>
                <w:rFonts w:ascii="Verdana" w:hAnsi="Verdana" w:cs="Arial"/>
                <w:bCs/>
                <w:sz w:val="22"/>
                <w:szCs w:val="22"/>
              </w:rPr>
              <w:t>9</w:t>
            </w:r>
            <w:r w:rsidR="00760D1B">
              <w:rPr>
                <w:rFonts w:ascii="Verdana" w:hAnsi="Verdana" w:cs="Arial"/>
                <w:bCs/>
                <w:sz w:val="22"/>
                <w:szCs w:val="22"/>
              </w:rPr>
              <w:t>6</w:t>
            </w:r>
          </w:p>
        </w:tc>
      </w:tr>
      <w:tr w:rsidR="005D6C78" w:rsidRPr="00764621" w14:paraId="7DC83A88" w14:textId="77777777" w:rsidTr="00407A38">
        <w:tc>
          <w:tcPr>
            <w:tcW w:w="1468" w:type="dxa"/>
          </w:tcPr>
          <w:p w14:paraId="5276D956" w14:textId="35C82A91" w:rsidR="005D6C78"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 xml:space="preserve">Appendix </w:t>
            </w:r>
            <w:r w:rsidR="005C3256" w:rsidRPr="00764621">
              <w:rPr>
                <w:rFonts w:ascii="Verdana" w:hAnsi="Verdana" w:cs="Arial"/>
                <w:bCs/>
                <w:sz w:val="22"/>
                <w:szCs w:val="22"/>
              </w:rPr>
              <w:t>10</w:t>
            </w:r>
          </w:p>
        </w:tc>
        <w:tc>
          <w:tcPr>
            <w:tcW w:w="6651" w:type="dxa"/>
          </w:tcPr>
          <w:p w14:paraId="347C94B4" w14:textId="77777777" w:rsidR="005D6C78" w:rsidRPr="00764621" w:rsidRDefault="005D6C78" w:rsidP="00D445EF">
            <w:pPr>
              <w:spacing w:before="100" w:beforeAutospacing="1" w:after="100" w:afterAutospacing="1"/>
              <w:rPr>
                <w:rFonts w:ascii="Verdana" w:hAnsi="Verdana" w:cs="Arial"/>
                <w:bCs/>
                <w:sz w:val="22"/>
                <w:szCs w:val="22"/>
              </w:rPr>
            </w:pPr>
            <w:r w:rsidRPr="00764621">
              <w:rPr>
                <w:rFonts w:ascii="Verdana" w:hAnsi="Verdana" w:cs="Arial"/>
                <w:bCs/>
                <w:sz w:val="22"/>
                <w:szCs w:val="22"/>
              </w:rPr>
              <w:t>Further contacts</w:t>
            </w:r>
          </w:p>
        </w:tc>
        <w:tc>
          <w:tcPr>
            <w:tcW w:w="1123" w:type="dxa"/>
          </w:tcPr>
          <w:p w14:paraId="2A619CC7" w14:textId="6CAF5EFA" w:rsidR="005D6C78" w:rsidRPr="00764621" w:rsidRDefault="00482369" w:rsidP="00D445EF">
            <w:pPr>
              <w:spacing w:before="100" w:beforeAutospacing="1" w:after="100" w:afterAutospacing="1"/>
              <w:rPr>
                <w:rFonts w:ascii="Verdana" w:hAnsi="Verdana" w:cs="Arial"/>
                <w:bCs/>
                <w:color w:val="FF0000"/>
                <w:sz w:val="22"/>
                <w:szCs w:val="22"/>
              </w:rPr>
            </w:pPr>
            <w:r w:rsidRPr="00482369">
              <w:rPr>
                <w:rFonts w:ascii="Verdana" w:hAnsi="Verdana" w:cs="Arial"/>
                <w:bCs/>
                <w:sz w:val="22"/>
                <w:szCs w:val="22"/>
              </w:rPr>
              <w:t>9</w:t>
            </w:r>
            <w:r w:rsidR="00760D1B">
              <w:rPr>
                <w:rFonts w:ascii="Verdana" w:hAnsi="Verdana" w:cs="Arial"/>
                <w:bCs/>
                <w:sz w:val="22"/>
                <w:szCs w:val="22"/>
              </w:rPr>
              <w:t>8</w:t>
            </w:r>
          </w:p>
        </w:tc>
      </w:tr>
    </w:tbl>
    <w:p w14:paraId="131322BA" w14:textId="77777777" w:rsidR="00D445EF" w:rsidRDefault="00D445EF" w:rsidP="0074362A">
      <w:pPr>
        <w:spacing w:before="240" w:after="360" w:line="259" w:lineRule="auto"/>
        <w:jc w:val="center"/>
        <w:rPr>
          <w:rFonts w:ascii="Verdana" w:hAnsi="Verdana" w:cs="Arial"/>
          <w:b/>
          <w:bCs/>
          <w:sz w:val="22"/>
          <w:szCs w:val="22"/>
        </w:rPr>
      </w:pPr>
    </w:p>
    <w:p w14:paraId="7921FB7B" w14:textId="77777777" w:rsidR="00D445EF" w:rsidRDefault="00D445EF">
      <w:pPr>
        <w:rPr>
          <w:rFonts w:ascii="Verdana" w:hAnsi="Verdana" w:cs="Arial"/>
          <w:b/>
          <w:bCs/>
          <w:sz w:val="22"/>
          <w:szCs w:val="22"/>
        </w:rPr>
      </w:pPr>
      <w:r>
        <w:rPr>
          <w:rFonts w:ascii="Verdana" w:hAnsi="Verdana" w:cs="Arial"/>
          <w:b/>
          <w:bCs/>
          <w:sz w:val="22"/>
          <w:szCs w:val="22"/>
        </w:rPr>
        <w:br w:type="page"/>
      </w:r>
    </w:p>
    <w:p w14:paraId="60815988" w14:textId="7CA59AD4" w:rsidR="007825C9" w:rsidRPr="00764621" w:rsidRDefault="007825C9" w:rsidP="0074362A">
      <w:pPr>
        <w:spacing w:before="240" w:after="360" w:line="259" w:lineRule="auto"/>
        <w:jc w:val="center"/>
        <w:rPr>
          <w:rFonts w:ascii="Verdana" w:hAnsi="Verdana" w:cs="Arial"/>
          <w:b/>
          <w:bCs/>
          <w:sz w:val="22"/>
          <w:szCs w:val="22"/>
        </w:rPr>
      </w:pPr>
      <w:r w:rsidRPr="00764621">
        <w:rPr>
          <w:rFonts w:ascii="Verdana" w:hAnsi="Verdana" w:cs="Arial"/>
          <w:b/>
          <w:bCs/>
          <w:sz w:val="22"/>
          <w:szCs w:val="22"/>
        </w:rPr>
        <w:lastRenderedPageBreak/>
        <w:t>Key Safeguarding Contacts</w:t>
      </w:r>
    </w:p>
    <w:tbl>
      <w:tblPr>
        <w:tblStyle w:val="TableGrid1"/>
        <w:tblW w:w="9214" w:type="dxa"/>
        <w:tblInd w:w="-5" w:type="dxa"/>
        <w:tblLayout w:type="fixed"/>
        <w:tblLook w:val="04A0" w:firstRow="1" w:lastRow="0" w:firstColumn="1" w:lastColumn="0" w:noHBand="0" w:noVBand="1"/>
      </w:tblPr>
      <w:tblGrid>
        <w:gridCol w:w="3619"/>
        <w:gridCol w:w="2453"/>
        <w:gridCol w:w="3142"/>
      </w:tblGrid>
      <w:tr w:rsidR="007825C9" w:rsidRPr="00764621" w14:paraId="0F723BB8" w14:textId="77777777" w:rsidTr="00D445EF">
        <w:trPr>
          <w:cantSplit/>
          <w:trHeight w:val="673"/>
        </w:trPr>
        <w:tc>
          <w:tcPr>
            <w:tcW w:w="3619" w:type="dxa"/>
            <w:vAlign w:val="bottom"/>
          </w:tcPr>
          <w:p w14:paraId="12647D13" w14:textId="28790D96" w:rsidR="007825C9" w:rsidRPr="00764621" w:rsidRDefault="007825C9" w:rsidP="00D445EF">
            <w:pPr>
              <w:pStyle w:val="NoSpacing"/>
              <w:spacing w:before="100" w:beforeAutospacing="1" w:after="100" w:afterAutospacing="1"/>
              <w:rPr>
                <w:rFonts w:ascii="Verdana" w:hAnsi="Verdana" w:cs="Arial"/>
                <w:b/>
                <w:sz w:val="22"/>
                <w:szCs w:val="22"/>
              </w:rPr>
            </w:pPr>
            <w:r w:rsidRPr="00764621">
              <w:rPr>
                <w:rFonts w:ascii="Verdana" w:hAnsi="Verdana" w:cs="Arial"/>
                <w:b/>
                <w:sz w:val="22"/>
                <w:szCs w:val="22"/>
              </w:rPr>
              <w:t xml:space="preserve">Role in </w:t>
            </w:r>
            <w:r w:rsidR="002D3A4F" w:rsidRPr="00764621">
              <w:rPr>
                <w:rFonts w:ascii="Verdana" w:hAnsi="Verdana" w:cs="Arial"/>
                <w:b/>
                <w:sz w:val="22"/>
                <w:szCs w:val="22"/>
              </w:rPr>
              <w:t>college</w:t>
            </w:r>
          </w:p>
        </w:tc>
        <w:tc>
          <w:tcPr>
            <w:tcW w:w="2453" w:type="dxa"/>
            <w:vAlign w:val="bottom"/>
          </w:tcPr>
          <w:p w14:paraId="341EEC9D" w14:textId="77777777" w:rsidR="007825C9" w:rsidRPr="00764621" w:rsidRDefault="007825C9" w:rsidP="00D445EF">
            <w:pPr>
              <w:pStyle w:val="NoSpacing"/>
              <w:spacing w:before="100" w:beforeAutospacing="1" w:after="100" w:afterAutospacing="1"/>
              <w:rPr>
                <w:rFonts w:ascii="Verdana" w:hAnsi="Verdana" w:cs="Arial"/>
                <w:b/>
                <w:sz w:val="22"/>
                <w:szCs w:val="22"/>
              </w:rPr>
            </w:pPr>
            <w:r w:rsidRPr="00764621">
              <w:rPr>
                <w:rFonts w:ascii="Verdana" w:hAnsi="Verdana" w:cs="Arial"/>
                <w:b/>
                <w:sz w:val="22"/>
                <w:szCs w:val="22"/>
              </w:rPr>
              <w:t xml:space="preserve">Name </w:t>
            </w:r>
          </w:p>
        </w:tc>
        <w:tc>
          <w:tcPr>
            <w:tcW w:w="3142" w:type="dxa"/>
            <w:vAlign w:val="bottom"/>
          </w:tcPr>
          <w:p w14:paraId="538E26C5" w14:textId="16D5F0BE" w:rsidR="007825C9" w:rsidRPr="00764621" w:rsidRDefault="007825C9" w:rsidP="00D445EF">
            <w:pPr>
              <w:pStyle w:val="NoSpacing"/>
              <w:spacing w:before="100" w:beforeAutospacing="1" w:after="100" w:afterAutospacing="1"/>
              <w:rPr>
                <w:rFonts w:ascii="Verdana" w:hAnsi="Verdana" w:cs="Arial"/>
                <w:b/>
                <w:sz w:val="22"/>
                <w:szCs w:val="22"/>
              </w:rPr>
            </w:pPr>
            <w:r w:rsidRPr="00764621">
              <w:rPr>
                <w:rFonts w:ascii="Verdana" w:hAnsi="Verdana" w:cs="Arial"/>
                <w:b/>
                <w:sz w:val="22"/>
                <w:szCs w:val="22"/>
              </w:rPr>
              <w:t xml:space="preserve">Date and Level of safeguarding training </w:t>
            </w:r>
          </w:p>
        </w:tc>
      </w:tr>
      <w:tr w:rsidR="007825C9" w:rsidRPr="00764621" w14:paraId="3FD0E828" w14:textId="77777777" w:rsidTr="00D445EF">
        <w:trPr>
          <w:cantSplit/>
        </w:trPr>
        <w:tc>
          <w:tcPr>
            <w:tcW w:w="3619" w:type="dxa"/>
          </w:tcPr>
          <w:p w14:paraId="2C69C7C1" w14:textId="25A3C320" w:rsidR="007825C9" w:rsidRPr="00764621" w:rsidRDefault="0061429B"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Principal</w:t>
            </w:r>
          </w:p>
        </w:tc>
        <w:tc>
          <w:tcPr>
            <w:tcW w:w="2453" w:type="dxa"/>
          </w:tcPr>
          <w:p w14:paraId="7120FCA5" w14:textId="660D7377" w:rsidR="007825C9" w:rsidRPr="00764621" w:rsidRDefault="0061429B"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 xml:space="preserve">Hassan </w:t>
            </w:r>
            <w:r w:rsidR="008D50E4" w:rsidRPr="00764621">
              <w:rPr>
                <w:rFonts w:ascii="Verdana" w:hAnsi="Verdana" w:cs="Arial"/>
                <w:sz w:val="22"/>
                <w:szCs w:val="22"/>
              </w:rPr>
              <w:t>Rizvi</w:t>
            </w:r>
          </w:p>
        </w:tc>
        <w:tc>
          <w:tcPr>
            <w:tcW w:w="3142" w:type="dxa"/>
          </w:tcPr>
          <w:p w14:paraId="1989355D" w14:textId="3E621BBB" w:rsidR="007825C9" w:rsidRPr="00764621" w:rsidRDefault="006A5707" w:rsidP="00D445EF">
            <w:pPr>
              <w:pStyle w:val="NoSpacing"/>
              <w:spacing w:before="100" w:beforeAutospacing="1" w:after="100" w:afterAutospacing="1"/>
              <w:rPr>
                <w:rFonts w:ascii="Verdana" w:hAnsi="Verdana" w:cs="Arial"/>
                <w:sz w:val="22"/>
                <w:szCs w:val="22"/>
              </w:rPr>
            </w:pPr>
            <w:r>
              <w:rPr>
                <w:rFonts w:ascii="Verdana" w:hAnsi="Verdana" w:cs="Arial"/>
                <w:sz w:val="22"/>
                <w:szCs w:val="22"/>
              </w:rPr>
              <w:t>Level 1 – 18/2/25</w:t>
            </w:r>
          </w:p>
        </w:tc>
      </w:tr>
      <w:tr w:rsidR="0061429B" w:rsidRPr="00764621" w14:paraId="1EC8495C" w14:textId="77777777" w:rsidTr="00D445EF">
        <w:trPr>
          <w:cantSplit/>
        </w:trPr>
        <w:tc>
          <w:tcPr>
            <w:tcW w:w="3619" w:type="dxa"/>
          </w:tcPr>
          <w:p w14:paraId="16146617" w14:textId="34E75EAD" w:rsidR="0061429B" w:rsidRPr="00764621" w:rsidRDefault="0061429B"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Senior DSL (DSL)</w:t>
            </w:r>
            <w:r w:rsidR="00AB744B" w:rsidRPr="00764621">
              <w:rPr>
                <w:rFonts w:ascii="Verdana" w:hAnsi="Verdana" w:cs="Arial"/>
                <w:sz w:val="22"/>
                <w:szCs w:val="22"/>
              </w:rPr>
              <w:t xml:space="preserve"> </w:t>
            </w:r>
            <w:r w:rsidR="00FC44F0">
              <w:rPr>
                <w:rFonts w:ascii="Verdana" w:hAnsi="Verdana" w:cs="Arial"/>
                <w:sz w:val="22"/>
                <w:szCs w:val="22"/>
              </w:rPr>
              <w:t xml:space="preserve">(also College’s Prevent and </w:t>
            </w:r>
            <w:r w:rsidR="00AB744B" w:rsidRPr="00764621">
              <w:rPr>
                <w:rFonts w:ascii="Verdana" w:hAnsi="Verdana" w:cs="Arial"/>
                <w:sz w:val="22"/>
                <w:szCs w:val="22"/>
              </w:rPr>
              <w:t>Mental Health Lead</w:t>
            </w:r>
            <w:r w:rsidR="00FC44F0">
              <w:rPr>
                <w:rFonts w:ascii="Verdana" w:hAnsi="Verdana" w:cs="Arial"/>
                <w:sz w:val="22"/>
                <w:szCs w:val="22"/>
              </w:rPr>
              <w:t>)</w:t>
            </w:r>
          </w:p>
        </w:tc>
        <w:tc>
          <w:tcPr>
            <w:tcW w:w="2453" w:type="dxa"/>
          </w:tcPr>
          <w:p w14:paraId="279D478A" w14:textId="46F4BE26" w:rsidR="0061429B" w:rsidRPr="00764621" w:rsidRDefault="0061429B"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Dave Hopley</w:t>
            </w:r>
          </w:p>
        </w:tc>
        <w:tc>
          <w:tcPr>
            <w:tcW w:w="3142" w:type="dxa"/>
          </w:tcPr>
          <w:p w14:paraId="57CE4209" w14:textId="567B980B" w:rsidR="0061429B" w:rsidRPr="00764621" w:rsidRDefault="00DB4853" w:rsidP="00D445EF">
            <w:pPr>
              <w:pStyle w:val="NoSpacing"/>
              <w:spacing w:before="100" w:beforeAutospacing="1" w:after="100" w:afterAutospacing="1"/>
              <w:rPr>
                <w:rFonts w:ascii="Verdana" w:hAnsi="Verdana" w:cs="Arial"/>
                <w:sz w:val="22"/>
                <w:szCs w:val="22"/>
              </w:rPr>
            </w:pPr>
            <w:r>
              <w:rPr>
                <w:rFonts w:ascii="Verdana" w:hAnsi="Verdana" w:cs="Arial"/>
                <w:sz w:val="22"/>
                <w:szCs w:val="22"/>
              </w:rPr>
              <w:t xml:space="preserve">Level 4 – </w:t>
            </w:r>
            <w:r w:rsidR="004C4402">
              <w:rPr>
                <w:rFonts w:ascii="Verdana" w:hAnsi="Verdana" w:cs="Arial"/>
                <w:sz w:val="22"/>
                <w:szCs w:val="22"/>
              </w:rPr>
              <w:t>10</w:t>
            </w:r>
            <w:r>
              <w:rPr>
                <w:rFonts w:ascii="Verdana" w:hAnsi="Verdana" w:cs="Arial"/>
                <w:sz w:val="22"/>
                <w:szCs w:val="22"/>
              </w:rPr>
              <w:t>/</w:t>
            </w:r>
            <w:r w:rsidR="004C4402">
              <w:rPr>
                <w:rFonts w:ascii="Verdana" w:hAnsi="Verdana" w:cs="Arial"/>
                <w:sz w:val="22"/>
                <w:szCs w:val="22"/>
              </w:rPr>
              <w:t>3</w:t>
            </w:r>
            <w:r>
              <w:rPr>
                <w:rFonts w:ascii="Verdana" w:hAnsi="Verdana" w:cs="Arial"/>
                <w:sz w:val="22"/>
                <w:szCs w:val="22"/>
              </w:rPr>
              <w:t>/</w:t>
            </w:r>
            <w:r w:rsidR="007D113F">
              <w:rPr>
                <w:rFonts w:ascii="Verdana" w:hAnsi="Verdana" w:cs="Arial"/>
                <w:sz w:val="22"/>
                <w:szCs w:val="22"/>
              </w:rPr>
              <w:t>18</w:t>
            </w:r>
            <w:r>
              <w:rPr>
                <w:rFonts w:ascii="Verdana" w:hAnsi="Verdana" w:cs="Arial"/>
                <w:sz w:val="22"/>
                <w:szCs w:val="22"/>
              </w:rPr>
              <w:br/>
              <w:t xml:space="preserve">Level 2 – </w:t>
            </w:r>
            <w:r w:rsidR="007D113F">
              <w:rPr>
                <w:rFonts w:ascii="Verdana" w:hAnsi="Verdana" w:cs="Arial"/>
                <w:sz w:val="22"/>
                <w:szCs w:val="22"/>
              </w:rPr>
              <w:t>28</w:t>
            </w:r>
            <w:r>
              <w:rPr>
                <w:rFonts w:ascii="Verdana" w:hAnsi="Verdana" w:cs="Arial"/>
                <w:sz w:val="22"/>
                <w:szCs w:val="22"/>
              </w:rPr>
              <w:t>/</w:t>
            </w:r>
            <w:r w:rsidR="007D113F">
              <w:rPr>
                <w:rFonts w:ascii="Verdana" w:hAnsi="Verdana" w:cs="Arial"/>
                <w:sz w:val="22"/>
                <w:szCs w:val="22"/>
              </w:rPr>
              <w:t>4</w:t>
            </w:r>
            <w:r>
              <w:rPr>
                <w:rFonts w:ascii="Verdana" w:hAnsi="Verdana" w:cs="Arial"/>
                <w:sz w:val="22"/>
                <w:szCs w:val="22"/>
              </w:rPr>
              <w:t>/1</w:t>
            </w:r>
            <w:r w:rsidR="007D113F">
              <w:rPr>
                <w:rFonts w:ascii="Verdana" w:hAnsi="Verdana" w:cs="Arial"/>
                <w:sz w:val="22"/>
                <w:szCs w:val="22"/>
              </w:rPr>
              <w:t>1</w:t>
            </w:r>
            <w:r>
              <w:rPr>
                <w:rFonts w:ascii="Verdana" w:hAnsi="Verdana" w:cs="Arial"/>
                <w:sz w:val="22"/>
                <w:szCs w:val="22"/>
              </w:rPr>
              <w:br/>
            </w:r>
            <w:r w:rsidRPr="00DB044D">
              <w:rPr>
                <w:rFonts w:ascii="Verdana" w:hAnsi="Verdana" w:cs="Arial"/>
                <w:sz w:val="22"/>
                <w:szCs w:val="22"/>
              </w:rPr>
              <w:t xml:space="preserve">Level 1 – </w:t>
            </w:r>
            <w:r w:rsidR="00DB044D" w:rsidRPr="00DB044D">
              <w:rPr>
                <w:rFonts w:ascii="Verdana" w:hAnsi="Verdana" w:cs="Arial"/>
                <w:sz w:val="22"/>
                <w:szCs w:val="22"/>
              </w:rPr>
              <w:t>1</w:t>
            </w:r>
            <w:r w:rsidRPr="00DB044D">
              <w:rPr>
                <w:rFonts w:ascii="Verdana" w:hAnsi="Verdana" w:cs="Arial"/>
                <w:sz w:val="22"/>
                <w:szCs w:val="22"/>
              </w:rPr>
              <w:t>/</w:t>
            </w:r>
            <w:r w:rsidR="00DB044D" w:rsidRPr="00DB044D">
              <w:rPr>
                <w:rFonts w:ascii="Verdana" w:hAnsi="Verdana" w:cs="Arial"/>
                <w:sz w:val="22"/>
                <w:szCs w:val="22"/>
              </w:rPr>
              <w:t>9</w:t>
            </w:r>
            <w:r w:rsidRPr="00DB044D">
              <w:rPr>
                <w:rFonts w:ascii="Verdana" w:hAnsi="Verdana" w:cs="Arial"/>
                <w:sz w:val="22"/>
                <w:szCs w:val="22"/>
              </w:rPr>
              <w:t>/</w:t>
            </w:r>
            <w:r w:rsidR="00673635" w:rsidRPr="00DB044D">
              <w:rPr>
                <w:rFonts w:ascii="Verdana" w:hAnsi="Verdana" w:cs="Arial"/>
                <w:sz w:val="22"/>
                <w:szCs w:val="22"/>
              </w:rPr>
              <w:t>2</w:t>
            </w:r>
            <w:r w:rsidR="00DB044D" w:rsidRPr="00DB044D">
              <w:rPr>
                <w:rFonts w:ascii="Verdana" w:hAnsi="Verdana" w:cs="Arial"/>
                <w:sz w:val="22"/>
                <w:szCs w:val="22"/>
              </w:rPr>
              <w:t>5</w:t>
            </w:r>
          </w:p>
        </w:tc>
      </w:tr>
      <w:tr w:rsidR="007825C9" w:rsidRPr="00764621" w14:paraId="10415D97" w14:textId="77777777" w:rsidTr="00D445EF">
        <w:trPr>
          <w:cantSplit/>
        </w:trPr>
        <w:tc>
          <w:tcPr>
            <w:tcW w:w="3619" w:type="dxa"/>
          </w:tcPr>
          <w:p w14:paraId="4C672949" w14:textId="5BD8464C" w:rsidR="007825C9" w:rsidRPr="00764621" w:rsidRDefault="00C04746"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DSL</w:t>
            </w:r>
            <w:r w:rsidR="007825C9" w:rsidRPr="00764621">
              <w:rPr>
                <w:rFonts w:ascii="Verdana" w:hAnsi="Verdana" w:cs="Arial"/>
                <w:sz w:val="22"/>
                <w:szCs w:val="22"/>
              </w:rPr>
              <w:t xml:space="preserve"> (DSL)</w:t>
            </w:r>
            <w:r w:rsidR="00FC44F0">
              <w:rPr>
                <w:rFonts w:ascii="Verdana" w:hAnsi="Verdana" w:cs="Arial"/>
                <w:sz w:val="22"/>
                <w:szCs w:val="22"/>
              </w:rPr>
              <w:t xml:space="preserve"> (also College’s Safety Lead)</w:t>
            </w:r>
          </w:p>
        </w:tc>
        <w:tc>
          <w:tcPr>
            <w:tcW w:w="2453" w:type="dxa"/>
          </w:tcPr>
          <w:p w14:paraId="2CA7BECC" w14:textId="5AA6A3F8" w:rsidR="007825C9" w:rsidRPr="00764621" w:rsidRDefault="0061429B"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Claire Oliver</w:t>
            </w:r>
          </w:p>
        </w:tc>
        <w:tc>
          <w:tcPr>
            <w:tcW w:w="3142" w:type="dxa"/>
          </w:tcPr>
          <w:p w14:paraId="3A4F5374" w14:textId="3E410F59" w:rsidR="00ED385A" w:rsidRPr="00764621" w:rsidRDefault="005E12A8" w:rsidP="00D445EF">
            <w:pPr>
              <w:pStyle w:val="NoSpacing"/>
              <w:spacing w:before="100" w:beforeAutospacing="1" w:after="100" w:afterAutospacing="1"/>
              <w:rPr>
                <w:rFonts w:ascii="Verdana" w:hAnsi="Verdana" w:cs="Arial"/>
                <w:sz w:val="22"/>
                <w:szCs w:val="22"/>
              </w:rPr>
            </w:pPr>
            <w:r>
              <w:rPr>
                <w:rFonts w:ascii="Verdana" w:hAnsi="Verdana" w:cs="Arial"/>
                <w:sz w:val="22"/>
                <w:szCs w:val="22"/>
              </w:rPr>
              <w:t xml:space="preserve">Level </w:t>
            </w:r>
            <w:r w:rsidR="00ED385A">
              <w:rPr>
                <w:rFonts w:ascii="Verdana" w:hAnsi="Verdana" w:cs="Arial"/>
                <w:sz w:val="22"/>
                <w:szCs w:val="22"/>
              </w:rPr>
              <w:t>4 – 11/7/17</w:t>
            </w:r>
            <w:r w:rsidR="00DB6D27">
              <w:rPr>
                <w:rFonts w:ascii="Verdana" w:hAnsi="Verdana" w:cs="Arial"/>
                <w:sz w:val="22"/>
                <w:szCs w:val="22"/>
              </w:rPr>
              <w:br/>
            </w:r>
            <w:r>
              <w:rPr>
                <w:rFonts w:ascii="Verdana" w:hAnsi="Verdana" w:cs="Arial"/>
                <w:sz w:val="22"/>
                <w:szCs w:val="22"/>
              </w:rPr>
              <w:t xml:space="preserve">Level </w:t>
            </w:r>
            <w:r w:rsidR="00ED385A">
              <w:rPr>
                <w:rFonts w:ascii="Verdana" w:hAnsi="Verdana" w:cs="Arial"/>
                <w:sz w:val="22"/>
                <w:szCs w:val="22"/>
              </w:rPr>
              <w:t>2 – 24/6/16</w:t>
            </w:r>
            <w:r w:rsidR="00DB6D27">
              <w:rPr>
                <w:rFonts w:ascii="Verdana" w:hAnsi="Verdana" w:cs="Arial"/>
                <w:sz w:val="22"/>
                <w:szCs w:val="22"/>
              </w:rPr>
              <w:br/>
            </w:r>
            <w:r>
              <w:rPr>
                <w:rFonts w:ascii="Verdana" w:hAnsi="Verdana" w:cs="Arial"/>
                <w:sz w:val="22"/>
                <w:szCs w:val="22"/>
              </w:rPr>
              <w:t xml:space="preserve">Level </w:t>
            </w:r>
            <w:r w:rsidR="00DB6D27">
              <w:rPr>
                <w:rFonts w:ascii="Verdana" w:hAnsi="Verdana" w:cs="Arial"/>
                <w:sz w:val="22"/>
                <w:szCs w:val="22"/>
              </w:rPr>
              <w:t>1</w:t>
            </w:r>
            <w:r w:rsidR="00ED385A">
              <w:rPr>
                <w:rFonts w:ascii="Verdana" w:hAnsi="Verdana" w:cs="Arial"/>
                <w:sz w:val="22"/>
                <w:szCs w:val="22"/>
              </w:rPr>
              <w:t xml:space="preserve"> – 30/4/24</w:t>
            </w:r>
          </w:p>
        </w:tc>
      </w:tr>
      <w:tr w:rsidR="007825C9" w:rsidRPr="00764621" w14:paraId="3C2C880C" w14:textId="77777777" w:rsidTr="00D445EF">
        <w:trPr>
          <w:cantSplit/>
        </w:trPr>
        <w:tc>
          <w:tcPr>
            <w:tcW w:w="3619" w:type="dxa"/>
          </w:tcPr>
          <w:p w14:paraId="36B0122B" w14:textId="77777777" w:rsidR="007825C9" w:rsidRPr="00764621" w:rsidRDefault="007825C9"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 xml:space="preserve">Deputy </w:t>
            </w:r>
            <w:r w:rsidR="00C04746" w:rsidRPr="00764621">
              <w:rPr>
                <w:rFonts w:ascii="Verdana" w:hAnsi="Verdana" w:cs="Arial"/>
                <w:sz w:val="22"/>
                <w:szCs w:val="22"/>
              </w:rPr>
              <w:t>DSL</w:t>
            </w:r>
            <w:r w:rsidRPr="00764621">
              <w:rPr>
                <w:rFonts w:ascii="Verdana" w:hAnsi="Verdana" w:cs="Arial"/>
                <w:sz w:val="22"/>
                <w:szCs w:val="22"/>
              </w:rPr>
              <w:t xml:space="preserve"> (DDSL)</w:t>
            </w:r>
          </w:p>
        </w:tc>
        <w:tc>
          <w:tcPr>
            <w:tcW w:w="2453" w:type="dxa"/>
          </w:tcPr>
          <w:p w14:paraId="37F6176A" w14:textId="77777777" w:rsidR="007825C9" w:rsidRPr="00764621" w:rsidRDefault="0061429B" w:rsidP="00D445EF">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Emma Beaumont</w:t>
            </w:r>
          </w:p>
          <w:p w14:paraId="1BB5CAD3" w14:textId="0A674CB3" w:rsidR="00AB744B" w:rsidRPr="00764621" w:rsidRDefault="00AB744B" w:rsidP="00D445EF">
            <w:pPr>
              <w:pStyle w:val="NoSpacing"/>
              <w:spacing w:before="100" w:beforeAutospacing="1" w:after="100" w:afterAutospacing="1"/>
              <w:rPr>
                <w:rFonts w:ascii="Verdana" w:hAnsi="Verdana" w:cs="Arial"/>
                <w:sz w:val="22"/>
                <w:szCs w:val="22"/>
              </w:rPr>
            </w:pPr>
          </w:p>
        </w:tc>
        <w:tc>
          <w:tcPr>
            <w:tcW w:w="3142" w:type="dxa"/>
          </w:tcPr>
          <w:p w14:paraId="2832B3E8" w14:textId="36EB61A0" w:rsidR="007825C9" w:rsidRPr="00764621" w:rsidRDefault="005E12A8" w:rsidP="00D445EF">
            <w:pPr>
              <w:pStyle w:val="NoSpacing"/>
              <w:spacing w:before="100" w:beforeAutospacing="1" w:after="100" w:afterAutospacing="1"/>
              <w:rPr>
                <w:rFonts w:ascii="Verdana" w:hAnsi="Verdana" w:cs="Arial"/>
                <w:sz w:val="22"/>
                <w:szCs w:val="22"/>
              </w:rPr>
            </w:pPr>
            <w:r>
              <w:rPr>
                <w:rFonts w:ascii="Verdana" w:hAnsi="Verdana" w:cs="Arial"/>
                <w:sz w:val="22"/>
                <w:szCs w:val="22"/>
              </w:rPr>
              <w:t xml:space="preserve">Level </w:t>
            </w:r>
            <w:r w:rsidR="00DB6D27">
              <w:rPr>
                <w:rFonts w:ascii="Verdana" w:hAnsi="Verdana" w:cs="Arial"/>
                <w:sz w:val="22"/>
                <w:szCs w:val="22"/>
              </w:rPr>
              <w:t xml:space="preserve">4 </w:t>
            </w:r>
            <w:r w:rsidR="00593E17">
              <w:rPr>
                <w:rFonts w:ascii="Verdana" w:hAnsi="Verdana" w:cs="Arial"/>
                <w:sz w:val="22"/>
                <w:szCs w:val="22"/>
              </w:rPr>
              <w:t>–</w:t>
            </w:r>
            <w:r w:rsidR="00DB6D27">
              <w:rPr>
                <w:rFonts w:ascii="Verdana" w:hAnsi="Verdana" w:cs="Arial"/>
                <w:sz w:val="22"/>
                <w:szCs w:val="22"/>
              </w:rPr>
              <w:t xml:space="preserve"> </w:t>
            </w:r>
            <w:r w:rsidR="00593E17">
              <w:rPr>
                <w:rFonts w:ascii="Verdana" w:hAnsi="Verdana" w:cs="Arial"/>
                <w:sz w:val="22"/>
                <w:szCs w:val="22"/>
              </w:rPr>
              <w:t>21/10/21</w:t>
            </w:r>
            <w:r w:rsidR="00593E17">
              <w:rPr>
                <w:rFonts w:ascii="Verdana" w:hAnsi="Verdana" w:cs="Arial"/>
                <w:sz w:val="22"/>
                <w:szCs w:val="22"/>
              </w:rPr>
              <w:br/>
            </w:r>
            <w:r>
              <w:rPr>
                <w:rFonts w:ascii="Verdana" w:hAnsi="Verdana" w:cs="Arial"/>
                <w:sz w:val="22"/>
                <w:szCs w:val="22"/>
              </w:rPr>
              <w:t xml:space="preserve">Level </w:t>
            </w:r>
            <w:r w:rsidR="00593E17">
              <w:rPr>
                <w:rFonts w:ascii="Verdana" w:hAnsi="Verdana" w:cs="Arial"/>
                <w:sz w:val="22"/>
                <w:szCs w:val="22"/>
              </w:rPr>
              <w:t>2 – 19/10/21</w:t>
            </w:r>
            <w:r w:rsidR="00593E17">
              <w:rPr>
                <w:rFonts w:ascii="Verdana" w:hAnsi="Verdana" w:cs="Arial"/>
                <w:sz w:val="22"/>
                <w:szCs w:val="22"/>
              </w:rPr>
              <w:br/>
            </w:r>
            <w:r>
              <w:rPr>
                <w:rFonts w:ascii="Verdana" w:hAnsi="Verdana" w:cs="Arial"/>
                <w:sz w:val="22"/>
                <w:szCs w:val="22"/>
              </w:rPr>
              <w:t xml:space="preserve">Level </w:t>
            </w:r>
            <w:r w:rsidR="00593E17">
              <w:rPr>
                <w:rFonts w:ascii="Verdana" w:hAnsi="Verdana" w:cs="Arial"/>
                <w:sz w:val="22"/>
                <w:szCs w:val="22"/>
              </w:rPr>
              <w:t>1 – 21/5/25</w:t>
            </w:r>
          </w:p>
        </w:tc>
      </w:tr>
      <w:tr w:rsidR="00FC44F0" w:rsidRPr="00764621" w14:paraId="13E2EEEC" w14:textId="77777777" w:rsidTr="00D445EF">
        <w:trPr>
          <w:cantSplit/>
        </w:trPr>
        <w:tc>
          <w:tcPr>
            <w:tcW w:w="3619" w:type="dxa"/>
          </w:tcPr>
          <w:p w14:paraId="0F420172" w14:textId="78B0DDE7"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Deputy DSL (DDSL)</w:t>
            </w:r>
            <w:r>
              <w:rPr>
                <w:rFonts w:ascii="Verdana" w:hAnsi="Verdana" w:cs="Arial"/>
                <w:sz w:val="22"/>
                <w:szCs w:val="22"/>
              </w:rPr>
              <w:t xml:space="preserve"> (Campus Lead for Cauldon)</w:t>
            </w:r>
          </w:p>
        </w:tc>
        <w:tc>
          <w:tcPr>
            <w:tcW w:w="2453" w:type="dxa"/>
          </w:tcPr>
          <w:p w14:paraId="723E28A9" w14:textId="343DD79C"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Christina Lumley</w:t>
            </w:r>
          </w:p>
        </w:tc>
        <w:tc>
          <w:tcPr>
            <w:tcW w:w="3142" w:type="dxa"/>
          </w:tcPr>
          <w:p w14:paraId="55AAC8B7" w14:textId="3883E4B3" w:rsidR="00FC44F0" w:rsidRDefault="00FC44F0" w:rsidP="00FC44F0">
            <w:pPr>
              <w:pStyle w:val="NoSpacing"/>
              <w:spacing w:before="100" w:beforeAutospacing="1" w:after="100" w:afterAutospacing="1"/>
              <w:rPr>
                <w:rFonts w:ascii="Verdana" w:hAnsi="Verdana" w:cs="Arial"/>
                <w:sz w:val="22"/>
                <w:szCs w:val="22"/>
              </w:rPr>
            </w:pPr>
            <w:r>
              <w:rPr>
                <w:rFonts w:ascii="Verdana" w:hAnsi="Verdana" w:cs="Arial"/>
                <w:sz w:val="22"/>
                <w:szCs w:val="22"/>
              </w:rPr>
              <w:t>Level 4 –</w:t>
            </w:r>
            <w:r w:rsidR="00F60A16">
              <w:rPr>
                <w:rFonts w:ascii="Verdana" w:hAnsi="Verdana" w:cs="Arial"/>
                <w:sz w:val="22"/>
                <w:szCs w:val="22"/>
              </w:rPr>
              <w:t xml:space="preserve"> 4/7/22</w:t>
            </w:r>
            <w:r>
              <w:rPr>
                <w:rFonts w:ascii="Verdana" w:hAnsi="Verdana" w:cs="Arial"/>
                <w:sz w:val="22"/>
                <w:szCs w:val="22"/>
              </w:rPr>
              <w:br/>
              <w:t xml:space="preserve">Level 2 – </w:t>
            </w:r>
            <w:r w:rsidR="0093069E">
              <w:rPr>
                <w:rFonts w:ascii="Verdana" w:hAnsi="Verdana" w:cs="Arial"/>
                <w:sz w:val="22"/>
                <w:szCs w:val="22"/>
              </w:rPr>
              <w:t>24/6/21</w:t>
            </w:r>
            <w:r>
              <w:rPr>
                <w:rFonts w:ascii="Verdana" w:hAnsi="Verdana" w:cs="Arial"/>
                <w:sz w:val="22"/>
                <w:szCs w:val="22"/>
              </w:rPr>
              <w:br/>
              <w:t xml:space="preserve">Level 1 </w:t>
            </w:r>
            <w:r w:rsidR="008D50E4">
              <w:rPr>
                <w:rFonts w:ascii="Verdana" w:hAnsi="Verdana" w:cs="Arial"/>
                <w:sz w:val="22"/>
                <w:szCs w:val="22"/>
              </w:rPr>
              <w:t>–</w:t>
            </w:r>
            <w:r>
              <w:rPr>
                <w:rFonts w:ascii="Verdana" w:hAnsi="Verdana" w:cs="Arial"/>
                <w:sz w:val="22"/>
                <w:szCs w:val="22"/>
              </w:rPr>
              <w:t xml:space="preserve"> </w:t>
            </w:r>
            <w:r w:rsidR="00F60A16">
              <w:rPr>
                <w:rFonts w:ascii="Verdana" w:hAnsi="Verdana" w:cs="Arial"/>
                <w:sz w:val="22"/>
                <w:szCs w:val="22"/>
              </w:rPr>
              <w:t>29/8/25</w:t>
            </w:r>
          </w:p>
        </w:tc>
      </w:tr>
      <w:tr w:rsidR="00FC44F0" w:rsidRPr="00764621" w14:paraId="23CD19CD" w14:textId="77777777" w:rsidTr="00D445EF">
        <w:trPr>
          <w:cantSplit/>
        </w:trPr>
        <w:tc>
          <w:tcPr>
            <w:tcW w:w="3619" w:type="dxa"/>
          </w:tcPr>
          <w:p w14:paraId="4103ADCF" w14:textId="6AE8657E"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Deputy DSL (DDSL)</w:t>
            </w:r>
            <w:r>
              <w:rPr>
                <w:rFonts w:ascii="Verdana" w:hAnsi="Verdana" w:cs="Arial"/>
                <w:sz w:val="22"/>
                <w:szCs w:val="22"/>
              </w:rPr>
              <w:t xml:space="preserve"> (Campus Lead for Cauldon)</w:t>
            </w:r>
          </w:p>
        </w:tc>
        <w:tc>
          <w:tcPr>
            <w:tcW w:w="2453" w:type="dxa"/>
          </w:tcPr>
          <w:p w14:paraId="452FB1D2" w14:textId="603FC997"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Laura Hall</w:t>
            </w:r>
          </w:p>
        </w:tc>
        <w:tc>
          <w:tcPr>
            <w:tcW w:w="3142" w:type="dxa"/>
          </w:tcPr>
          <w:p w14:paraId="51C5940A" w14:textId="4DEA0C8C" w:rsidR="00FC44F0" w:rsidRPr="00764621" w:rsidRDefault="00FC44F0" w:rsidP="00FC44F0">
            <w:pPr>
              <w:pStyle w:val="NoSpacing"/>
              <w:spacing w:before="100" w:beforeAutospacing="1" w:after="100" w:afterAutospacing="1"/>
              <w:rPr>
                <w:rFonts w:ascii="Verdana" w:hAnsi="Verdana" w:cs="Arial"/>
                <w:sz w:val="22"/>
                <w:szCs w:val="22"/>
              </w:rPr>
            </w:pPr>
            <w:r>
              <w:rPr>
                <w:rFonts w:ascii="Verdana" w:hAnsi="Verdana" w:cs="Arial"/>
                <w:sz w:val="22"/>
                <w:szCs w:val="22"/>
              </w:rPr>
              <w:t>Level 4 – 24/6/25</w:t>
            </w:r>
            <w:r>
              <w:rPr>
                <w:rFonts w:ascii="Verdana" w:hAnsi="Verdana" w:cs="Arial"/>
                <w:sz w:val="22"/>
                <w:szCs w:val="22"/>
              </w:rPr>
              <w:br/>
              <w:t>Level 2 – 14/5/25</w:t>
            </w:r>
            <w:r>
              <w:rPr>
                <w:rFonts w:ascii="Verdana" w:hAnsi="Verdana" w:cs="Arial"/>
                <w:sz w:val="22"/>
                <w:szCs w:val="22"/>
              </w:rPr>
              <w:br/>
              <w:t>Level 1 – 18/4/25</w:t>
            </w:r>
          </w:p>
        </w:tc>
      </w:tr>
      <w:tr w:rsidR="00FC44F0" w:rsidRPr="00764621" w14:paraId="555BD619" w14:textId="77777777" w:rsidTr="00D445EF">
        <w:trPr>
          <w:cantSplit/>
        </w:trPr>
        <w:tc>
          <w:tcPr>
            <w:tcW w:w="3619" w:type="dxa"/>
          </w:tcPr>
          <w:p w14:paraId="607BD467" w14:textId="46CFF977"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Deputy DSL (DDSL)</w:t>
            </w:r>
          </w:p>
        </w:tc>
        <w:tc>
          <w:tcPr>
            <w:tcW w:w="2453" w:type="dxa"/>
          </w:tcPr>
          <w:p w14:paraId="09904B9D" w14:textId="42CEF65D"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Chloe Manock</w:t>
            </w:r>
          </w:p>
        </w:tc>
        <w:tc>
          <w:tcPr>
            <w:tcW w:w="3142" w:type="dxa"/>
          </w:tcPr>
          <w:p w14:paraId="7FB1717D" w14:textId="2A7BDEAC" w:rsidR="00FC44F0" w:rsidRPr="00764621" w:rsidRDefault="00FC44F0" w:rsidP="00FC44F0">
            <w:pPr>
              <w:pStyle w:val="NoSpacing"/>
              <w:spacing w:before="100" w:beforeAutospacing="1" w:after="100" w:afterAutospacing="1"/>
              <w:rPr>
                <w:rFonts w:ascii="Verdana" w:hAnsi="Verdana" w:cs="Arial"/>
                <w:sz w:val="22"/>
                <w:szCs w:val="22"/>
              </w:rPr>
            </w:pPr>
            <w:r>
              <w:rPr>
                <w:rFonts w:ascii="Verdana" w:hAnsi="Verdana" w:cs="Arial"/>
                <w:sz w:val="22"/>
                <w:szCs w:val="22"/>
              </w:rPr>
              <w:t>Level 4 – 7/2/23</w:t>
            </w:r>
            <w:r>
              <w:rPr>
                <w:rFonts w:ascii="Verdana" w:hAnsi="Verdana" w:cs="Arial"/>
                <w:sz w:val="22"/>
                <w:szCs w:val="22"/>
              </w:rPr>
              <w:br/>
              <w:t>Level 2 – 2/6/22</w:t>
            </w:r>
            <w:r>
              <w:rPr>
                <w:rFonts w:ascii="Verdana" w:hAnsi="Verdana" w:cs="Arial"/>
                <w:sz w:val="22"/>
                <w:szCs w:val="22"/>
              </w:rPr>
              <w:br/>
              <w:t xml:space="preserve">Level 1 – </w:t>
            </w:r>
            <w:r w:rsidR="004A0EC5">
              <w:rPr>
                <w:rFonts w:ascii="Verdana" w:hAnsi="Verdana" w:cs="Arial"/>
                <w:sz w:val="22"/>
                <w:szCs w:val="22"/>
              </w:rPr>
              <w:t>28/10/25</w:t>
            </w:r>
          </w:p>
        </w:tc>
      </w:tr>
      <w:tr w:rsidR="00FC44F0" w:rsidRPr="00764621" w14:paraId="25988FC2" w14:textId="77777777" w:rsidTr="00D445EF">
        <w:trPr>
          <w:cantSplit/>
        </w:trPr>
        <w:tc>
          <w:tcPr>
            <w:tcW w:w="3619" w:type="dxa"/>
          </w:tcPr>
          <w:p w14:paraId="3439D34D" w14:textId="35E19904"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Designated Lead for Allegations (Chief People Officer)</w:t>
            </w:r>
          </w:p>
        </w:tc>
        <w:tc>
          <w:tcPr>
            <w:tcW w:w="2453" w:type="dxa"/>
          </w:tcPr>
          <w:p w14:paraId="296BFD67" w14:textId="10B85668"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Nova Abela</w:t>
            </w:r>
          </w:p>
        </w:tc>
        <w:tc>
          <w:tcPr>
            <w:tcW w:w="3142" w:type="dxa"/>
          </w:tcPr>
          <w:p w14:paraId="2EE51663" w14:textId="202A99FA" w:rsidR="00FC44F0" w:rsidRPr="00764621" w:rsidRDefault="005B1C57" w:rsidP="00FC44F0">
            <w:pPr>
              <w:pStyle w:val="NoSpacing"/>
              <w:spacing w:before="100" w:beforeAutospacing="1" w:after="100" w:afterAutospacing="1"/>
              <w:rPr>
                <w:rFonts w:ascii="Verdana" w:hAnsi="Verdana" w:cs="Arial"/>
                <w:sz w:val="22"/>
                <w:szCs w:val="22"/>
              </w:rPr>
            </w:pPr>
            <w:r>
              <w:rPr>
                <w:rFonts w:ascii="Verdana" w:hAnsi="Verdana" w:cs="Arial"/>
                <w:sz w:val="22"/>
                <w:szCs w:val="22"/>
              </w:rPr>
              <w:t>Level 1 – 1/05/25</w:t>
            </w:r>
          </w:p>
        </w:tc>
      </w:tr>
      <w:tr w:rsidR="00FC44F0" w:rsidRPr="00764621" w14:paraId="46D02AD6" w14:textId="77777777" w:rsidTr="00D445EF">
        <w:trPr>
          <w:cantSplit/>
        </w:trPr>
        <w:tc>
          <w:tcPr>
            <w:tcW w:w="3619" w:type="dxa"/>
          </w:tcPr>
          <w:p w14:paraId="136C1A1D" w14:textId="77777777"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 xml:space="preserve">Nominated Governor for Safeguarding </w:t>
            </w:r>
          </w:p>
        </w:tc>
        <w:tc>
          <w:tcPr>
            <w:tcW w:w="2453" w:type="dxa"/>
          </w:tcPr>
          <w:p w14:paraId="353297A3" w14:textId="7CE5AF19"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Sally Garrett</w:t>
            </w:r>
          </w:p>
        </w:tc>
        <w:tc>
          <w:tcPr>
            <w:tcW w:w="3142" w:type="dxa"/>
          </w:tcPr>
          <w:p w14:paraId="70F01E88" w14:textId="725B82E7" w:rsidR="00FC44F0" w:rsidRPr="00764621" w:rsidRDefault="0061091A" w:rsidP="00FC44F0">
            <w:pPr>
              <w:pStyle w:val="NoSpacing"/>
              <w:spacing w:before="100" w:beforeAutospacing="1" w:after="100" w:afterAutospacing="1"/>
              <w:rPr>
                <w:rFonts w:ascii="Verdana" w:hAnsi="Verdana" w:cs="Arial"/>
                <w:sz w:val="22"/>
                <w:szCs w:val="22"/>
              </w:rPr>
            </w:pPr>
            <w:r>
              <w:rPr>
                <w:rFonts w:ascii="Verdana" w:hAnsi="Verdana" w:cs="Arial"/>
                <w:sz w:val="22"/>
                <w:szCs w:val="22"/>
              </w:rPr>
              <w:t xml:space="preserve">Level 1 </w:t>
            </w:r>
            <w:r w:rsidR="005F124F">
              <w:rPr>
                <w:rFonts w:ascii="Verdana" w:hAnsi="Verdana" w:cs="Arial"/>
                <w:sz w:val="22"/>
                <w:szCs w:val="22"/>
              </w:rPr>
              <w:t>–</w:t>
            </w:r>
            <w:r>
              <w:rPr>
                <w:rFonts w:ascii="Verdana" w:hAnsi="Verdana" w:cs="Arial"/>
                <w:sz w:val="22"/>
                <w:szCs w:val="22"/>
              </w:rPr>
              <w:t xml:space="preserve"> </w:t>
            </w:r>
            <w:r w:rsidR="005F124F">
              <w:rPr>
                <w:rFonts w:ascii="Verdana" w:hAnsi="Verdana" w:cs="Arial"/>
                <w:sz w:val="22"/>
                <w:szCs w:val="22"/>
              </w:rPr>
              <w:t>20/06/24</w:t>
            </w:r>
          </w:p>
        </w:tc>
      </w:tr>
      <w:tr w:rsidR="00FC44F0" w:rsidRPr="00764621" w14:paraId="30B7CB91" w14:textId="77777777" w:rsidTr="00D445EF">
        <w:trPr>
          <w:cantSplit/>
        </w:trPr>
        <w:tc>
          <w:tcPr>
            <w:tcW w:w="3619" w:type="dxa"/>
          </w:tcPr>
          <w:p w14:paraId="3B082F15" w14:textId="77777777"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Chair of Governors</w:t>
            </w:r>
          </w:p>
        </w:tc>
        <w:tc>
          <w:tcPr>
            <w:tcW w:w="2453" w:type="dxa"/>
          </w:tcPr>
          <w:p w14:paraId="4402FC37" w14:textId="59F3A554"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Jeremy Cartwright</w:t>
            </w:r>
          </w:p>
        </w:tc>
        <w:tc>
          <w:tcPr>
            <w:tcW w:w="3142" w:type="dxa"/>
          </w:tcPr>
          <w:p w14:paraId="41929DAD" w14:textId="22FEB187" w:rsidR="00FC44F0" w:rsidRPr="00764621" w:rsidRDefault="0061091A" w:rsidP="00FC44F0">
            <w:pPr>
              <w:pStyle w:val="NoSpacing"/>
              <w:spacing w:before="100" w:beforeAutospacing="1" w:after="100" w:afterAutospacing="1"/>
              <w:rPr>
                <w:rFonts w:ascii="Verdana" w:hAnsi="Verdana" w:cs="Arial"/>
                <w:sz w:val="22"/>
                <w:szCs w:val="22"/>
              </w:rPr>
            </w:pPr>
            <w:r>
              <w:rPr>
                <w:rFonts w:ascii="Verdana" w:hAnsi="Verdana" w:cs="Arial"/>
                <w:sz w:val="22"/>
                <w:szCs w:val="22"/>
              </w:rPr>
              <w:t xml:space="preserve">Level 1 </w:t>
            </w:r>
            <w:r w:rsidR="005F124F">
              <w:rPr>
                <w:rFonts w:ascii="Verdana" w:hAnsi="Verdana" w:cs="Arial"/>
                <w:sz w:val="22"/>
                <w:szCs w:val="22"/>
              </w:rPr>
              <w:t>–</w:t>
            </w:r>
            <w:r>
              <w:rPr>
                <w:rFonts w:ascii="Verdana" w:hAnsi="Verdana" w:cs="Arial"/>
                <w:sz w:val="22"/>
                <w:szCs w:val="22"/>
              </w:rPr>
              <w:t xml:space="preserve"> </w:t>
            </w:r>
            <w:r w:rsidR="005F124F">
              <w:rPr>
                <w:rFonts w:ascii="Verdana" w:hAnsi="Verdana" w:cs="Arial"/>
                <w:sz w:val="22"/>
                <w:szCs w:val="22"/>
              </w:rPr>
              <w:t>22/10/25</w:t>
            </w:r>
          </w:p>
        </w:tc>
      </w:tr>
      <w:tr w:rsidR="00FC44F0" w:rsidRPr="00764621" w14:paraId="3C66682B" w14:textId="77777777" w:rsidTr="00D445EF">
        <w:trPr>
          <w:cantSplit/>
        </w:trPr>
        <w:tc>
          <w:tcPr>
            <w:tcW w:w="3619" w:type="dxa"/>
          </w:tcPr>
          <w:p w14:paraId="16094BBA" w14:textId="722CC846"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 xml:space="preserve">Designated </w:t>
            </w:r>
            <w:r w:rsidR="007209D4">
              <w:rPr>
                <w:rFonts w:ascii="Verdana" w:hAnsi="Verdana" w:cs="Arial"/>
                <w:sz w:val="22"/>
                <w:szCs w:val="22"/>
              </w:rPr>
              <w:t>T</w:t>
            </w:r>
            <w:r w:rsidRPr="00764621">
              <w:rPr>
                <w:rFonts w:ascii="Verdana" w:hAnsi="Verdana" w:cs="Arial"/>
                <w:sz w:val="22"/>
                <w:szCs w:val="22"/>
              </w:rPr>
              <w:t>eacher for Looked After Children</w:t>
            </w:r>
          </w:p>
        </w:tc>
        <w:tc>
          <w:tcPr>
            <w:tcW w:w="2453" w:type="dxa"/>
          </w:tcPr>
          <w:p w14:paraId="7DAACE12" w14:textId="354298A6" w:rsidR="00FC44F0" w:rsidRPr="00764621" w:rsidRDefault="00FC44F0" w:rsidP="00FC44F0">
            <w:pPr>
              <w:pStyle w:val="NoSpacing"/>
              <w:spacing w:before="100" w:beforeAutospacing="1" w:after="100" w:afterAutospacing="1"/>
              <w:rPr>
                <w:rFonts w:ascii="Verdana" w:hAnsi="Verdana" w:cs="Arial"/>
                <w:sz w:val="22"/>
                <w:szCs w:val="22"/>
              </w:rPr>
            </w:pPr>
            <w:r w:rsidRPr="00764621">
              <w:rPr>
                <w:rFonts w:ascii="Verdana" w:hAnsi="Verdana" w:cs="Arial"/>
                <w:sz w:val="22"/>
                <w:szCs w:val="22"/>
              </w:rPr>
              <w:t>Kerry Parry</w:t>
            </w:r>
          </w:p>
        </w:tc>
        <w:tc>
          <w:tcPr>
            <w:tcW w:w="3142" w:type="dxa"/>
          </w:tcPr>
          <w:p w14:paraId="1CB08EE3" w14:textId="5FBC4ABF" w:rsidR="00FC44F0" w:rsidRPr="00764621" w:rsidRDefault="00F70746" w:rsidP="00FC44F0">
            <w:pPr>
              <w:pStyle w:val="NoSpacing"/>
              <w:spacing w:before="100" w:beforeAutospacing="1" w:after="100" w:afterAutospacing="1"/>
              <w:rPr>
                <w:rFonts w:ascii="Verdana" w:hAnsi="Verdana" w:cs="Arial"/>
                <w:sz w:val="22"/>
                <w:szCs w:val="22"/>
              </w:rPr>
            </w:pPr>
            <w:r>
              <w:rPr>
                <w:rFonts w:ascii="Verdana" w:hAnsi="Verdana" w:cs="Arial"/>
                <w:sz w:val="22"/>
                <w:szCs w:val="22"/>
              </w:rPr>
              <w:t xml:space="preserve">Level 1 </w:t>
            </w:r>
            <w:r w:rsidR="00673635">
              <w:rPr>
                <w:rFonts w:ascii="Verdana" w:hAnsi="Verdana" w:cs="Arial"/>
                <w:sz w:val="22"/>
                <w:szCs w:val="22"/>
              </w:rPr>
              <w:t>–</w:t>
            </w:r>
            <w:r>
              <w:rPr>
                <w:rFonts w:ascii="Verdana" w:hAnsi="Verdana" w:cs="Arial"/>
                <w:sz w:val="22"/>
                <w:szCs w:val="22"/>
              </w:rPr>
              <w:t xml:space="preserve"> </w:t>
            </w:r>
            <w:r w:rsidR="00673635">
              <w:rPr>
                <w:rFonts w:ascii="Verdana" w:hAnsi="Verdana" w:cs="Arial"/>
                <w:sz w:val="22"/>
                <w:szCs w:val="22"/>
              </w:rPr>
              <w:t>30/10/23</w:t>
            </w:r>
          </w:p>
        </w:tc>
      </w:tr>
    </w:tbl>
    <w:p w14:paraId="4280CCD8" w14:textId="463E949E" w:rsidR="002D3A4F" w:rsidRPr="00764621" w:rsidRDefault="002D3A4F">
      <w:pPr>
        <w:rPr>
          <w:rFonts w:ascii="Verdana" w:eastAsia="Calibri" w:hAnsi="Verdana" w:cs="Arial"/>
          <w:b/>
          <w:sz w:val="22"/>
          <w:szCs w:val="22"/>
        </w:rPr>
      </w:pPr>
    </w:p>
    <w:p w14:paraId="22484B7B" w14:textId="77777777" w:rsidR="00D445EF" w:rsidRDefault="00D445EF" w:rsidP="00D445EF">
      <w:pPr>
        <w:spacing w:before="240" w:after="160" w:line="259" w:lineRule="auto"/>
        <w:ind w:left="357"/>
        <w:rPr>
          <w:rFonts w:ascii="Verdana" w:eastAsia="Calibri" w:hAnsi="Verdana" w:cs="Arial"/>
          <w:b/>
          <w:sz w:val="22"/>
          <w:szCs w:val="22"/>
          <w:u w:val="single"/>
        </w:rPr>
      </w:pPr>
    </w:p>
    <w:p w14:paraId="0B89EE61" w14:textId="77B44898" w:rsidR="00D445EF" w:rsidRDefault="00D445EF">
      <w:pPr>
        <w:rPr>
          <w:rFonts w:ascii="Verdana" w:eastAsia="Calibri" w:hAnsi="Verdana" w:cs="Arial"/>
          <w:b/>
          <w:sz w:val="22"/>
          <w:szCs w:val="22"/>
          <w:u w:val="single"/>
        </w:rPr>
      </w:pPr>
      <w:r>
        <w:rPr>
          <w:rFonts w:ascii="Verdana" w:eastAsia="Calibri" w:hAnsi="Verdana" w:cs="Arial"/>
          <w:b/>
          <w:sz w:val="22"/>
          <w:szCs w:val="22"/>
          <w:u w:val="single"/>
        </w:rPr>
        <w:br w:type="page"/>
      </w:r>
    </w:p>
    <w:p w14:paraId="7F99A605" w14:textId="16AD25A5" w:rsidR="00A842F1" w:rsidRPr="00764621" w:rsidRDefault="000C326B" w:rsidP="00ED7412">
      <w:pPr>
        <w:numPr>
          <w:ilvl w:val="0"/>
          <w:numId w:val="70"/>
        </w:numPr>
        <w:spacing w:before="240" w:after="160" w:line="259" w:lineRule="auto"/>
        <w:ind w:left="357" w:hanging="357"/>
        <w:rPr>
          <w:rFonts w:ascii="Verdana" w:eastAsia="Calibri" w:hAnsi="Verdana" w:cs="Arial"/>
          <w:b/>
          <w:sz w:val="22"/>
          <w:szCs w:val="22"/>
        </w:rPr>
      </w:pPr>
      <w:r w:rsidRPr="00764621">
        <w:rPr>
          <w:rFonts w:ascii="Verdana" w:eastAsia="Calibri" w:hAnsi="Verdana" w:cs="Arial"/>
          <w:b/>
          <w:sz w:val="22"/>
          <w:szCs w:val="22"/>
          <w:u w:val="single"/>
        </w:rPr>
        <w:lastRenderedPageBreak/>
        <w:t xml:space="preserve">PURPOSE </w:t>
      </w:r>
      <w:r w:rsidR="009C375A" w:rsidRPr="00764621">
        <w:rPr>
          <w:rFonts w:ascii="Verdana" w:eastAsia="Calibri" w:hAnsi="Verdana" w:cs="Arial"/>
          <w:b/>
          <w:sz w:val="22"/>
          <w:szCs w:val="22"/>
          <w:u w:val="single"/>
        </w:rPr>
        <w:t>&amp;</w:t>
      </w:r>
      <w:r w:rsidRPr="00764621">
        <w:rPr>
          <w:rFonts w:ascii="Verdana" w:eastAsia="Calibri" w:hAnsi="Verdana" w:cs="Arial"/>
          <w:b/>
          <w:sz w:val="22"/>
          <w:szCs w:val="22"/>
          <w:u w:val="single"/>
        </w:rPr>
        <w:t xml:space="preserve"> AIMS</w:t>
      </w:r>
    </w:p>
    <w:p w14:paraId="44830854" w14:textId="76310182" w:rsidR="00A842F1" w:rsidRPr="00764621" w:rsidRDefault="00A842F1" w:rsidP="00CF1AC1">
      <w:pPr>
        <w:spacing w:before="240" w:after="160" w:line="259" w:lineRule="auto"/>
        <w:rPr>
          <w:rFonts w:ascii="Verdana" w:eastAsia="Calibri" w:hAnsi="Verdana" w:cs="Arial"/>
          <w:sz w:val="22"/>
          <w:szCs w:val="22"/>
        </w:rPr>
      </w:pPr>
      <w:r w:rsidRPr="00764621">
        <w:rPr>
          <w:rFonts w:ascii="Verdana" w:eastAsia="Calibri" w:hAnsi="Verdana" w:cs="Arial"/>
          <w:b/>
          <w:sz w:val="22"/>
          <w:szCs w:val="22"/>
        </w:rPr>
        <w:t>The purpose</w:t>
      </w:r>
      <w:r w:rsidRPr="00764621">
        <w:rPr>
          <w:rFonts w:ascii="Verdana" w:eastAsia="Calibri" w:hAnsi="Verdana" w:cs="Arial"/>
          <w:sz w:val="22"/>
          <w:szCs w:val="22"/>
        </w:rPr>
        <w:t xml:space="preserve"> of</w:t>
      </w:r>
      <w:r w:rsidRPr="00764621">
        <w:rPr>
          <w:rFonts w:ascii="Verdana" w:eastAsia="Calibri" w:hAnsi="Verdana" w:cs="Arial"/>
          <w:b/>
          <w:bCs/>
          <w:sz w:val="22"/>
          <w:szCs w:val="22"/>
        </w:rPr>
        <w:t xml:space="preserve"> </w:t>
      </w:r>
      <w:r w:rsidR="00C0586F" w:rsidRPr="00764621">
        <w:rPr>
          <w:rFonts w:ascii="Verdana" w:eastAsia="Calibri" w:hAnsi="Verdana" w:cs="Arial"/>
          <w:bCs/>
          <w:sz w:val="22"/>
          <w:szCs w:val="22"/>
        </w:rPr>
        <w:t>the Safeguarding policy at</w:t>
      </w:r>
      <w:r w:rsidR="00933C17" w:rsidRPr="00764621">
        <w:rPr>
          <w:rFonts w:ascii="Verdana" w:eastAsia="Calibri" w:hAnsi="Verdana" w:cs="Arial"/>
          <w:bCs/>
          <w:sz w:val="22"/>
          <w:szCs w:val="22"/>
        </w:rPr>
        <w:t xml:space="preserve"> Stoke on Trent College </w:t>
      </w:r>
      <w:r w:rsidRPr="00764621">
        <w:rPr>
          <w:rFonts w:ascii="Verdana" w:eastAsia="Calibri" w:hAnsi="Verdana" w:cs="Arial"/>
          <w:sz w:val="22"/>
          <w:szCs w:val="22"/>
        </w:rPr>
        <w:t>is to ensure</w:t>
      </w:r>
      <w:r w:rsidR="000026FB" w:rsidRPr="00764621">
        <w:rPr>
          <w:rFonts w:ascii="Verdana" w:eastAsia="Calibri" w:hAnsi="Verdana" w:cs="Arial"/>
          <w:sz w:val="22"/>
          <w:szCs w:val="22"/>
        </w:rPr>
        <w:t xml:space="preserve"> </w:t>
      </w:r>
      <w:r w:rsidR="0024213D" w:rsidRPr="00764621">
        <w:rPr>
          <w:rFonts w:ascii="Verdana" w:eastAsia="Calibri" w:hAnsi="Verdana" w:cs="Arial"/>
          <w:sz w:val="22"/>
          <w:szCs w:val="22"/>
        </w:rPr>
        <w:t>we</w:t>
      </w:r>
      <w:r w:rsidRPr="00764621">
        <w:rPr>
          <w:rFonts w:ascii="Verdana" w:eastAsia="Calibri" w:hAnsi="Verdana" w:cs="Arial"/>
          <w:sz w:val="22"/>
          <w:szCs w:val="22"/>
        </w:rPr>
        <w:t>:</w:t>
      </w:r>
    </w:p>
    <w:p w14:paraId="71E34851" w14:textId="77777777" w:rsidR="00FA660C" w:rsidRPr="00764621" w:rsidRDefault="00FA660C" w:rsidP="00261B7A">
      <w:pPr>
        <w:numPr>
          <w:ilvl w:val="0"/>
          <w:numId w:val="18"/>
        </w:numPr>
        <w:spacing w:before="240" w:line="259" w:lineRule="auto"/>
        <w:rPr>
          <w:rFonts w:ascii="Verdana" w:eastAsia="Calibri" w:hAnsi="Verdana" w:cs="Arial"/>
          <w:b/>
          <w:sz w:val="22"/>
          <w:szCs w:val="22"/>
        </w:rPr>
      </w:pPr>
      <w:r w:rsidRPr="00764621">
        <w:rPr>
          <w:rFonts w:ascii="Verdana" w:eastAsia="Calibri" w:hAnsi="Verdana" w:cs="Arial"/>
          <w:b/>
          <w:sz w:val="22"/>
          <w:szCs w:val="22"/>
        </w:rPr>
        <w:t xml:space="preserve">Are committed </w:t>
      </w:r>
      <w:r w:rsidRPr="00764621">
        <w:rPr>
          <w:rFonts w:ascii="Verdana" w:eastAsia="Calibri" w:hAnsi="Verdana" w:cs="Arial"/>
          <w:sz w:val="22"/>
          <w:szCs w:val="22"/>
        </w:rPr>
        <w:t xml:space="preserve">– </w:t>
      </w:r>
      <w:r w:rsidR="00A927AE" w:rsidRPr="00764621">
        <w:rPr>
          <w:rFonts w:ascii="Verdana" w:eastAsia="Calibri" w:hAnsi="Verdana" w:cs="Arial"/>
          <w:sz w:val="22"/>
          <w:szCs w:val="22"/>
        </w:rPr>
        <w:t xml:space="preserve">to </w:t>
      </w:r>
      <w:r w:rsidRPr="00764621">
        <w:rPr>
          <w:rFonts w:ascii="Verdana" w:eastAsia="Calibri" w:hAnsi="Verdana" w:cs="Arial"/>
          <w:sz w:val="22"/>
          <w:szCs w:val="22"/>
        </w:rPr>
        <w:t>develop a robust culture of vigilance</w:t>
      </w:r>
      <w:r w:rsidR="00615032" w:rsidRPr="00764621">
        <w:rPr>
          <w:rFonts w:ascii="Verdana" w:eastAsia="Calibri" w:hAnsi="Verdana" w:cs="Arial"/>
          <w:sz w:val="22"/>
          <w:szCs w:val="22"/>
        </w:rPr>
        <w:t xml:space="preserve"> and challenge</w:t>
      </w:r>
      <w:r w:rsidR="00234A59" w:rsidRPr="00764621">
        <w:rPr>
          <w:rFonts w:ascii="Verdana" w:eastAsia="Calibri" w:hAnsi="Verdana" w:cs="Arial"/>
          <w:sz w:val="22"/>
          <w:szCs w:val="22"/>
        </w:rPr>
        <w:t>.</w:t>
      </w:r>
    </w:p>
    <w:p w14:paraId="375A4868" w14:textId="2BA2C082" w:rsidR="0024213D" w:rsidRPr="00764621" w:rsidRDefault="0024213D" w:rsidP="00261B7A">
      <w:pPr>
        <w:numPr>
          <w:ilvl w:val="0"/>
          <w:numId w:val="18"/>
        </w:numPr>
        <w:spacing w:before="240" w:line="259" w:lineRule="auto"/>
        <w:rPr>
          <w:rFonts w:ascii="Verdana" w:eastAsia="Calibri" w:hAnsi="Verdana" w:cs="Arial"/>
          <w:sz w:val="22"/>
          <w:szCs w:val="22"/>
        </w:rPr>
      </w:pPr>
      <w:r w:rsidRPr="00764621">
        <w:rPr>
          <w:rFonts w:ascii="Verdana" w:eastAsia="Calibri" w:hAnsi="Verdana" w:cs="Arial"/>
          <w:b/>
          <w:sz w:val="22"/>
          <w:szCs w:val="22"/>
        </w:rPr>
        <w:t xml:space="preserve">Build resilience </w:t>
      </w:r>
      <w:r w:rsidRPr="00764621">
        <w:rPr>
          <w:rFonts w:ascii="Verdana" w:eastAsia="Calibri" w:hAnsi="Verdana" w:cs="Arial"/>
          <w:sz w:val="22"/>
          <w:szCs w:val="22"/>
        </w:rPr>
        <w:t xml:space="preserve">– </w:t>
      </w:r>
      <w:r w:rsidR="00A927AE" w:rsidRPr="00764621">
        <w:rPr>
          <w:rFonts w:ascii="Verdana" w:eastAsia="Calibri" w:hAnsi="Verdana" w:cs="Arial"/>
          <w:sz w:val="22"/>
          <w:szCs w:val="22"/>
        </w:rPr>
        <w:t xml:space="preserve">by </w:t>
      </w:r>
      <w:r w:rsidRPr="00764621">
        <w:rPr>
          <w:rFonts w:ascii="Verdana" w:eastAsia="Calibri" w:hAnsi="Verdana" w:cs="Arial"/>
          <w:sz w:val="22"/>
          <w:szCs w:val="22"/>
        </w:rPr>
        <w:t xml:space="preserve">raising awareness of safeguarding and child protection issues, and equipping </w:t>
      </w:r>
      <w:r w:rsidR="00DA4D9F">
        <w:rPr>
          <w:rFonts w:ascii="Verdana" w:eastAsia="Calibri" w:hAnsi="Verdana" w:cs="Arial"/>
          <w:sz w:val="22"/>
          <w:szCs w:val="22"/>
        </w:rPr>
        <w:t>learners and apprentices</w:t>
      </w:r>
      <w:r w:rsidRPr="00764621">
        <w:rPr>
          <w:rFonts w:ascii="Verdana" w:eastAsia="Calibri" w:hAnsi="Verdana" w:cs="Arial"/>
          <w:sz w:val="22"/>
          <w:szCs w:val="22"/>
        </w:rPr>
        <w:t xml:space="preserve"> with the language and skills to keep themselves safe</w:t>
      </w:r>
      <w:r w:rsidR="005D51FB" w:rsidRPr="00764621">
        <w:rPr>
          <w:rFonts w:ascii="Verdana" w:eastAsia="Calibri" w:hAnsi="Verdana" w:cs="Arial"/>
          <w:sz w:val="22"/>
          <w:szCs w:val="22"/>
        </w:rPr>
        <w:t>.</w:t>
      </w:r>
    </w:p>
    <w:p w14:paraId="1D9896B9" w14:textId="1A80FC7A" w:rsidR="0024213D" w:rsidRPr="00764621" w:rsidRDefault="0024213D" w:rsidP="00261B7A">
      <w:pPr>
        <w:numPr>
          <w:ilvl w:val="0"/>
          <w:numId w:val="18"/>
        </w:numPr>
        <w:spacing w:before="240" w:line="259" w:lineRule="auto"/>
        <w:ind w:left="714" w:hanging="357"/>
        <w:rPr>
          <w:rFonts w:ascii="Verdana" w:eastAsia="Calibri" w:hAnsi="Verdana" w:cs="Arial"/>
          <w:sz w:val="22"/>
          <w:szCs w:val="22"/>
        </w:rPr>
      </w:pPr>
      <w:r w:rsidRPr="00764621">
        <w:rPr>
          <w:rFonts w:ascii="Verdana" w:eastAsia="Calibri" w:hAnsi="Verdana" w:cs="Arial"/>
          <w:b/>
          <w:sz w:val="22"/>
          <w:szCs w:val="22"/>
        </w:rPr>
        <w:t xml:space="preserve">Establish a safe environment </w:t>
      </w:r>
      <w:r w:rsidRPr="00764621">
        <w:rPr>
          <w:rFonts w:ascii="Verdana" w:eastAsia="Calibri" w:hAnsi="Verdana" w:cs="Arial"/>
          <w:sz w:val="22"/>
          <w:szCs w:val="22"/>
        </w:rPr>
        <w:t xml:space="preserve">– in which </w:t>
      </w:r>
      <w:r w:rsidR="00B3700F" w:rsidRPr="00764621">
        <w:rPr>
          <w:rFonts w:ascii="Verdana" w:eastAsia="Calibri" w:hAnsi="Verdana" w:cs="Arial"/>
          <w:sz w:val="22"/>
          <w:szCs w:val="22"/>
        </w:rPr>
        <w:t xml:space="preserve">all </w:t>
      </w:r>
      <w:r w:rsidR="00DA4D9F">
        <w:rPr>
          <w:rFonts w:ascii="Verdana" w:eastAsia="Calibri" w:hAnsi="Verdana" w:cs="Arial"/>
          <w:sz w:val="22"/>
          <w:szCs w:val="22"/>
        </w:rPr>
        <w:t>learners and apprentices</w:t>
      </w:r>
      <w:r w:rsidRPr="00764621">
        <w:rPr>
          <w:rFonts w:ascii="Verdana" w:eastAsia="Calibri" w:hAnsi="Verdana" w:cs="Arial"/>
          <w:sz w:val="22"/>
          <w:szCs w:val="22"/>
        </w:rPr>
        <w:t xml:space="preserve"> can learn and develop within an ethos of openness</w:t>
      </w:r>
      <w:r w:rsidR="00FA660C" w:rsidRPr="00764621">
        <w:rPr>
          <w:rFonts w:ascii="Verdana" w:eastAsia="Calibri" w:hAnsi="Verdana" w:cs="Arial"/>
          <w:sz w:val="22"/>
          <w:szCs w:val="22"/>
        </w:rPr>
        <w:t xml:space="preserve"> and </w:t>
      </w:r>
      <w:r w:rsidR="00F271B0" w:rsidRPr="00764621">
        <w:rPr>
          <w:rFonts w:ascii="Verdana" w:eastAsia="Calibri" w:hAnsi="Verdana" w:cs="Arial"/>
          <w:sz w:val="22"/>
          <w:szCs w:val="22"/>
        </w:rPr>
        <w:t xml:space="preserve">where </w:t>
      </w:r>
      <w:r w:rsidR="00DA4D9F">
        <w:rPr>
          <w:rFonts w:ascii="Verdana" w:eastAsia="Calibri" w:hAnsi="Verdana" w:cs="Arial"/>
          <w:sz w:val="22"/>
          <w:szCs w:val="22"/>
        </w:rPr>
        <w:t>learners and apprentices</w:t>
      </w:r>
      <w:r w:rsidR="00F271B0" w:rsidRPr="00764621">
        <w:rPr>
          <w:rFonts w:ascii="Verdana" w:eastAsia="Calibri" w:hAnsi="Verdana" w:cs="Arial"/>
          <w:sz w:val="22"/>
          <w:szCs w:val="22"/>
        </w:rPr>
        <w:t xml:space="preserve"> </w:t>
      </w:r>
      <w:r w:rsidR="00FA660C" w:rsidRPr="00764621">
        <w:rPr>
          <w:rFonts w:ascii="Verdana" w:eastAsia="Calibri" w:hAnsi="Verdana" w:cs="Arial"/>
          <w:sz w:val="22"/>
          <w:szCs w:val="22"/>
        </w:rPr>
        <w:t xml:space="preserve">are taught to treat each other with respect, to feel safe, to have a voice and </w:t>
      </w:r>
      <w:r w:rsidR="00BE49BF" w:rsidRPr="00764621">
        <w:rPr>
          <w:rFonts w:ascii="Verdana" w:eastAsia="Calibri" w:hAnsi="Verdana" w:cs="Arial"/>
          <w:sz w:val="22"/>
          <w:szCs w:val="22"/>
        </w:rPr>
        <w:t xml:space="preserve">know that they will be </w:t>
      </w:r>
      <w:r w:rsidR="00FA660C" w:rsidRPr="00764621">
        <w:rPr>
          <w:rFonts w:ascii="Verdana" w:eastAsia="Calibri" w:hAnsi="Verdana" w:cs="Arial"/>
          <w:sz w:val="22"/>
          <w:szCs w:val="22"/>
        </w:rPr>
        <w:t>listened to</w:t>
      </w:r>
      <w:r w:rsidR="00234A59" w:rsidRPr="00764621">
        <w:rPr>
          <w:rFonts w:ascii="Verdana" w:eastAsia="Calibri" w:hAnsi="Verdana" w:cs="Arial"/>
          <w:sz w:val="22"/>
          <w:szCs w:val="22"/>
        </w:rPr>
        <w:t>.</w:t>
      </w:r>
    </w:p>
    <w:p w14:paraId="01DB01FD" w14:textId="1D8FFCCF" w:rsidR="0024213D" w:rsidRPr="00764621" w:rsidRDefault="0024213D" w:rsidP="00261B7A">
      <w:pPr>
        <w:numPr>
          <w:ilvl w:val="0"/>
          <w:numId w:val="18"/>
        </w:numPr>
        <w:spacing w:before="240" w:line="259" w:lineRule="auto"/>
        <w:rPr>
          <w:rFonts w:ascii="Verdana" w:eastAsia="Calibri" w:hAnsi="Verdana" w:cs="Arial"/>
          <w:sz w:val="22"/>
          <w:szCs w:val="22"/>
        </w:rPr>
      </w:pPr>
      <w:r w:rsidRPr="00764621">
        <w:rPr>
          <w:rFonts w:ascii="Verdana" w:eastAsia="Calibri" w:hAnsi="Verdana" w:cs="Arial"/>
          <w:b/>
          <w:sz w:val="22"/>
          <w:szCs w:val="22"/>
        </w:rPr>
        <w:t xml:space="preserve">Support vulnerable </w:t>
      </w:r>
      <w:r w:rsidR="00DA4D9F">
        <w:rPr>
          <w:rFonts w:ascii="Verdana" w:eastAsia="Calibri" w:hAnsi="Verdana" w:cs="Arial"/>
          <w:b/>
          <w:sz w:val="22"/>
          <w:szCs w:val="22"/>
        </w:rPr>
        <w:t>learners and apprentices</w:t>
      </w:r>
      <w:r w:rsidRPr="00764621">
        <w:rPr>
          <w:rFonts w:ascii="Verdana" w:eastAsia="Calibri" w:hAnsi="Verdana" w:cs="Arial"/>
          <w:b/>
          <w:sz w:val="22"/>
          <w:szCs w:val="22"/>
        </w:rPr>
        <w:t xml:space="preserve"> </w:t>
      </w:r>
      <w:r w:rsidRPr="00764621">
        <w:rPr>
          <w:rFonts w:ascii="Verdana" w:eastAsia="Calibri" w:hAnsi="Verdana" w:cs="Arial"/>
          <w:sz w:val="22"/>
          <w:szCs w:val="22"/>
        </w:rPr>
        <w:t>–</w:t>
      </w:r>
      <w:r w:rsidR="002B499D" w:rsidRPr="00764621">
        <w:rPr>
          <w:rFonts w:ascii="Verdana" w:eastAsia="Calibri" w:hAnsi="Verdana" w:cs="Arial"/>
          <w:sz w:val="22"/>
          <w:szCs w:val="22"/>
        </w:rPr>
        <w:t xml:space="preserve"> </w:t>
      </w:r>
      <w:r w:rsidRPr="00764621">
        <w:rPr>
          <w:rFonts w:ascii="Verdana" w:eastAsia="Calibri" w:hAnsi="Verdana" w:cs="Arial"/>
          <w:sz w:val="22"/>
          <w:szCs w:val="22"/>
        </w:rPr>
        <w:t xml:space="preserve">who have been abused, have witnessed violence towards others or may be </w:t>
      </w:r>
      <w:r w:rsidR="000355C8" w:rsidRPr="00764621">
        <w:rPr>
          <w:rFonts w:ascii="Verdana" w:eastAsia="Calibri" w:hAnsi="Verdana" w:cs="Arial"/>
          <w:sz w:val="22"/>
          <w:szCs w:val="22"/>
        </w:rPr>
        <w:t>susceptible</w:t>
      </w:r>
      <w:r w:rsidRPr="00764621">
        <w:rPr>
          <w:rFonts w:ascii="Verdana" w:eastAsia="Calibri" w:hAnsi="Verdana" w:cs="Arial"/>
          <w:sz w:val="22"/>
          <w:szCs w:val="22"/>
        </w:rPr>
        <w:t xml:space="preserve"> to abuse</w:t>
      </w:r>
      <w:r w:rsidR="00CE5C2B" w:rsidRPr="00764621">
        <w:rPr>
          <w:rFonts w:ascii="Verdana" w:eastAsia="Calibri" w:hAnsi="Verdana" w:cs="Arial"/>
          <w:sz w:val="22"/>
          <w:szCs w:val="22"/>
        </w:rPr>
        <w:t>.</w:t>
      </w:r>
    </w:p>
    <w:p w14:paraId="49E80507" w14:textId="03B8E725" w:rsidR="0024213D" w:rsidRPr="00764621" w:rsidRDefault="0024213D" w:rsidP="00261B7A">
      <w:pPr>
        <w:numPr>
          <w:ilvl w:val="0"/>
          <w:numId w:val="18"/>
        </w:numPr>
        <w:spacing w:before="240" w:after="360" w:line="259" w:lineRule="auto"/>
        <w:ind w:left="714" w:hanging="357"/>
        <w:rPr>
          <w:rFonts w:ascii="Verdana" w:eastAsia="Calibri" w:hAnsi="Verdana" w:cs="Arial"/>
          <w:sz w:val="22"/>
          <w:szCs w:val="22"/>
        </w:rPr>
      </w:pPr>
      <w:r w:rsidRPr="00764621">
        <w:rPr>
          <w:rFonts w:ascii="Verdana" w:eastAsia="Calibri" w:hAnsi="Verdana" w:cs="Arial"/>
          <w:b/>
          <w:sz w:val="22"/>
          <w:szCs w:val="22"/>
        </w:rPr>
        <w:t xml:space="preserve">Prevent unsuitable people </w:t>
      </w:r>
      <w:r w:rsidRPr="00764621">
        <w:rPr>
          <w:rFonts w:ascii="Verdana" w:eastAsia="Calibri" w:hAnsi="Verdana" w:cs="Arial"/>
          <w:sz w:val="22"/>
          <w:szCs w:val="22"/>
        </w:rPr>
        <w:t xml:space="preserve">– from working with children by ensuring we practice safe recruitment in checking the suitability of </w:t>
      </w:r>
      <w:r w:rsidR="00F0611C" w:rsidRPr="00764621">
        <w:rPr>
          <w:rFonts w:ascii="Verdana" w:eastAsia="Calibri" w:hAnsi="Verdana" w:cs="Arial"/>
          <w:b/>
          <w:bCs/>
          <w:sz w:val="22"/>
          <w:szCs w:val="22"/>
        </w:rPr>
        <w:t>all</w:t>
      </w:r>
      <w:r w:rsidR="00F0611C" w:rsidRPr="00764621">
        <w:rPr>
          <w:rFonts w:ascii="Verdana" w:eastAsia="Calibri" w:hAnsi="Verdana" w:cs="Arial"/>
          <w:sz w:val="22"/>
          <w:szCs w:val="22"/>
        </w:rPr>
        <w:t xml:space="preserve"> </w:t>
      </w:r>
      <w:r w:rsidR="002D3A4F" w:rsidRPr="00764621">
        <w:rPr>
          <w:rFonts w:ascii="Verdana" w:eastAsia="Calibri" w:hAnsi="Verdana" w:cs="Arial"/>
          <w:sz w:val="22"/>
          <w:szCs w:val="22"/>
        </w:rPr>
        <w:t>college</w:t>
      </w:r>
      <w:r w:rsidR="00F0611C" w:rsidRPr="00764621">
        <w:rPr>
          <w:rFonts w:ascii="Verdana" w:eastAsia="Calibri" w:hAnsi="Verdana" w:cs="Arial"/>
          <w:sz w:val="22"/>
          <w:szCs w:val="22"/>
        </w:rPr>
        <w:t xml:space="preserve"> </w:t>
      </w:r>
      <w:r w:rsidRPr="00764621">
        <w:rPr>
          <w:rFonts w:ascii="Verdana" w:eastAsia="Calibri" w:hAnsi="Verdana" w:cs="Arial"/>
          <w:sz w:val="22"/>
          <w:szCs w:val="22"/>
        </w:rPr>
        <w:t>staff</w:t>
      </w:r>
      <w:r w:rsidR="00F0611C" w:rsidRPr="00764621">
        <w:rPr>
          <w:rFonts w:ascii="Verdana" w:eastAsia="Calibri" w:hAnsi="Verdana" w:cs="Arial"/>
          <w:sz w:val="22"/>
          <w:szCs w:val="22"/>
        </w:rPr>
        <w:t>, supply staff and</w:t>
      </w:r>
      <w:r w:rsidRPr="00764621">
        <w:rPr>
          <w:rFonts w:ascii="Verdana" w:eastAsia="Calibri" w:hAnsi="Verdana" w:cs="Arial"/>
          <w:sz w:val="22"/>
          <w:szCs w:val="22"/>
        </w:rPr>
        <w:t xml:space="preserve"> volunteers to work with our children. And to maintain an active vigilance thereafter</w:t>
      </w:r>
      <w:r w:rsidR="00BE49BF" w:rsidRPr="00764621">
        <w:rPr>
          <w:rFonts w:ascii="Verdana" w:eastAsia="Calibri" w:hAnsi="Verdana" w:cs="Arial"/>
          <w:sz w:val="22"/>
          <w:szCs w:val="22"/>
        </w:rPr>
        <w:t xml:space="preserve"> in line with the safeguarding culture.</w:t>
      </w:r>
    </w:p>
    <w:p w14:paraId="6515A746" w14:textId="78023EDC" w:rsidR="0024213D" w:rsidRPr="00764621" w:rsidRDefault="0030442D" w:rsidP="00CF1AC1">
      <w:pPr>
        <w:spacing w:before="240" w:after="160" w:line="259" w:lineRule="auto"/>
        <w:contextualSpacing/>
        <w:rPr>
          <w:rFonts w:ascii="Verdana" w:eastAsia="Calibri" w:hAnsi="Verdana" w:cs="Arial"/>
          <w:sz w:val="22"/>
          <w:szCs w:val="22"/>
        </w:rPr>
      </w:pPr>
      <w:r w:rsidRPr="00764621">
        <w:rPr>
          <w:rFonts w:ascii="Verdana" w:eastAsia="Calibri" w:hAnsi="Verdana" w:cs="Arial"/>
          <w:b/>
          <w:sz w:val="22"/>
          <w:szCs w:val="22"/>
        </w:rPr>
        <w:t>Our</w:t>
      </w:r>
      <w:r w:rsidR="00E1161B" w:rsidRPr="00764621">
        <w:rPr>
          <w:rFonts w:ascii="Verdana" w:eastAsia="Calibri" w:hAnsi="Verdana" w:cs="Arial"/>
          <w:b/>
          <w:sz w:val="22"/>
          <w:szCs w:val="22"/>
        </w:rPr>
        <w:t xml:space="preserve"> aim</w:t>
      </w:r>
      <w:r w:rsidR="00E1161B" w:rsidRPr="00764621">
        <w:rPr>
          <w:rFonts w:ascii="Verdana" w:eastAsia="Calibri" w:hAnsi="Verdana" w:cs="Arial"/>
          <w:sz w:val="22"/>
          <w:szCs w:val="22"/>
        </w:rPr>
        <w:t xml:space="preserve"> is to</w:t>
      </w:r>
      <w:r w:rsidR="0024213D" w:rsidRPr="00764621">
        <w:rPr>
          <w:rFonts w:ascii="Verdana" w:eastAsia="Calibri" w:hAnsi="Verdana" w:cs="Arial"/>
          <w:sz w:val="22"/>
          <w:szCs w:val="22"/>
        </w:rPr>
        <w:t xml:space="preserve"> follow the procedures set out by</w:t>
      </w:r>
      <w:r w:rsidR="00CA199C" w:rsidRPr="00764621">
        <w:rPr>
          <w:rFonts w:ascii="Verdana" w:eastAsia="Calibri" w:hAnsi="Verdana" w:cs="Arial"/>
          <w:sz w:val="22"/>
          <w:szCs w:val="22"/>
        </w:rPr>
        <w:t xml:space="preserve"> </w:t>
      </w:r>
      <w:r w:rsidR="00C0586F" w:rsidRPr="00764621">
        <w:rPr>
          <w:rFonts w:ascii="Verdana" w:eastAsia="Calibri" w:hAnsi="Verdana" w:cs="Arial"/>
          <w:sz w:val="22"/>
          <w:szCs w:val="22"/>
        </w:rPr>
        <w:t xml:space="preserve">Stoke-on-Trent </w:t>
      </w:r>
      <w:r w:rsidR="0024213D" w:rsidRPr="00764621">
        <w:rPr>
          <w:rFonts w:ascii="Verdana" w:eastAsia="Calibri" w:hAnsi="Verdana" w:cs="Arial"/>
          <w:sz w:val="22"/>
          <w:szCs w:val="22"/>
        </w:rPr>
        <w:t>Safeguarding Children</w:t>
      </w:r>
      <w:r w:rsidR="00C0586F" w:rsidRPr="00764621">
        <w:rPr>
          <w:rFonts w:ascii="Verdana" w:eastAsia="Calibri" w:hAnsi="Verdana" w:cs="Arial"/>
          <w:sz w:val="22"/>
          <w:szCs w:val="22"/>
        </w:rPr>
        <w:t xml:space="preserve"> Partnership</w:t>
      </w:r>
      <w:r w:rsidR="0024213D" w:rsidRPr="00764621">
        <w:rPr>
          <w:rFonts w:ascii="Verdana" w:eastAsia="Calibri" w:hAnsi="Verdana" w:cs="Arial"/>
          <w:sz w:val="22"/>
          <w:szCs w:val="22"/>
        </w:rPr>
        <w:t xml:space="preserve">, </w:t>
      </w:r>
      <w:hyperlink r:id="rId21" w:history="1">
        <w:r w:rsidR="009C744B" w:rsidRPr="00764621">
          <w:rPr>
            <w:rFonts w:ascii="Verdana" w:hAnsi="Verdana" w:cs="Arial"/>
            <w:color w:val="0000FF"/>
            <w:sz w:val="22"/>
            <w:szCs w:val="22"/>
            <w:u w:val="single"/>
          </w:rPr>
          <w:t>Working Together to Safeguard Children</w:t>
        </w:r>
      </w:hyperlink>
      <w:r w:rsidR="00C0586F" w:rsidRPr="00764621">
        <w:rPr>
          <w:rFonts w:ascii="Verdana" w:hAnsi="Verdana" w:cs="Arial"/>
          <w:sz w:val="22"/>
          <w:szCs w:val="22"/>
        </w:rPr>
        <w:t xml:space="preserve"> </w:t>
      </w:r>
      <w:r w:rsidR="00C0586F" w:rsidRPr="00764621">
        <w:rPr>
          <w:rFonts w:ascii="Verdana" w:eastAsia="Calibri" w:hAnsi="Verdana" w:cs="Arial"/>
          <w:sz w:val="22"/>
          <w:szCs w:val="22"/>
        </w:rPr>
        <w:t xml:space="preserve">and </w:t>
      </w:r>
      <w:hyperlink r:id="rId22" w:history="1">
        <w:r w:rsidR="00ED6169" w:rsidRPr="00764621">
          <w:rPr>
            <w:rStyle w:val="Hyperlink"/>
            <w:rFonts w:ascii="Verdana" w:eastAsia="Calibri" w:hAnsi="Verdana" w:cs="Arial"/>
            <w:sz w:val="22"/>
            <w:szCs w:val="22"/>
          </w:rPr>
          <w:t>Keeping Children Safe in Education 202</w:t>
        </w:r>
        <w:r w:rsidR="00933C17" w:rsidRPr="00764621">
          <w:rPr>
            <w:rStyle w:val="Hyperlink"/>
            <w:rFonts w:ascii="Verdana" w:eastAsia="Calibri" w:hAnsi="Verdana" w:cs="Arial"/>
            <w:sz w:val="22"/>
            <w:szCs w:val="22"/>
          </w:rPr>
          <w:t>5</w:t>
        </w:r>
      </w:hyperlink>
      <w:r w:rsidR="00BB6A53" w:rsidRPr="00764621">
        <w:rPr>
          <w:rFonts w:ascii="Verdana" w:eastAsia="Calibri" w:hAnsi="Verdana" w:cs="Arial"/>
          <w:sz w:val="22"/>
          <w:szCs w:val="22"/>
        </w:rPr>
        <w:t xml:space="preserve"> </w:t>
      </w:r>
      <w:r w:rsidR="00C0586F" w:rsidRPr="00764621">
        <w:rPr>
          <w:rFonts w:ascii="Verdana" w:hAnsi="Verdana" w:cs="Arial"/>
          <w:sz w:val="22"/>
          <w:szCs w:val="22"/>
        </w:rPr>
        <w:t>by</w:t>
      </w:r>
      <w:r w:rsidR="00C0586F" w:rsidRPr="00764621">
        <w:rPr>
          <w:rFonts w:ascii="Verdana" w:eastAsia="Calibri" w:hAnsi="Verdana" w:cs="Arial"/>
          <w:sz w:val="22"/>
          <w:szCs w:val="22"/>
        </w:rPr>
        <w:t xml:space="preserve"> </w:t>
      </w:r>
      <w:r w:rsidR="00C0586F" w:rsidRPr="00764621">
        <w:rPr>
          <w:rFonts w:ascii="Verdana" w:eastAsia="Calibri" w:hAnsi="Verdana" w:cs="Arial"/>
          <w:b/>
          <w:bCs/>
          <w:sz w:val="22"/>
          <w:szCs w:val="22"/>
        </w:rPr>
        <w:t>knowing</w:t>
      </w:r>
      <w:r w:rsidR="00C0586F" w:rsidRPr="00764621">
        <w:rPr>
          <w:rFonts w:ascii="Verdana" w:eastAsia="Calibri" w:hAnsi="Verdana" w:cs="Arial"/>
          <w:sz w:val="22"/>
          <w:szCs w:val="22"/>
        </w:rPr>
        <w:t xml:space="preserve"> and </w:t>
      </w:r>
      <w:r w:rsidR="00C0586F" w:rsidRPr="00764621">
        <w:rPr>
          <w:rFonts w:ascii="Verdana" w:eastAsia="Calibri" w:hAnsi="Verdana" w:cs="Arial"/>
          <w:b/>
          <w:bCs/>
          <w:sz w:val="22"/>
          <w:szCs w:val="22"/>
        </w:rPr>
        <w:t>understanding</w:t>
      </w:r>
      <w:r w:rsidR="00C0586F" w:rsidRPr="00764621">
        <w:rPr>
          <w:rFonts w:ascii="Verdana" w:eastAsia="Calibri" w:hAnsi="Verdana" w:cs="Arial"/>
          <w:sz w:val="22"/>
          <w:szCs w:val="22"/>
        </w:rPr>
        <w:t xml:space="preserve"> that:</w:t>
      </w:r>
      <w:r w:rsidR="0024213D" w:rsidRPr="00764621">
        <w:rPr>
          <w:rFonts w:ascii="Verdana" w:eastAsia="Calibri" w:hAnsi="Verdana" w:cs="Arial"/>
          <w:sz w:val="22"/>
          <w:szCs w:val="22"/>
        </w:rPr>
        <w:t xml:space="preserve"> </w:t>
      </w:r>
    </w:p>
    <w:p w14:paraId="0ABF0F16" w14:textId="77777777" w:rsidR="0024213D" w:rsidRPr="00764621" w:rsidRDefault="0024213D" w:rsidP="00CF1AC1">
      <w:pPr>
        <w:spacing w:before="240" w:after="160" w:line="259" w:lineRule="auto"/>
        <w:ind w:left="720"/>
        <w:contextualSpacing/>
        <w:rPr>
          <w:rFonts w:ascii="Verdana" w:eastAsia="Calibri" w:hAnsi="Verdana" w:cs="Arial"/>
          <w:sz w:val="22"/>
          <w:szCs w:val="22"/>
        </w:rPr>
      </w:pPr>
    </w:p>
    <w:p w14:paraId="5EB26C9F" w14:textId="77777777" w:rsidR="000026FB" w:rsidRPr="00764621" w:rsidRDefault="00545038"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bCs/>
          <w:sz w:val="22"/>
          <w:szCs w:val="22"/>
        </w:rPr>
        <w:t>Safeg</w:t>
      </w:r>
      <w:r w:rsidRPr="00764621">
        <w:rPr>
          <w:rFonts w:ascii="Verdana" w:eastAsia="Calibri" w:hAnsi="Verdana" w:cs="Arial"/>
          <w:sz w:val="22"/>
          <w:szCs w:val="22"/>
        </w:rPr>
        <w:t>uarding</w:t>
      </w:r>
      <w:r w:rsidR="00A842F1" w:rsidRPr="00764621">
        <w:rPr>
          <w:rFonts w:ascii="Verdana" w:eastAsia="Calibri" w:hAnsi="Verdana" w:cs="Arial"/>
          <w:sz w:val="22"/>
          <w:szCs w:val="22"/>
        </w:rPr>
        <w:t xml:space="preserve"> and promoting the welfare of childr</w:t>
      </w:r>
      <w:r w:rsidR="000026FB" w:rsidRPr="00764621">
        <w:rPr>
          <w:rFonts w:ascii="Verdana" w:eastAsia="Calibri" w:hAnsi="Verdana" w:cs="Arial"/>
          <w:sz w:val="22"/>
          <w:szCs w:val="22"/>
        </w:rPr>
        <w:t xml:space="preserve">en is </w:t>
      </w:r>
      <w:r w:rsidR="000026FB" w:rsidRPr="00764621">
        <w:rPr>
          <w:rFonts w:ascii="Verdana" w:eastAsia="Calibri" w:hAnsi="Verdana" w:cs="Arial"/>
          <w:b/>
          <w:bCs/>
          <w:sz w:val="22"/>
          <w:szCs w:val="22"/>
        </w:rPr>
        <w:t>everyone’s</w:t>
      </w:r>
      <w:r w:rsidR="000026FB" w:rsidRPr="00764621">
        <w:rPr>
          <w:rFonts w:ascii="Verdana" w:eastAsia="Calibri" w:hAnsi="Verdana" w:cs="Arial"/>
          <w:sz w:val="22"/>
          <w:szCs w:val="22"/>
        </w:rPr>
        <w:t xml:space="preserve"> responsibility</w:t>
      </w:r>
      <w:r w:rsidR="00FA660C" w:rsidRPr="00764621">
        <w:rPr>
          <w:rFonts w:ascii="Verdana" w:eastAsia="Calibri" w:hAnsi="Verdana" w:cs="Arial"/>
          <w:sz w:val="22"/>
          <w:szCs w:val="22"/>
        </w:rPr>
        <w:t xml:space="preserve">, and </w:t>
      </w:r>
      <w:r w:rsidR="00FA660C" w:rsidRPr="00764621">
        <w:rPr>
          <w:rFonts w:ascii="Verdana" w:eastAsia="Calibri" w:hAnsi="Verdana" w:cs="Arial"/>
          <w:bCs/>
          <w:sz w:val="22"/>
          <w:szCs w:val="22"/>
        </w:rPr>
        <w:t xml:space="preserve">the </w:t>
      </w:r>
      <w:r w:rsidR="00FA660C" w:rsidRPr="00764621">
        <w:rPr>
          <w:rFonts w:ascii="Verdana" w:eastAsia="Calibri" w:hAnsi="Verdana" w:cs="Arial"/>
          <w:b/>
          <w:sz w:val="22"/>
          <w:szCs w:val="22"/>
        </w:rPr>
        <w:t xml:space="preserve">voice of the child </w:t>
      </w:r>
      <w:r w:rsidR="00FA660C" w:rsidRPr="00764621">
        <w:rPr>
          <w:rFonts w:ascii="Verdana" w:eastAsia="Calibri" w:hAnsi="Verdana" w:cs="Arial"/>
          <w:bCs/>
          <w:sz w:val="22"/>
          <w:szCs w:val="22"/>
        </w:rPr>
        <w:t>is evident</w:t>
      </w:r>
      <w:r w:rsidR="00CE5C2B" w:rsidRPr="00764621">
        <w:rPr>
          <w:rFonts w:ascii="Verdana" w:eastAsia="Calibri" w:hAnsi="Verdana" w:cs="Arial"/>
          <w:bCs/>
          <w:sz w:val="22"/>
          <w:szCs w:val="22"/>
        </w:rPr>
        <w:t>.</w:t>
      </w:r>
    </w:p>
    <w:p w14:paraId="7DFE0159" w14:textId="77777777" w:rsidR="00C379CF" w:rsidRPr="00764621" w:rsidRDefault="00C379CF" w:rsidP="00261B7A">
      <w:pPr>
        <w:numPr>
          <w:ilvl w:val="0"/>
          <w:numId w:val="8"/>
        </w:numPr>
        <w:spacing w:before="240" w:after="160" w:line="259" w:lineRule="auto"/>
        <w:contextualSpacing/>
        <w:rPr>
          <w:rFonts w:ascii="Verdana" w:eastAsia="Calibri" w:hAnsi="Verdana" w:cs="Arial"/>
          <w:bCs/>
          <w:sz w:val="22"/>
          <w:szCs w:val="22"/>
        </w:rPr>
      </w:pPr>
      <w:r w:rsidRPr="00764621">
        <w:rPr>
          <w:rFonts w:ascii="Verdana" w:eastAsia="Calibri" w:hAnsi="Verdana" w:cs="Arial"/>
          <w:b/>
          <w:sz w:val="22"/>
          <w:szCs w:val="22"/>
        </w:rPr>
        <w:t xml:space="preserve">Everyone </w:t>
      </w:r>
      <w:r w:rsidRPr="00764621">
        <w:rPr>
          <w:rFonts w:ascii="Verdana" w:eastAsia="Calibri" w:hAnsi="Verdana" w:cs="Arial"/>
          <w:bCs/>
          <w:sz w:val="22"/>
          <w:szCs w:val="22"/>
        </w:rPr>
        <w:t>who comes into contact with children and their families has a role to play.</w:t>
      </w:r>
    </w:p>
    <w:p w14:paraId="1486C1A0" w14:textId="77777777" w:rsidR="00545038" w:rsidRPr="00764621" w:rsidRDefault="00545038"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b/>
          <w:sz w:val="22"/>
          <w:szCs w:val="22"/>
        </w:rPr>
        <w:t xml:space="preserve">Everyone </w:t>
      </w:r>
      <w:r w:rsidRPr="00764621">
        <w:rPr>
          <w:rFonts w:ascii="Verdana" w:eastAsia="Calibri" w:hAnsi="Verdana" w:cs="Arial"/>
          <w:bCs/>
          <w:sz w:val="22"/>
          <w:szCs w:val="22"/>
        </w:rPr>
        <w:t>should ensure that their approach is</w:t>
      </w:r>
      <w:r w:rsidRPr="00764621">
        <w:rPr>
          <w:rFonts w:ascii="Verdana" w:eastAsia="Calibri" w:hAnsi="Verdana" w:cs="Arial"/>
          <w:b/>
          <w:sz w:val="22"/>
          <w:szCs w:val="22"/>
        </w:rPr>
        <w:t xml:space="preserve"> child-centred</w:t>
      </w:r>
      <w:r w:rsidR="00C379CF" w:rsidRPr="00764621">
        <w:rPr>
          <w:rFonts w:ascii="Verdana" w:eastAsia="Calibri" w:hAnsi="Verdana" w:cs="Arial"/>
          <w:b/>
          <w:sz w:val="22"/>
          <w:szCs w:val="22"/>
        </w:rPr>
        <w:t xml:space="preserve"> </w:t>
      </w:r>
      <w:r w:rsidR="00C379CF" w:rsidRPr="00764621">
        <w:rPr>
          <w:rFonts w:ascii="Verdana" w:eastAsia="Calibri" w:hAnsi="Verdana" w:cs="Arial"/>
          <w:bCs/>
          <w:sz w:val="22"/>
          <w:szCs w:val="22"/>
        </w:rPr>
        <w:t>considering, at all times, what is in the</w:t>
      </w:r>
      <w:r w:rsidR="00C379CF" w:rsidRPr="00764621">
        <w:rPr>
          <w:rFonts w:ascii="Verdana" w:eastAsia="Calibri" w:hAnsi="Verdana" w:cs="Arial"/>
          <w:b/>
          <w:sz w:val="22"/>
          <w:szCs w:val="22"/>
        </w:rPr>
        <w:t xml:space="preserve"> best interests of the child.</w:t>
      </w:r>
    </w:p>
    <w:p w14:paraId="10BEC835" w14:textId="7EC4CEC4" w:rsidR="00C379CF" w:rsidRPr="00764621" w:rsidRDefault="00C379CF" w:rsidP="00261B7A">
      <w:pPr>
        <w:numPr>
          <w:ilvl w:val="0"/>
          <w:numId w:val="8"/>
        </w:numPr>
        <w:spacing w:before="240" w:after="160" w:line="259" w:lineRule="auto"/>
        <w:contextualSpacing/>
        <w:rPr>
          <w:rFonts w:ascii="Verdana" w:eastAsia="Calibri" w:hAnsi="Verdana" w:cs="Arial"/>
          <w:color w:val="000000"/>
          <w:sz w:val="22"/>
          <w:szCs w:val="22"/>
        </w:rPr>
      </w:pPr>
      <w:r w:rsidRPr="00764621">
        <w:rPr>
          <w:rFonts w:ascii="Verdana" w:eastAsia="Calibri" w:hAnsi="Verdana" w:cs="Arial"/>
          <w:color w:val="000000"/>
          <w:sz w:val="22"/>
          <w:szCs w:val="22"/>
        </w:rPr>
        <w:t xml:space="preserve">By establishing </w:t>
      </w:r>
      <w:r w:rsidRPr="00764621">
        <w:rPr>
          <w:rFonts w:ascii="Verdana" w:eastAsia="Calibri" w:hAnsi="Verdana" w:cs="Arial"/>
          <w:b/>
          <w:color w:val="000000"/>
          <w:sz w:val="22"/>
          <w:szCs w:val="22"/>
        </w:rPr>
        <w:t>a safe environment,</w:t>
      </w:r>
      <w:r w:rsidRPr="00764621">
        <w:rPr>
          <w:rFonts w:ascii="Verdana" w:eastAsia="Calibri" w:hAnsi="Verdana" w:cs="Arial"/>
          <w:color w:val="000000"/>
          <w:sz w:val="22"/>
          <w:szCs w:val="22"/>
        </w:rPr>
        <w:t xml:space="preserve"> we </w:t>
      </w:r>
      <w:r w:rsidRPr="00764621">
        <w:rPr>
          <w:rFonts w:ascii="Verdana" w:eastAsia="Calibri" w:hAnsi="Verdana" w:cs="Arial"/>
          <w:b/>
          <w:bCs/>
          <w:color w:val="000000"/>
          <w:sz w:val="22"/>
          <w:szCs w:val="22"/>
        </w:rPr>
        <w:t>enable</w:t>
      </w:r>
      <w:r w:rsidRPr="00764621">
        <w:rPr>
          <w:rFonts w:ascii="Verdana" w:eastAsia="Calibri" w:hAnsi="Verdana" w:cs="Arial"/>
          <w:color w:val="000000"/>
          <w:sz w:val="22"/>
          <w:szCs w:val="22"/>
        </w:rPr>
        <w:t xml:space="preserve"> our </w:t>
      </w:r>
      <w:r w:rsidR="00DA4D9F">
        <w:rPr>
          <w:rFonts w:ascii="Verdana" w:eastAsia="Calibri" w:hAnsi="Verdana" w:cs="Arial"/>
          <w:color w:val="000000"/>
          <w:sz w:val="22"/>
          <w:szCs w:val="22"/>
        </w:rPr>
        <w:t>learners and apprentices</w:t>
      </w:r>
      <w:r w:rsidRPr="00764621">
        <w:rPr>
          <w:rFonts w:ascii="Verdana" w:eastAsia="Calibri" w:hAnsi="Verdana" w:cs="Arial"/>
          <w:color w:val="000000"/>
          <w:sz w:val="22"/>
          <w:szCs w:val="22"/>
        </w:rPr>
        <w:t xml:space="preserve"> to learn and develop within an ethos of openness.</w:t>
      </w:r>
    </w:p>
    <w:p w14:paraId="02134BC2" w14:textId="77777777" w:rsidR="00C379CF" w:rsidRPr="00764621" w:rsidRDefault="00C379CF"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b/>
          <w:sz w:val="22"/>
          <w:szCs w:val="22"/>
        </w:rPr>
        <w:t>No single practitioner</w:t>
      </w:r>
      <w:r w:rsidRPr="00764621">
        <w:rPr>
          <w:rFonts w:ascii="Verdana" w:eastAsia="Calibri" w:hAnsi="Verdana" w:cs="Arial"/>
          <w:sz w:val="22"/>
          <w:szCs w:val="22"/>
        </w:rPr>
        <w:t xml:space="preserve"> can have the full picture of a child’s needs and circumstances</w:t>
      </w:r>
      <w:r w:rsidR="002B499D" w:rsidRPr="00764621">
        <w:rPr>
          <w:rFonts w:ascii="Verdana" w:eastAsia="Calibri" w:hAnsi="Verdana" w:cs="Arial"/>
          <w:sz w:val="22"/>
          <w:szCs w:val="22"/>
        </w:rPr>
        <w:t>.</w:t>
      </w:r>
    </w:p>
    <w:p w14:paraId="394E154A" w14:textId="77777777" w:rsidR="00C379CF" w:rsidRPr="00764621" w:rsidRDefault="00C379CF" w:rsidP="00261B7A">
      <w:pPr>
        <w:numPr>
          <w:ilvl w:val="0"/>
          <w:numId w:val="8"/>
        </w:numPr>
        <w:spacing w:before="240" w:after="160" w:line="259" w:lineRule="auto"/>
        <w:contextualSpacing/>
        <w:rPr>
          <w:rFonts w:ascii="Verdana" w:eastAsia="Calibri" w:hAnsi="Verdana" w:cs="Arial"/>
          <w:bCs/>
          <w:sz w:val="22"/>
          <w:szCs w:val="22"/>
        </w:rPr>
      </w:pPr>
      <w:r w:rsidRPr="00764621">
        <w:rPr>
          <w:rFonts w:ascii="Verdana" w:eastAsia="Calibri" w:hAnsi="Verdana" w:cs="Arial"/>
          <w:sz w:val="22"/>
          <w:szCs w:val="22"/>
        </w:rPr>
        <w:t xml:space="preserve">If children and families are to receive the </w:t>
      </w:r>
      <w:r w:rsidRPr="00764621">
        <w:rPr>
          <w:rFonts w:ascii="Verdana" w:eastAsia="Calibri" w:hAnsi="Verdana" w:cs="Arial"/>
          <w:b/>
          <w:bCs/>
          <w:sz w:val="22"/>
          <w:szCs w:val="22"/>
        </w:rPr>
        <w:t>right help at the right time</w:t>
      </w:r>
      <w:r w:rsidRPr="00764621">
        <w:rPr>
          <w:rFonts w:ascii="Verdana" w:eastAsia="Calibri" w:hAnsi="Verdana" w:cs="Arial"/>
          <w:sz w:val="22"/>
          <w:szCs w:val="22"/>
        </w:rPr>
        <w:t>,</w:t>
      </w:r>
      <w:r w:rsidRPr="00764621">
        <w:rPr>
          <w:rFonts w:ascii="Verdana" w:eastAsia="Calibri" w:hAnsi="Verdana" w:cs="Arial"/>
          <w:b/>
          <w:sz w:val="22"/>
          <w:szCs w:val="22"/>
        </w:rPr>
        <w:t xml:space="preserve"> everyone</w:t>
      </w:r>
      <w:r w:rsidRPr="00764621">
        <w:rPr>
          <w:rFonts w:ascii="Verdana" w:eastAsia="Calibri" w:hAnsi="Verdana" w:cs="Arial"/>
          <w:sz w:val="22"/>
          <w:szCs w:val="22"/>
        </w:rPr>
        <w:t xml:space="preserve"> who comes into contact with children and their families has a </w:t>
      </w:r>
      <w:r w:rsidRPr="00764621">
        <w:rPr>
          <w:rFonts w:ascii="Verdana" w:eastAsia="Calibri" w:hAnsi="Verdana" w:cs="Arial"/>
          <w:bCs/>
          <w:sz w:val="22"/>
          <w:szCs w:val="22"/>
        </w:rPr>
        <w:t>role to play in identifying concerns, sharing information and taking prompt action</w:t>
      </w:r>
      <w:r w:rsidR="002B499D" w:rsidRPr="00764621">
        <w:rPr>
          <w:rFonts w:ascii="Verdana" w:eastAsia="Calibri" w:hAnsi="Verdana" w:cs="Arial"/>
          <w:bCs/>
          <w:sz w:val="22"/>
          <w:szCs w:val="22"/>
        </w:rPr>
        <w:t>.</w:t>
      </w:r>
    </w:p>
    <w:p w14:paraId="03937A20" w14:textId="77777777" w:rsidR="0030442D" w:rsidRPr="00764621" w:rsidRDefault="0030442D"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sz w:val="22"/>
          <w:szCs w:val="22"/>
        </w:rPr>
        <w:lastRenderedPageBreak/>
        <w:t xml:space="preserve">The importance of providing children with a </w:t>
      </w:r>
      <w:r w:rsidRPr="00764621">
        <w:rPr>
          <w:rFonts w:ascii="Verdana" w:eastAsia="Calibri" w:hAnsi="Verdana" w:cs="Arial"/>
          <w:b/>
          <w:sz w:val="22"/>
          <w:szCs w:val="22"/>
        </w:rPr>
        <w:t>balanced curriculum</w:t>
      </w:r>
      <w:r w:rsidRPr="00764621">
        <w:rPr>
          <w:rFonts w:ascii="Verdana" w:eastAsia="Calibri" w:hAnsi="Verdana" w:cs="Arial"/>
          <w:sz w:val="22"/>
          <w:szCs w:val="22"/>
        </w:rPr>
        <w:t xml:space="preserve"> including PHSE, healthy relationship education, online safety, sexting, </w:t>
      </w:r>
      <w:r w:rsidR="00C0586F" w:rsidRPr="00764621">
        <w:rPr>
          <w:rFonts w:ascii="Verdana" w:eastAsia="Calibri" w:hAnsi="Verdana" w:cs="Arial"/>
          <w:sz w:val="22"/>
          <w:szCs w:val="22"/>
        </w:rPr>
        <w:t>child</w:t>
      </w:r>
      <w:r w:rsidRPr="00764621">
        <w:rPr>
          <w:rFonts w:ascii="Verdana" w:eastAsia="Calibri" w:hAnsi="Verdana" w:cs="Arial"/>
          <w:sz w:val="22"/>
          <w:szCs w:val="22"/>
        </w:rPr>
        <w:t xml:space="preserve"> on </w:t>
      </w:r>
      <w:r w:rsidR="00C0586F" w:rsidRPr="00764621">
        <w:rPr>
          <w:rFonts w:ascii="Verdana" w:eastAsia="Calibri" w:hAnsi="Verdana" w:cs="Arial"/>
          <w:sz w:val="22"/>
          <w:szCs w:val="22"/>
        </w:rPr>
        <w:t>child</w:t>
      </w:r>
      <w:r w:rsidRPr="00764621">
        <w:rPr>
          <w:rFonts w:ascii="Verdana" w:eastAsia="Calibri" w:hAnsi="Verdana" w:cs="Arial"/>
          <w:sz w:val="22"/>
          <w:szCs w:val="22"/>
        </w:rPr>
        <w:t xml:space="preserve"> abuse as well as </w:t>
      </w:r>
      <w:r w:rsidR="007825C9" w:rsidRPr="00764621">
        <w:rPr>
          <w:rFonts w:ascii="Verdana" w:eastAsia="Calibri" w:hAnsi="Verdana" w:cs="Arial"/>
          <w:sz w:val="22"/>
          <w:szCs w:val="22"/>
        </w:rPr>
        <w:t xml:space="preserve">‘abuse outside of the home’, </w:t>
      </w:r>
      <w:r w:rsidR="00C0586F" w:rsidRPr="00764621">
        <w:rPr>
          <w:rFonts w:ascii="Verdana" w:eastAsia="Calibri" w:hAnsi="Verdana" w:cs="Arial"/>
          <w:sz w:val="22"/>
          <w:szCs w:val="22"/>
        </w:rPr>
        <w:t>c</w:t>
      </w:r>
      <w:r w:rsidRPr="00764621">
        <w:rPr>
          <w:rFonts w:ascii="Verdana" w:eastAsia="Calibri" w:hAnsi="Verdana" w:cs="Arial"/>
          <w:sz w:val="22"/>
          <w:szCs w:val="22"/>
        </w:rPr>
        <w:t xml:space="preserve">ounty </w:t>
      </w:r>
      <w:r w:rsidR="00C0586F" w:rsidRPr="00764621">
        <w:rPr>
          <w:rFonts w:ascii="Verdana" w:eastAsia="Calibri" w:hAnsi="Verdana" w:cs="Arial"/>
          <w:sz w:val="22"/>
          <w:szCs w:val="22"/>
        </w:rPr>
        <w:t>l</w:t>
      </w:r>
      <w:r w:rsidRPr="00764621">
        <w:rPr>
          <w:rFonts w:ascii="Verdana" w:eastAsia="Calibri" w:hAnsi="Verdana" w:cs="Arial"/>
          <w:sz w:val="22"/>
          <w:szCs w:val="22"/>
        </w:rPr>
        <w:t xml:space="preserve">ines, </w:t>
      </w:r>
      <w:r w:rsidR="00C0586F" w:rsidRPr="00764621">
        <w:rPr>
          <w:rFonts w:ascii="Verdana" w:eastAsia="Calibri" w:hAnsi="Verdana" w:cs="Arial"/>
          <w:sz w:val="22"/>
          <w:szCs w:val="22"/>
        </w:rPr>
        <w:t>c</w:t>
      </w:r>
      <w:r w:rsidRPr="00764621">
        <w:rPr>
          <w:rFonts w:ascii="Verdana" w:eastAsia="Calibri" w:hAnsi="Verdana" w:cs="Arial"/>
          <w:sz w:val="22"/>
          <w:szCs w:val="22"/>
        </w:rPr>
        <w:t>ontextualised issues and</w:t>
      </w:r>
      <w:r w:rsidR="00C0586F" w:rsidRPr="00764621">
        <w:rPr>
          <w:rFonts w:ascii="Verdana" w:eastAsia="Calibri" w:hAnsi="Verdana" w:cs="Arial"/>
          <w:sz w:val="22"/>
          <w:szCs w:val="22"/>
        </w:rPr>
        <w:t xml:space="preserve"> C</w:t>
      </w:r>
      <w:r w:rsidRPr="00764621">
        <w:rPr>
          <w:rFonts w:ascii="Verdana" w:eastAsia="Calibri" w:hAnsi="Verdana" w:cs="Arial"/>
          <w:sz w:val="22"/>
          <w:szCs w:val="22"/>
        </w:rPr>
        <w:t xml:space="preserve">hild </w:t>
      </w:r>
      <w:r w:rsidR="007825C9" w:rsidRPr="00764621">
        <w:rPr>
          <w:rFonts w:ascii="Verdana" w:eastAsia="Calibri" w:hAnsi="Verdana" w:cs="Arial"/>
          <w:sz w:val="22"/>
          <w:szCs w:val="22"/>
        </w:rPr>
        <w:t>C</w:t>
      </w:r>
      <w:r w:rsidRPr="00764621">
        <w:rPr>
          <w:rFonts w:ascii="Verdana" w:eastAsia="Calibri" w:hAnsi="Verdana" w:cs="Arial"/>
          <w:sz w:val="22"/>
          <w:szCs w:val="22"/>
        </w:rPr>
        <w:t xml:space="preserve">riminal </w:t>
      </w:r>
      <w:r w:rsidR="006C6B55" w:rsidRPr="00764621">
        <w:rPr>
          <w:rFonts w:ascii="Verdana" w:eastAsia="Calibri" w:hAnsi="Verdana" w:cs="Arial"/>
          <w:sz w:val="22"/>
          <w:szCs w:val="22"/>
        </w:rPr>
        <w:t xml:space="preserve">Exploitation. Also supporting this with </w:t>
      </w:r>
      <w:r w:rsidRPr="00764621">
        <w:rPr>
          <w:rFonts w:ascii="Verdana" w:eastAsia="Calibri" w:hAnsi="Verdana" w:cs="Arial"/>
          <w:sz w:val="22"/>
          <w:szCs w:val="22"/>
        </w:rPr>
        <w:t xml:space="preserve">online activities, enabling them to enhance their </w:t>
      </w:r>
      <w:r w:rsidRPr="00764621">
        <w:rPr>
          <w:rFonts w:ascii="Verdana" w:eastAsia="Calibri" w:hAnsi="Verdana" w:cs="Arial"/>
          <w:b/>
          <w:sz w:val="22"/>
          <w:szCs w:val="22"/>
        </w:rPr>
        <w:t xml:space="preserve">safeguarding </w:t>
      </w:r>
      <w:r w:rsidRPr="00764621">
        <w:rPr>
          <w:rFonts w:ascii="Verdana" w:eastAsia="Calibri" w:hAnsi="Verdana" w:cs="Arial"/>
          <w:sz w:val="22"/>
          <w:szCs w:val="22"/>
        </w:rPr>
        <w:t xml:space="preserve">skills and knowledge whilst </w:t>
      </w:r>
      <w:r w:rsidRPr="00764621">
        <w:rPr>
          <w:rFonts w:ascii="Verdana" w:eastAsia="Calibri" w:hAnsi="Verdana" w:cs="Arial"/>
          <w:b/>
          <w:sz w:val="22"/>
          <w:szCs w:val="22"/>
        </w:rPr>
        <w:t>understanding the risks.</w:t>
      </w:r>
    </w:p>
    <w:p w14:paraId="4BC0D79E" w14:textId="1B537AF7" w:rsidR="0030442D" w:rsidRPr="00764621" w:rsidRDefault="0030442D"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sz w:val="22"/>
          <w:szCs w:val="22"/>
        </w:rPr>
        <w:t xml:space="preserve">Undertaking the role to enable children and young people at our </w:t>
      </w:r>
      <w:r w:rsidR="002D3A4F" w:rsidRPr="00764621">
        <w:rPr>
          <w:rFonts w:ascii="Verdana" w:eastAsia="Calibri" w:hAnsi="Verdana" w:cs="Arial"/>
          <w:sz w:val="22"/>
          <w:szCs w:val="22"/>
        </w:rPr>
        <w:t>college</w:t>
      </w:r>
      <w:r w:rsidRPr="00764621">
        <w:rPr>
          <w:rFonts w:ascii="Verdana" w:eastAsia="Calibri" w:hAnsi="Verdana" w:cs="Arial"/>
          <w:sz w:val="22"/>
          <w:szCs w:val="22"/>
        </w:rPr>
        <w:t xml:space="preserve"> to have </w:t>
      </w:r>
      <w:r w:rsidRPr="00764621">
        <w:rPr>
          <w:rFonts w:ascii="Verdana" w:eastAsia="Calibri" w:hAnsi="Verdana" w:cs="Arial"/>
          <w:b/>
          <w:sz w:val="22"/>
          <w:szCs w:val="22"/>
        </w:rPr>
        <w:t>best outcomes</w:t>
      </w:r>
      <w:r w:rsidRPr="00764621">
        <w:rPr>
          <w:rFonts w:ascii="Verdana" w:eastAsia="Calibri" w:hAnsi="Verdana" w:cs="Arial"/>
          <w:sz w:val="22"/>
          <w:szCs w:val="22"/>
        </w:rPr>
        <w:t>.</w:t>
      </w:r>
    </w:p>
    <w:p w14:paraId="401CB8DE" w14:textId="751E4A2D" w:rsidR="00C379CF" w:rsidRPr="00764621" w:rsidRDefault="0030442D"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sz w:val="22"/>
          <w:szCs w:val="22"/>
        </w:rPr>
        <w:t xml:space="preserve">Ensuring </w:t>
      </w:r>
      <w:r w:rsidR="006C6B55" w:rsidRPr="00764621">
        <w:rPr>
          <w:rFonts w:ascii="Verdana" w:eastAsia="Calibri" w:hAnsi="Verdana" w:cs="Arial"/>
          <w:sz w:val="22"/>
          <w:szCs w:val="22"/>
        </w:rPr>
        <w:t xml:space="preserve">that as a </w:t>
      </w:r>
      <w:r w:rsidR="002D3A4F" w:rsidRPr="00764621">
        <w:rPr>
          <w:rFonts w:ascii="Verdana" w:eastAsia="Calibri" w:hAnsi="Verdana" w:cs="Arial"/>
          <w:sz w:val="22"/>
          <w:szCs w:val="22"/>
        </w:rPr>
        <w:t>college</w:t>
      </w:r>
      <w:r w:rsidR="006C6B55" w:rsidRPr="00764621">
        <w:rPr>
          <w:rFonts w:ascii="Verdana" w:eastAsia="Calibri" w:hAnsi="Verdana" w:cs="Arial"/>
          <w:sz w:val="22"/>
          <w:szCs w:val="22"/>
        </w:rPr>
        <w:t xml:space="preserve"> we </w:t>
      </w:r>
      <w:r w:rsidRPr="00764621">
        <w:rPr>
          <w:rFonts w:ascii="Verdana" w:eastAsia="Calibri" w:hAnsi="Verdana" w:cs="Arial"/>
          <w:sz w:val="22"/>
          <w:szCs w:val="22"/>
        </w:rPr>
        <w:t>have a</w:t>
      </w:r>
      <w:r w:rsidR="006C6B55" w:rsidRPr="00764621">
        <w:rPr>
          <w:rFonts w:ascii="Verdana" w:eastAsia="Calibri" w:hAnsi="Verdana" w:cs="Arial"/>
          <w:sz w:val="22"/>
          <w:szCs w:val="22"/>
        </w:rPr>
        <w:t xml:space="preserve">wareness of </w:t>
      </w:r>
      <w:r w:rsidRPr="00764621">
        <w:rPr>
          <w:rFonts w:ascii="Verdana" w:eastAsia="Calibri" w:hAnsi="Verdana" w:cs="Arial"/>
          <w:sz w:val="22"/>
          <w:szCs w:val="22"/>
        </w:rPr>
        <w:t xml:space="preserve">our staff’s knowledge and understanding </w:t>
      </w:r>
      <w:r w:rsidR="006C6B55" w:rsidRPr="00764621">
        <w:rPr>
          <w:rFonts w:ascii="Verdana" w:eastAsia="Calibri" w:hAnsi="Verdana" w:cs="Arial"/>
          <w:sz w:val="22"/>
          <w:szCs w:val="22"/>
        </w:rPr>
        <w:t>as well as</w:t>
      </w:r>
      <w:r w:rsidRPr="00764621">
        <w:rPr>
          <w:rFonts w:ascii="Verdana" w:eastAsia="Calibri" w:hAnsi="Verdana" w:cs="Arial"/>
          <w:sz w:val="22"/>
          <w:szCs w:val="22"/>
        </w:rPr>
        <w:t xml:space="preserve"> embedding safeguarding</w:t>
      </w:r>
      <w:r w:rsidR="006C6B55" w:rsidRPr="00764621">
        <w:rPr>
          <w:rFonts w:ascii="Verdana" w:eastAsia="Calibri" w:hAnsi="Verdana" w:cs="Arial"/>
          <w:sz w:val="22"/>
          <w:szCs w:val="22"/>
        </w:rPr>
        <w:t>,</w:t>
      </w:r>
      <w:r w:rsidRPr="00764621">
        <w:rPr>
          <w:rFonts w:ascii="Verdana" w:eastAsia="Calibri" w:hAnsi="Verdana" w:cs="Arial"/>
          <w:sz w:val="22"/>
          <w:szCs w:val="22"/>
        </w:rPr>
        <w:t xml:space="preserve"> through clear systems of communication and Continuous Professional Development (CPD) so that safeguarding is a </w:t>
      </w:r>
      <w:r w:rsidRPr="00764621">
        <w:rPr>
          <w:rFonts w:ascii="Verdana" w:eastAsia="Calibri" w:hAnsi="Verdana" w:cs="Arial"/>
          <w:b/>
          <w:sz w:val="22"/>
          <w:szCs w:val="22"/>
        </w:rPr>
        <w:t>robust element</w:t>
      </w:r>
      <w:r w:rsidRPr="00764621">
        <w:rPr>
          <w:rFonts w:ascii="Verdana" w:eastAsia="Calibri" w:hAnsi="Verdana" w:cs="Arial"/>
          <w:sz w:val="22"/>
          <w:szCs w:val="22"/>
        </w:rPr>
        <w:t xml:space="preserve"> of our </w:t>
      </w:r>
      <w:r w:rsidR="002D3A4F" w:rsidRPr="00764621">
        <w:rPr>
          <w:rFonts w:ascii="Verdana" w:eastAsia="Calibri" w:hAnsi="Verdana" w:cs="Arial"/>
          <w:sz w:val="22"/>
          <w:szCs w:val="22"/>
        </w:rPr>
        <w:t>college</w:t>
      </w:r>
      <w:r w:rsidRPr="00764621">
        <w:rPr>
          <w:rFonts w:ascii="Verdana" w:eastAsia="Calibri" w:hAnsi="Verdana" w:cs="Arial"/>
          <w:sz w:val="22"/>
          <w:szCs w:val="22"/>
        </w:rPr>
        <w:t xml:space="preserve"> practice.</w:t>
      </w:r>
    </w:p>
    <w:p w14:paraId="28ECE8C7" w14:textId="77777777" w:rsidR="00C379CF" w:rsidRPr="00764621" w:rsidRDefault="00C379CF" w:rsidP="00CF1AC1">
      <w:pPr>
        <w:spacing w:before="240" w:after="160" w:line="259" w:lineRule="auto"/>
        <w:contextualSpacing/>
        <w:rPr>
          <w:rFonts w:ascii="Verdana" w:eastAsia="Calibri" w:hAnsi="Verdana" w:cs="Arial"/>
          <w:sz w:val="22"/>
          <w:szCs w:val="22"/>
        </w:rPr>
      </w:pPr>
    </w:p>
    <w:p w14:paraId="23AAE2C0" w14:textId="337A94A2" w:rsidR="00C379CF" w:rsidRPr="00764621" w:rsidRDefault="00C379CF" w:rsidP="00CF1AC1">
      <w:pPr>
        <w:spacing w:before="240" w:after="160" w:line="259" w:lineRule="auto"/>
        <w:contextualSpacing/>
        <w:rPr>
          <w:rFonts w:ascii="Verdana" w:eastAsia="Calibri" w:hAnsi="Verdana" w:cs="Arial"/>
          <w:sz w:val="22"/>
          <w:szCs w:val="22"/>
        </w:rPr>
      </w:pPr>
      <w:r w:rsidRPr="00764621">
        <w:rPr>
          <w:rFonts w:ascii="Verdana" w:eastAsia="Calibri" w:hAnsi="Verdana" w:cs="Arial"/>
          <w:sz w:val="22"/>
          <w:szCs w:val="22"/>
        </w:rPr>
        <w:t>At</w:t>
      </w:r>
      <w:r w:rsidR="0004237C" w:rsidRPr="00764621">
        <w:rPr>
          <w:rFonts w:ascii="Verdana" w:eastAsia="Calibri" w:hAnsi="Verdana" w:cs="Arial"/>
          <w:sz w:val="22"/>
          <w:szCs w:val="22"/>
        </w:rPr>
        <w:t xml:space="preserve"> Stoke on Trent College </w:t>
      </w:r>
      <w:r w:rsidRPr="00764621">
        <w:rPr>
          <w:rFonts w:ascii="Verdana" w:eastAsia="Calibri" w:hAnsi="Verdana" w:cs="Arial"/>
          <w:sz w:val="22"/>
          <w:szCs w:val="22"/>
        </w:rPr>
        <w:t xml:space="preserve">we </w:t>
      </w:r>
      <w:r w:rsidR="0030442D" w:rsidRPr="00764621">
        <w:rPr>
          <w:rFonts w:ascii="Verdana" w:eastAsia="Calibri" w:hAnsi="Verdana" w:cs="Arial"/>
          <w:sz w:val="22"/>
          <w:szCs w:val="22"/>
        </w:rPr>
        <w:t xml:space="preserve">strive </w:t>
      </w:r>
      <w:r w:rsidR="006C6B55" w:rsidRPr="00764621">
        <w:rPr>
          <w:rFonts w:ascii="Verdana" w:eastAsia="Calibri" w:hAnsi="Verdana" w:cs="Arial"/>
          <w:sz w:val="22"/>
          <w:szCs w:val="22"/>
        </w:rPr>
        <w:t>to: -</w:t>
      </w:r>
    </w:p>
    <w:p w14:paraId="6DC9AC06" w14:textId="77777777" w:rsidR="00C379CF" w:rsidRPr="00764621" w:rsidRDefault="00C379CF" w:rsidP="00CF1AC1">
      <w:pPr>
        <w:spacing w:before="240" w:after="160" w:line="259" w:lineRule="auto"/>
        <w:contextualSpacing/>
        <w:rPr>
          <w:rFonts w:ascii="Verdana" w:eastAsia="Calibri" w:hAnsi="Verdana" w:cs="Arial"/>
          <w:sz w:val="22"/>
          <w:szCs w:val="22"/>
        </w:rPr>
      </w:pPr>
    </w:p>
    <w:p w14:paraId="6CD95EEF" w14:textId="57773153" w:rsidR="0024213D" w:rsidRPr="00764621" w:rsidRDefault="0024213D"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b/>
          <w:sz w:val="22"/>
          <w:szCs w:val="22"/>
        </w:rPr>
        <w:t xml:space="preserve">Protect </w:t>
      </w:r>
      <w:r w:rsidRPr="00764621">
        <w:rPr>
          <w:rFonts w:ascii="Verdana" w:eastAsia="Calibri" w:hAnsi="Verdana" w:cs="Arial"/>
          <w:sz w:val="22"/>
          <w:szCs w:val="22"/>
        </w:rPr>
        <w:t>children</w:t>
      </w:r>
      <w:r w:rsidR="00691E69" w:rsidRPr="00764621">
        <w:rPr>
          <w:rFonts w:ascii="Verdana" w:eastAsia="Calibri" w:hAnsi="Verdana" w:cs="Arial"/>
          <w:sz w:val="22"/>
          <w:szCs w:val="22"/>
        </w:rPr>
        <w:t xml:space="preserve">, </w:t>
      </w:r>
      <w:r w:rsidRPr="00764621">
        <w:rPr>
          <w:rFonts w:ascii="Verdana" w:eastAsia="Calibri" w:hAnsi="Verdana" w:cs="Arial"/>
          <w:sz w:val="22"/>
          <w:szCs w:val="22"/>
        </w:rPr>
        <w:t>young people</w:t>
      </w:r>
      <w:r w:rsidR="00691E69" w:rsidRPr="00764621">
        <w:rPr>
          <w:rFonts w:ascii="Verdana" w:eastAsia="Calibri" w:hAnsi="Verdana" w:cs="Arial"/>
          <w:sz w:val="22"/>
          <w:szCs w:val="22"/>
        </w:rPr>
        <w:t xml:space="preserve"> and adults at risk</w:t>
      </w:r>
      <w:r w:rsidRPr="00764621">
        <w:rPr>
          <w:rFonts w:ascii="Verdana" w:eastAsia="Calibri" w:hAnsi="Verdana" w:cs="Arial"/>
          <w:sz w:val="22"/>
          <w:szCs w:val="22"/>
        </w:rPr>
        <w:t xml:space="preserve"> from maltreatment</w:t>
      </w:r>
      <w:r w:rsidR="00CE5C2B" w:rsidRPr="00764621">
        <w:rPr>
          <w:rFonts w:ascii="Verdana" w:eastAsia="Calibri" w:hAnsi="Verdana" w:cs="Arial"/>
          <w:sz w:val="22"/>
          <w:szCs w:val="22"/>
        </w:rPr>
        <w:t>.</w:t>
      </w:r>
    </w:p>
    <w:p w14:paraId="6A1BE14C" w14:textId="77777777" w:rsidR="00A842F1" w:rsidRPr="00764621" w:rsidRDefault="00A842F1"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b/>
          <w:sz w:val="22"/>
          <w:szCs w:val="22"/>
        </w:rPr>
        <w:t>Prevent</w:t>
      </w:r>
      <w:r w:rsidRPr="00764621">
        <w:rPr>
          <w:rFonts w:ascii="Verdana" w:eastAsia="Calibri" w:hAnsi="Verdana" w:cs="Arial"/>
          <w:sz w:val="22"/>
          <w:szCs w:val="22"/>
        </w:rPr>
        <w:t xml:space="preserve"> impairment of our children and young people’s </w:t>
      </w:r>
      <w:r w:rsidR="00F0611C" w:rsidRPr="00764621">
        <w:rPr>
          <w:rFonts w:ascii="Verdana" w:eastAsia="Calibri" w:hAnsi="Verdana" w:cs="Arial"/>
          <w:sz w:val="22"/>
          <w:szCs w:val="22"/>
        </w:rPr>
        <w:t xml:space="preserve">mental and physical </w:t>
      </w:r>
      <w:r w:rsidRPr="00764621">
        <w:rPr>
          <w:rFonts w:ascii="Verdana" w:eastAsia="Calibri" w:hAnsi="Verdana" w:cs="Arial"/>
          <w:sz w:val="22"/>
          <w:szCs w:val="22"/>
        </w:rPr>
        <w:t xml:space="preserve">health or </w:t>
      </w:r>
      <w:r w:rsidR="000026FB" w:rsidRPr="00764621">
        <w:rPr>
          <w:rFonts w:ascii="Verdana" w:eastAsia="Calibri" w:hAnsi="Verdana" w:cs="Arial"/>
          <w:sz w:val="22"/>
          <w:szCs w:val="22"/>
        </w:rPr>
        <w:t>development</w:t>
      </w:r>
      <w:r w:rsidR="00CE5C2B" w:rsidRPr="00764621">
        <w:rPr>
          <w:rFonts w:ascii="Verdana" w:eastAsia="Calibri" w:hAnsi="Verdana" w:cs="Arial"/>
          <w:sz w:val="22"/>
          <w:szCs w:val="22"/>
        </w:rPr>
        <w:t>.</w:t>
      </w:r>
    </w:p>
    <w:p w14:paraId="4A9EFECB" w14:textId="77777777" w:rsidR="00A842F1" w:rsidRPr="00764621" w:rsidRDefault="00F15E00"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b/>
          <w:sz w:val="22"/>
          <w:szCs w:val="22"/>
        </w:rPr>
        <w:t>Ensur</w:t>
      </w:r>
      <w:r w:rsidR="00C379CF" w:rsidRPr="00764621">
        <w:rPr>
          <w:rFonts w:ascii="Verdana" w:eastAsia="Calibri" w:hAnsi="Verdana" w:cs="Arial"/>
          <w:b/>
          <w:sz w:val="22"/>
          <w:szCs w:val="22"/>
        </w:rPr>
        <w:t xml:space="preserve">e </w:t>
      </w:r>
      <w:r w:rsidR="00C379CF" w:rsidRPr="00764621">
        <w:rPr>
          <w:rFonts w:ascii="Verdana" w:eastAsia="Calibri" w:hAnsi="Verdana" w:cs="Arial"/>
          <w:bCs/>
          <w:sz w:val="22"/>
          <w:szCs w:val="22"/>
        </w:rPr>
        <w:t xml:space="preserve">that our children and </w:t>
      </w:r>
      <w:r w:rsidR="00A842F1" w:rsidRPr="00764621">
        <w:rPr>
          <w:rFonts w:ascii="Verdana" w:eastAsia="Calibri" w:hAnsi="Verdana" w:cs="Arial"/>
          <w:bCs/>
          <w:sz w:val="22"/>
          <w:szCs w:val="22"/>
        </w:rPr>
        <w:t>young</w:t>
      </w:r>
      <w:r w:rsidR="00A842F1" w:rsidRPr="00764621">
        <w:rPr>
          <w:rFonts w:ascii="Verdana" w:eastAsia="Calibri" w:hAnsi="Verdana" w:cs="Arial"/>
          <w:sz w:val="22"/>
          <w:szCs w:val="22"/>
        </w:rPr>
        <w:t xml:space="preserve"> people grow up in circumstances consistent with the provisions of safe and effective care.</w:t>
      </w:r>
    </w:p>
    <w:p w14:paraId="50A197F3" w14:textId="497BD102" w:rsidR="0030442D" w:rsidRPr="00764621" w:rsidRDefault="0030442D" w:rsidP="00261B7A">
      <w:pPr>
        <w:numPr>
          <w:ilvl w:val="0"/>
          <w:numId w:val="8"/>
        </w:numPr>
        <w:spacing w:before="240" w:after="160" w:line="259" w:lineRule="auto"/>
        <w:contextualSpacing/>
        <w:rPr>
          <w:rFonts w:ascii="Verdana" w:eastAsia="Calibri" w:hAnsi="Verdana" w:cs="Arial"/>
          <w:sz w:val="22"/>
          <w:szCs w:val="22"/>
        </w:rPr>
      </w:pPr>
      <w:r w:rsidRPr="00764621">
        <w:rPr>
          <w:rFonts w:ascii="Verdana" w:eastAsia="Calibri" w:hAnsi="Verdana" w:cs="Arial"/>
          <w:b/>
          <w:sz w:val="22"/>
          <w:szCs w:val="22"/>
        </w:rPr>
        <w:t xml:space="preserve">Take action </w:t>
      </w:r>
      <w:r w:rsidRPr="00764621">
        <w:rPr>
          <w:rFonts w:ascii="Verdana" w:eastAsia="Calibri" w:hAnsi="Verdana" w:cs="Arial"/>
          <w:bCs/>
          <w:sz w:val="22"/>
          <w:szCs w:val="22"/>
        </w:rPr>
        <w:t xml:space="preserve">to enable </w:t>
      </w:r>
      <w:r w:rsidRPr="00764621">
        <w:rPr>
          <w:rFonts w:ascii="Verdana" w:eastAsia="Calibri" w:hAnsi="Verdana" w:cs="Arial"/>
          <w:b/>
          <w:sz w:val="22"/>
          <w:szCs w:val="22"/>
        </w:rPr>
        <w:t>ALL</w:t>
      </w:r>
      <w:r w:rsidRPr="00764621">
        <w:rPr>
          <w:rFonts w:ascii="Verdana" w:eastAsia="Calibri" w:hAnsi="Verdana" w:cs="Arial"/>
          <w:bCs/>
          <w:sz w:val="22"/>
          <w:szCs w:val="22"/>
        </w:rPr>
        <w:t xml:space="preserve"> </w:t>
      </w:r>
      <w:r w:rsidR="00DA4D9F">
        <w:rPr>
          <w:rFonts w:ascii="Verdana" w:eastAsia="Calibri" w:hAnsi="Verdana" w:cs="Arial"/>
          <w:bCs/>
          <w:sz w:val="22"/>
          <w:szCs w:val="22"/>
        </w:rPr>
        <w:t>learners and apprentices</w:t>
      </w:r>
      <w:r w:rsidRPr="00764621">
        <w:rPr>
          <w:rFonts w:ascii="Verdana" w:eastAsia="Calibri" w:hAnsi="Verdana" w:cs="Arial"/>
          <w:bCs/>
          <w:sz w:val="22"/>
          <w:szCs w:val="22"/>
        </w:rPr>
        <w:t xml:space="preserve"> to have the </w:t>
      </w:r>
      <w:r w:rsidRPr="00764621">
        <w:rPr>
          <w:rFonts w:ascii="Verdana" w:eastAsia="Calibri" w:hAnsi="Verdana" w:cs="Arial"/>
          <w:b/>
          <w:sz w:val="22"/>
          <w:szCs w:val="22"/>
        </w:rPr>
        <w:t>best outcomes</w:t>
      </w:r>
      <w:r w:rsidRPr="00764621">
        <w:rPr>
          <w:rFonts w:ascii="Verdana" w:eastAsia="Calibri" w:hAnsi="Verdana" w:cs="Arial"/>
          <w:bCs/>
          <w:sz w:val="22"/>
          <w:szCs w:val="22"/>
        </w:rPr>
        <w:t>.</w:t>
      </w:r>
    </w:p>
    <w:p w14:paraId="624F15D3" w14:textId="77777777" w:rsidR="0030442D" w:rsidRPr="00764621" w:rsidRDefault="0030442D" w:rsidP="00CF1AC1">
      <w:pPr>
        <w:spacing w:before="240" w:after="160" w:line="259" w:lineRule="auto"/>
        <w:contextualSpacing/>
        <w:rPr>
          <w:rFonts w:ascii="Verdana" w:eastAsia="Calibri" w:hAnsi="Verdana" w:cs="Arial"/>
          <w:sz w:val="22"/>
          <w:szCs w:val="22"/>
        </w:rPr>
      </w:pPr>
    </w:p>
    <w:p w14:paraId="5333D6FC" w14:textId="66068836" w:rsidR="00F81047" w:rsidRPr="00764621" w:rsidRDefault="00F81047" w:rsidP="00CF1AC1">
      <w:pPr>
        <w:spacing w:before="240" w:after="160" w:line="259" w:lineRule="auto"/>
        <w:contextualSpacing/>
        <w:rPr>
          <w:rFonts w:ascii="Verdana" w:hAnsi="Verdana" w:cs="Arial"/>
          <w:sz w:val="22"/>
          <w:szCs w:val="22"/>
        </w:rPr>
      </w:pPr>
      <w:r w:rsidRPr="00764621">
        <w:rPr>
          <w:rFonts w:ascii="Verdana" w:hAnsi="Verdana" w:cs="Arial"/>
          <w:b/>
          <w:sz w:val="22"/>
          <w:szCs w:val="22"/>
        </w:rPr>
        <w:t xml:space="preserve">This policy provides guidance to all adults working within the </w:t>
      </w:r>
      <w:r w:rsidR="002D3A4F" w:rsidRPr="00764621">
        <w:rPr>
          <w:rFonts w:ascii="Verdana" w:hAnsi="Verdana" w:cs="Arial"/>
          <w:b/>
          <w:sz w:val="22"/>
          <w:szCs w:val="22"/>
        </w:rPr>
        <w:t>college</w:t>
      </w:r>
      <w:r w:rsidR="00FA660C" w:rsidRPr="00764621">
        <w:rPr>
          <w:rFonts w:ascii="Verdana" w:hAnsi="Verdana" w:cs="Arial"/>
          <w:b/>
          <w:sz w:val="22"/>
          <w:szCs w:val="22"/>
        </w:rPr>
        <w:t>,</w:t>
      </w:r>
      <w:r w:rsidRPr="00764621">
        <w:rPr>
          <w:rFonts w:ascii="Verdana" w:hAnsi="Verdana" w:cs="Arial"/>
          <w:b/>
          <w:sz w:val="22"/>
          <w:szCs w:val="22"/>
        </w:rPr>
        <w:t xml:space="preserve"> whether paid or voluntary or directly employed by the </w:t>
      </w:r>
      <w:r w:rsidR="002D3A4F" w:rsidRPr="00764621">
        <w:rPr>
          <w:rFonts w:ascii="Verdana" w:hAnsi="Verdana" w:cs="Arial"/>
          <w:b/>
          <w:sz w:val="22"/>
          <w:szCs w:val="22"/>
        </w:rPr>
        <w:t>college</w:t>
      </w:r>
      <w:r w:rsidRPr="00764621">
        <w:rPr>
          <w:rFonts w:ascii="Verdana" w:hAnsi="Verdana" w:cs="Arial"/>
          <w:b/>
          <w:sz w:val="22"/>
          <w:szCs w:val="22"/>
        </w:rPr>
        <w:t xml:space="preserve"> or a third party</w:t>
      </w:r>
      <w:r w:rsidR="007825C9" w:rsidRPr="00764621">
        <w:rPr>
          <w:rFonts w:ascii="Verdana" w:hAnsi="Verdana" w:cs="Arial"/>
          <w:b/>
          <w:sz w:val="22"/>
          <w:szCs w:val="22"/>
        </w:rPr>
        <w:t xml:space="preserve"> </w:t>
      </w:r>
      <w:r w:rsidR="007825C9" w:rsidRPr="00764621">
        <w:rPr>
          <w:rFonts w:ascii="Verdana" w:hAnsi="Verdana" w:cs="Arial"/>
          <w:bCs/>
          <w:sz w:val="22"/>
          <w:szCs w:val="22"/>
        </w:rPr>
        <w:t xml:space="preserve">and should be read in conjunction with the documents </w:t>
      </w:r>
      <w:hyperlink r:id="rId23" w:history="1">
        <w:r w:rsidR="00ED6169" w:rsidRPr="00764621">
          <w:rPr>
            <w:rFonts w:ascii="Verdana" w:hAnsi="Verdana" w:cs="Arial"/>
            <w:color w:val="0000FF"/>
            <w:sz w:val="22"/>
            <w:szCs w:val="22"/>
            <w:u w:val="single"/>
          </w:rPr>
          <w:t>Keeping Children Safe in Education 202</w:t>
        </w:r>
        <w:r w:rsidR="00933C17" w:rsidRPr="00764621">
          <w:rPr>
            <w:rFonts w:ascii="Verdana" w:hAnsi="Verdana" w:cs="Arial"/>
            <w:color w:val="0000FF"/>
            <w:sz w:val="22"/>
            <w:szCs w:val="22"/>
            <w:u w:val="single"/>
          </w:rPr>
          <w:t>5</w:t>
        </w:r>
      </w:hyperlink>
      <w:r w:rsidR="007825C9" w:rsidRPr="00764621">
        <w:rPr>
          <w:rFonts w:ascii="Verdana" w:hAnsi="Verdana" w:cs="Arial"/>
          <w:sz w:val="22"/>
          <w:szCs w:val="22"/>
        </w:rPr>
        <w:t xml:space="preserve"> </w:t>
      </w:r>
      <w:r w:rsidR="007825C9" w:rsidRPr="00764621">
        <w:rPr>
          <w:rFonts w:ascii="Verdana" w:hAnsi="Verdana" w:cs="Arial"/>
          <w:bCs/>
          <w:sz w:val="22"/>
          <w:szCs w:val="22"/>
        </w:rPr>
        <w:t xml:space="preserve">and </w:t>
      </w:r>
      <w:hyperlink r:id="rId24" w:history="1">
        <w:r w:rsidR="009C744B" w:rsidRPr="00764621">
          <w:rPr>
            <w:rFonts w:ascii="Verdana" w:hAnsi="Verdana" w:cs="Arial"/>
            <w:color w:val="0000FF"/>
            <w:sz w:val="22"/>
            <w:szCs w:val="22"/>
            <w:u w:val="single"/>
          </w:rPr>
          <w:t>Working Together to Safeguard Children</w:t>
        </w:r>
      </w:hyperlink>
      <w:r w:rsidR="007825C9" w:rsidRPr="00764621">
        <w:rPr>
          <w:rFonts w:ascii="Verdana" w:hAnsi="Verdana" w:cs="Arial"/>
          <w:bCs/>
          <w:sz w:val="22"/>
          <w:szCs w:val="22"/>
        </w:rPr>
        <w:t>.</w:t>
      </w:r>
    </w:p>
    <w:p w14:paraId="06CB6E0C" w14:textId="77777777" w:rsidR="00404E7D" w:rsidRPr="00764621" w:rsidRDefault="00404E7D" w:rsidP="00CF1AC1">
      <w:pPr>
        <w:spacing w:before="240" w:after="160" w:line="259" w:lineRule="auto"/>
        <w:ind w:left="720"/>
        <w:contextualSpacing/>
        <w:rPr>
          <w:rFonts w:ascii="Verdana" w:hAnsi="Verdana" w:cs="Arial"/>
          <w:sz w:val="22"/>
          <w:szCs w:val="22"/>
        </w:rPr>
      </w:pPr>
    </w:p>
    <w:p w14:paraId="4549766F" w14:textId="34DDB295" w:rsidR="00404E7D" w:rsidRPr="00764621" w:rsidRDefault="00404E7D" w:rsidP="00261B7A">
      <w:pPr>
        <w:numPr>
          <w:ilvl w:val="0"/>
          <w:numId w:val="8"/>
        </w:numPr>
        <w:spacing w:before="240" w:after="160" w:line="259" w:lineRule="auto"/>
        <w:contextualSpacing/>
        <w:rPr>
          <w:rFonts w:ascii="Verdana" w:hAnsi="Verdana" w:cs="Arial"/>
          <w:sz w:val="22"/>
          <w:szCs w:val="22"/>
        </w:rPr>
      </w:pPr>
      <w:r w:rsidRPr="00764621">
        <w:rPr>
          <w:rFonts w:ascii="Verdana" w:hAnsi="Verdana" w:cs="Arial"/>
          <w:sz w:val="22"/>
          <w:szCs w:val="22"/>
        </w:rPr>
        <w:t xml:space="preserve">This policy is available on our </w:t>
      </w:r>
      <w:r w:rsidR="00933C17" w:rsidRPr="00764621">
        <w:rPr>
          <w:rFonts w:ascii="Verdana" w:hAnsi="Verdana" w:cs="Arial"/>
          <w:sz w:val="22"/>
          <w:szCs w:val="22"/>
        </w:rPr>
        <w:t>college</w:t>
      </w:r>
      <w:r w:rsidRPr="00764621">
        <w:rPr>
          <w:rFonts w:ascii="Verdana" w:hAnsi="Verdana" w:cs="Arial"/>
          <w:sz w:val="22"/>
          <w:szCs w:val="22"/>
        </w:rPr>
        <w:t xml:space="preserve"> website and is available on request from </w:t>
      </w:r>
      <w:r w:rsidR="00CE46A5">
        <w:rPr>
          <w:rFonts w:ascii="Verdana" w:hAnsi="Verdana" w:cs="Arial"/>
          <w:sz w:val="22"/>
          <w:szCs w:val="22"/>
        </w:rPr>
        <w:t>main reception</w:t>
      </w:r>
      <w:r w:rsidRPr="00764621">
        <w:rPr>
          <w:rFonts w:ascii="Verdana" w:hAnsi="Verdana" w:cs="Arial"/>
          <w:sz w:val="22"/>
          <w:szCs w:val="22"/>
        </w:rPr>
        <w:t xml:space="preserve">. We also inform parents/carers about this policy when their </w:t>
      </w:r>
      <w:r w:rsidR="00933C17" w:rsidRPr="00764621">
        <w:rPr>
          <w:rFonts w:ascii="Verdana" w:hAnsi="Verdana" w:cs="Arial"/>
          <w:sz w:val="22"/>
          <w:szCs w:val="22"/>
        </w:rPr>
        <w:t>young people</w:t>
      </w:r>
      <w:r w:rsidRPr="00764621">
        <w:rPr>
          <w:rFonts w:ascii="Verdana" w:hAnsi="Verdana" w:cs="Arial"/>
          <w:sz w:val="22"/>
          <w:szCs w:val="22"/>
        </w:rPr>
        <w:t xml:space="preserve"> join our </w:t>
      </w:r>
      <w:r w:rsidR="008665CD" w:rsidRPr="00764621">
        <w:rPr>
          <w:rFonts w:ascii="Verdana" w:hAnsi="Verdana" w:cs="Arial"/>
          <w:bCs/>
          <w:sz w:val="22"/>
          <w:szCs w:val="22"/>
        </w:rPr>
        <w:t>college</w:t>
      </w:r>
      <w:r w:rsidRPr="00764621">
        <w:rPr>
          <w:rFonts w:ascii="Verdana" w:hAnsi="Verdana" w:cs="Arial"/>
          <w:sz w:val="22"/>
          <w:szCs w:val="22"/>
        </w:rPr>
        <w:t>.</w:t>
      </w:r>
    </w:p>
    <w:p w14:paraId="2E516361" w14:textId="77777777" w:rsidR="00F15E00" w:rsidRPr="00764621" w:rsidRDefault="00F15E00" w:rsidP="00261B7A">
      <w:pPr>
        <w:numPr>
          <w:ilvl w:val="0"/>
          <w:numId w:val="8"/>
        </w:numPr>
        <w:spacing w:before="240" w:after="160" w:line="259" w:lineRule="auto"/>
        <w:contextualSpacing/>
        <w:rPr>
          <w:rFonts w:ascii="Verdana" w:hAnsi="Verdana" w:cs="Arial"/>
          <w:sz w:val="22"/>
          <w:szCs w:val="22"/>
        </w:rPr>
      </w:pPr>
      <w:r w:rsidRPr="00764621">
        <w:rPr>
          <w:rFonts w:ascii="Verdana" w:hAnsi="Verdana" w:cs="Arial"/>
          <w:sz w:val="22"/>
          <w:szCs w:val="22"/>
        </w:rPr>
        <w:t>This policy will be reviewed in full by the Governing Body on an annual basis or sooner should legislation/guidance change.</w:t>
      </w:r>
    </w:p>
    <w:p w14:paraId="035E5F07" w14:textId="6EFCFD3B" w:rsidR="00EB3257" w:rsidRPr="00764621" w:rsidRDefault="009977DC" w:rsidP="00EB3257">
      <w:pPr>
        <w:numPr>
          <w:ilvl w:val="0"/>
          <w:numId w:val="8"/>
        </w:numPr>
        <w:spacing w:before="240" w:after="160" w:line="259" w:lineRule="auto"/>
        <w:contextualSpacing/>
        <w:rPr>
          <w:rFonts w:ascii="Verdana" w:hAnsi="Verdana" w:cs="Arial"/>
          <w:sz w:val="22"/>
          <w:szCs w:val="22"/>
        </w:rPr>
      </w:pPr>
      <w:r w:rsidRPr="00764621">
        <w:rPr>
          <w:rFonts w:ascii="Verdana" w:hAnsi="Verdana" w:cs="Arial"/>
          <w:sz w:val="22"/>
          <w:szCs w:val="22"/>
        </w:rPr>
        <w:t>Thi</w:t>
      </w:r>
      <w:r w:rsidR="00F15E00" w:rsidRPr="00764621">
        <w:rPr>
          <w:rFonts w:ascii="Verdana" w:hAnsi="Verdana" w:cs="Arial"/>
          <w:sz w:val="22"/>
          <w:szCs w:val="22"/>
        </w:rPr>
        <w:t xml:space="preserve">s policy sets out how the </w:t>
      </w:r>
      <w:r w:rsidR="009720EF" w:rsidRPr="00764621">
        <w:rPr>
          <w:rFonts w:ascii="Verdana" w:hAnsi="Verdana" w:cs="Arial"/>
          <w:sz w:val="22"/>
          <w:szCs w:val="22"/>
        </w:rPr>
        <w:t>college’s</w:t>
      </w:r>
      <w:r w:rsidR="00F15E00" w:rsidRPr="00764621">
        <w:rPr>
          <w:rFonts w:ascii="Verdana" w:hAnsi="Verdana" w:cs="Arial"/>
          <w:sz w:val="22"/>
          <w:szCs w:val="22"/>
        </w:rPr>
        <w:t xml:space="preserve"> governing body discharges its statutory responsibilities relating to safeguarding and promoting the welfare of children </w:t>
      </w:r>
      <w:r w:rsidR="00CF5B19" w:rsidRPr="00764621">
        <w:rPr>
          <w:rFonts w:ascii="Verdana" w:hAnsi="Verdana" w:cs="Arial"/>
          <w:sz w:val="22"/>
          <w:szCs w:val="22"/>
        </w:rPr>
        <w:t xml:space="preserve">and adults at risk </w:t>
      </w:r>
      <w:r w:rsidR="00F15E00" w:rsidRPr="00764621">
        <w:rPr>
          <w:rFonts w:ascii="Verdana" w:hAnsi="Verdana" w:cs="Arial"/>
          <w:sz w:val="22"/>
          <w:szCs w:val="22"/>
        </w:rPr>
        <w:t xml:space="preserve">who are </w:t>
      </w:r>
      <w:r w:rsidR="00DA4D9F">
        <w:rPr>
          <w:rFonts w:ascii="Verdana" w:hAnsi="Verdana" w:cs="Arial"/>
          <w:sz w:val="22"/>
          <w:szCs w:val="22"/>
        </w:rPr>
        <w:t>learners and apprentices</w:t>
      </w:r>
      <w:r w:rsidR="00F15E00" w:rsidRPr="00764621">
        <w:rPr>
          <w:rFonts w:ascii="Verdana" w:hAnsi="Verdana" w:cs="Arial"/>
          <w:sz w:val="22"/>
          <w:szCs w:val="22"/>
        </w:rPr>
        <w:t xml:space="preserve"> at this </w:t>
      </w:r>
      <w:r w:rsidR="008665CD" w:rsidRPr="00764621">
        <w:rPr>
          <w:rFonts w:ascii="Verdana" w:hAnsi="Verdana" w:cs="Arial"/>
          <w:bCs/>
          <w:sz w:val="22"/>
          <w:szCs w:val="22"/>
        </w:rPr>
        <w:t>college</w:t>
      </w:r>
      <w:r w:rsidR="00F15E00" w:rsidRPr="00764621">
        <w:rPr>
          <w:rFonts w:ascii="Verdana" w:hAnsi="Verdana" w:cs="Arial"/>
          <w:color w:val="000000"/>
          <w:sz w:val="22"/>
          <w:szCs w:val="22"/>
        </w:rPr>
        <w:t>.</w:t>
      </w:r>
    </w:p>
    <w:p w14:paraId="56703A67" w14:textId="22BA5CCA" w:rsidR="0024213D" w:rsidRPr="00764621" w:rsidRDefault="00F15E00" w:rsidP="00261B7A">
      <w:pPr>
        <w:numPr>
          <w:ilvl w:val="0"/>
          <w:numId w:val="8"/>
        </w:numPr>
        <w:spacing w:before="240" w:after="160" w:line="259" w:lineRule="auto"/>
        <w:contextualSpacing/>
        <w:rPr>
          <w:rFonts w:ascii="Verdana" w:hAnsi="Verdana" w:cs="Arial"/>
          <w:sz w:val="22"/>
          <w:szCs w:val="22"/>
        </w:rPr>
      </w:pPr>
      <w:r w:rsidRPr="00764621">
        <w:rPr>
          <w:rFonts w:ascii="Verdana" w:hAnsi="Verdana" w:cs="Arial"/>
          <w:sz w:val="22"/>
          <w:szCs w:val="22"/>
        </w:rPr>
        <w:t xml:space="preserve">Our policy applies to all staff; paid and unpaid, working in the </w:t>
      </w:r>
      <w:r w:rsidR="009720EF" w:rsidRPr="00764621">
        <w:rPr>
          <w:rFonts w:ascii="Verdana" w:hAnsi="Verdana" w:cs="Arial"/>
          <w:sz w:val="22"/>
          <w:szCs w:val="22"/>
        </w:rPr>
        <w:t>college</w:t>
      </w:r>
      <w:r w:rsidR="003D0845" w:rsidRPr="00764621">
        <w:rPr>
          <w:rFonts w:ascii="Verdana" w:hAnsi="Verdana" w:cs="Arial"/>
          <w:sz w:val="22"/>
          <w:szCs w:val="22"/>
        </w:rPr>
        <w:t>,</w:t>
      </w:r>
      <w:r w:rsidRPr="00764621">
        <w:rPr>
          <w:rFonts w:ascii="Verdana" w:hAnsi="Verdana" w:cs="Arial"/>
          <w:sz w:val="22"/>
          <w:szCs w:val="22"/>
        </w:rPr>
        <w:t xml:space="preserve"> including Governors.</w:t>
      </w:r>
    </w:p>
    <w:p w14:paraId="2A7D575D" w14:textId="0D81BFAB" w:rsidR="003D0845" w:rsidRPr="00764621" w:rsidRDefault="00404E7D" w:rsidP="00261B7A">
      <w:pPr>
        <w:numPr>
          <w:ilvl w:val="0"/>
          <w:numId w:val="8"/>
        </w:numPr>
        <w:spacing w:before="240" w:after="160" w:line="259" w:lineRule="auto"/>
        <w:contextualSpacing/>
        <w:rPr>
          <w:rFonts w:ascii="Verdana" w:hAnsi="Verdana" w:cs="Arial"/>
          <w:sz w:val="22"/>
          <w:szCs w:val="22"/>
        </w:rPr>
      </w:pPr>
      <w:r w:rsidRPr="00764621">
        <w:rPr>
          <w:rFonts w:ascii="Verdana" w:hAnsi="Verdana" w:cs="Arial"/>
          <w:sz w:val="22"/>
          <w:szCs w:val="22"/>
        </w:rPr>
        <w:t>The policy is provided to all staff</w:t>
      </w:r>
      <w:r w:rsidR="0024213D" w:rsidRPr="00764621">
        <w:rPr>
          <w:rFonts w:ascii="Verdana" w:hAnsi="Verdana" w:cs="Arial"/>
          <w:sz w:val="22"/>
          <w:szCs w:val="22"/>
        </w:rPr>
        <w:t xml:space="preserve"> </w:t>
      </w:r>
      <w:r w:rsidRPr="00764621">
        <w:rPr>
          <w:rFonts w:ascii="Verdana" w:hAnsi="Verdana" w:cs="Arial"/>
          <w:sz w:val="22"/>
          <w:szCs w:val="22"/>
        </w:rPr>
        <w:t>(including temporary sta</w:t>
      </w:r>
      <w:r w:rsidR="0067636A" w:rsidRPr="00764621">
        <w:rPr>
          <w:rFonts w:ascii="Verdana" w:hAnsi="Verdana" w:cs="Arial"/>
          <w:sz w:val="22"/>
          <w:szCs w:val="22"/>
        </w:rPr>
        <w:t>ff</w:t>
      </w:r>
      <w:r w:rsidR="00A963B0" w:rsidRPr="00764621">
        <w:rPr>
          <w:rFonts w:ascii="Verdana" w:hAnsi="Verdana" w:cs="Arial"/>
          <w:sz w:val="22"/>
          <w:szCs w:val="22"/>
        </w:rPr>
        <w:t xml:space="preserve">, supply staff </w:t>
      </w:r>
      <w:r w:rsidR="0067636A" w:rsidRPr="00764621">
        <w:rPr>
          <w:rFonts w:ascii="Verdana" w:hAnsi="Verdana" w:cs="Arial"/>
          <w:sz w:val="22"/>
          <w:szCs w:val="22"/>
        </w:rPr>
        <w:t xml:space="preserve">and volunteers) at </w:t>
      </w:r>
      <w:r w:rsidR="00AC032B" w:rsidRPr="00764621">
        <w:rPr>
          <w:rFonts w:ascii="Verdana" w:hAnsi="Verdana" w:cs="Arial"/>
          <w:sz w:val="22"/>
          <w:szCs w:val="22"/>
        </w:rPr>
        <w:t xml:space="preserve">the point of </w:t>
      </w:r>
      <w:r w:rsidR="0067636A" w:rsidRPr="00764621">
        <w:rPr>
          <w:rFonts w:ascii="Verdana" w:hAnsi="Verdana" w:cs="Arial"/>
          <w:sz w:val="22"/>
          <w:szCs w:val="22"/>
        </w:rPr>
        <w:t xml:space="preserve">induction, </w:t>
      </w:r>
      <w:r w:rsidRPr="00764621">
        <w:rPr>
          <w:rFonts w:ascii="Verdana" w:hAnsi="Verdana" w:cs="Arial"/>
          <w:sz w:val="22"/>
          <w:szCs w:val="22"/>
        </w:rPr>
        <w:t xml:space="preserve">alongside our Staff </w:t>
      </w:r>
      <w:r w:rsidR="009720EF" w:rsidRPr="00764621">
        <w:rPr>
          <w:rFonts w:ascii="Verdana" w:hAnsi="Verdana" w:cs="Arial"/>
          <w:sz w:val="22"/>
          <w:szCs w:val="22"/>
        </w:rPr>
        <w:t>Standards and C</w:t>
      </w:r>
      <w:r w:rsidRPr="00764621">
        <w:rPr>
          <w:rFonts w:ascii="Verdana" w:hAnsi="Verdana" w:cs="Arial"/>
          <w:sz w:val="22"/>
          <w:szCs w:val="22"/>
        </w:rPr>
        <w:t xml:space="preserve">ode of </w:t>
      </w:r>
      <w:r w:rsidR="009720EF" w:rsidRPr="00764621">
        <w:rPr>
          <w:rFonts w:ascii="Verdana" w:hAnsi="Verdana" w:cs="Arial"/>
          <w:sz w:val="22"/>
          <w:szCs w:val="22"/>
        </w:rPr>
        <w:t>Professional C</w:t>
      </w:r>
      <w:r w:rsidRPr="00764621">
        <w:rPr>
          <w:rFonts w:ascii="Verdana" w:hAnsi="Verdana" w:cs="Arial"/>
          <w:sz w:val="22"/>
          <w:szCs w:val="22"/>
        </w:rPr>
        <w:t xml:space="preserve">onduct. </w:t>
      </w:r>
    </w:p>
    <w:p w14:paraId="258D4B60" w14:textId="54A9FB88" w:rsidR="003D0845" w:rsidRPr="00764621" w:rsidRDefault="003D0845" w:rsidP="00261B7A">
      <w:pPr>
        <w:numPr>
          <w:ilvl w:val="0"/>
          <w:numId w:val="8"/>
        </w:numPr>
        <w:spacing w:before="240" w:after="160" w:line="259" w:lineRule="auto"/>
        <w:contextualSpacing/>
        <w:rPr>
          <w:rFonts w:ascii="Verdana" w:hAnsi="Verdana" w:cs="Arial"/>
          <w:sz w:val="22"/>
          <w:szCs w:val="22"/>
        </w:rPr>
      </w:pPr>
      <w:r w:rsidRPr="00764621">
        <w:rPr>
          <w:rFonts w:ascii="Verdana" w:hAnsi="Verdana" w:cs="Arial"/>
          <w:sz w:val="22"/>
          <w:szCs w:val="22"/>
        </w:rPr>
        <w:t xml:space="preserve">Our Governing Body, working with the senior leadership team and especially our </w:t>
      </w:r>
      <w:r w:rsidR="00C04746" w:rsidRPr="00764621">
        <w:rPr>
          <w:rFonts w:ascii="Verdana" w:hAnsi="Verdana" w:cs="Arial"/>
          <w:sz w:val="22"/>
          <w:szCs w:val="22"/>
        </w:rPr>
        <w:t>DSL</w:t>
      </w:r>
      <w:r w:rsidRPr="00764621">
        <w:rPr>
          <w:rFonts w:ascii="Verdana" w:hAnsi="Verdana" w:cs="Arial"/>
          <w:sz w:val="22"/>
          <w:szCs w:val="22"/>
        </w:rPr>
        <w:t xml:space="preserve">, ensure that those staff who do not work directly with </w:t>
      </w:r>
      <w:r w:rsidRPr="00764621">
        <w:rPr>
          <w:rFonts w:ascii="Verdana" w:hAnsi="Verdana" w:cs="Arial"/>
          <w:sz w:val="22"/>
          <w:szCs w:val="22"/>
        </w:rPr>
        <w:lastRenderedPageBreak/>
        <w:t xml:space="preserve">children read either Part </w:t>
      </w:r>
      <w:r w:rsidR="002B499D" w:rsidRPr="00764621">
        <w:rPr>
          <w:rFonts w:ascii="Verdana" w:hAnsi="Verdana" w:cs="Arial"/>
          <w:sz w:val="22"/>
          <w:szCs w:val="22"/>
        </w:rPr>
        <w:t>1</w:t>
      </w:r>
      <w:r w:rsidRPr="00764621">
        <w:rPr>
          <w:rFonts w:ascii="Verdana" w:hAnsi="Verdana" w:cs="Arial"/>
          <w:sz w:val="22"/>
          <w:szCs w:val="22"/>
        </w:rPr>
        <w:t xml:space="preserve"> or Annex A (condensed version of Part 1) of the </w:t>
      </w:r>
      <w:r w:rsidR="002B499D" w:rsidRPr="00764621">
        <w:rPr>
          <w:rFonts w:ascii="Verdana" w:hAnsi="Verdana" w:cs="Arial"/>
          <w:sz w:val="22"/>
          <w:szCs w:val="22"/>
        </w:rPr>
        <w:t>Keeping Children Safe in Education (</w:t>
      </w:r>
      <w:r w:rsidRPr="00764621">
        <w:rPr>
          <w:rFonts w:ascii="Verdana" w:hAnsi="Verdana" w:cs="Arial"/>
          <w:sz w:val="22"/>
          <w:szCs w:val="22"/>
        </w:rPr>
        <w:t>KCSiE</w:t>
      </w:r>
      <w:r w:rsidR="002B499D" w:rsidRPr="00764621">
        <w:rPr>
          <w:rFonts w:ascii="Verdana" w:hAnsi="Verdana" w:cs="Arial"/>
          <w:sz w:val="22"/>
          <w:szCs w:val="22"/>
        </w:rPr>
        <w:t>)</w:t>
      </w:r>
      <w:r w:rsidRPr="00764621">
        <w:rPr>
          <w:rFonts w:ascii="Verdana" w:hAnsi="Verdana" w:cs="Arial"/>
          <w:sz w:val="22"/>
          <w:szCs w:val="22"/>
        </w:rPr>
        <w:t xml:space="preserve"> 202</w:t>
      </w:r>
      <w:r w:rsidR="0092314E" w:rsidRPr="00764621">
        <w:rPr>
          <w:rFonts w:ascii="Verdana" w:hAnsi="Verdana" w:cs="Arial"/>
          <w:sz w:val="22"/>
          <w:szCs w:val="22"/>
        </w:rPr>
        <w:t>5</w:t>
      </w:r>
      <w:r w:rsidRPr="00764621">
        <w:rPr>
          <w:rFonts w:ascii="Verdana" w:hAnsi="Verdana" w:cs="Arial"/>
          <w:sz w:val="22"/>
          <w:szCs w:val="22"/>
        </w:rPr>
        <w:t xml:space="preserve"> guidance.</w:t>
      </w:r>
    </w:p>
    <w:p w14:paraId="38916B61" w14:textId="1D2B71AA" w:rsidR="00404E7D" w:rsidRPr="00764621" w:rsidRDefault="003D0845" w:rsidP="00261B7A">
      <w:pPr>
        <w:numPr>
          <w:ilvl w:val="0"/>
          <w:numId w:val="8"/>
        </w:numPr>
        <w:spacing w:before="240" w:after="160" w:line="259" w:lineRule="auto"/>
        <w:contextualSpacing/>
        <w:rPr>
          <w:rFonts w:ascii="Verdana" w:hAnsi="Verdana" w:cs="Arial"/>
          <w:sz w:val="22"/>
          <w:szCs w:val="22"/>
        </w:rPr>
      </w:pPr>
      <w:r w:rsidRPr="00764621">
        <w:rPr>
          <w:rFonts w:ascii="Verdana" w:hAnsi="Verdana" w:cs="Arial"/>
          <w:sz w:val="22"/>
          <w:szCs w:val="22"/>
        </w:rPr>
        <w:t>All staff who work directly with children</w:t>
      </w:r>
      <w:r w:rsidR="00404E7D" w:rsidRPr="00764621">
        <w:rPr>
          <w:rFonts w:ascii="Verdana" w:hAnsi="Verdana" w:cs="Arial"/>
          <w:sz w:val="22"/>
          <w:szCs w:val="22"/>
        </w:rPr>
        <w:t xml:space="preserve">, are provided </w:t>
      </w:r>
      <w:r w:rsidR="002B499D" w:rsidRPr="00764621">
        <w:rPr>
          <w:rFonts w:ascii="Verdana" w:hAnsi="Verdana" w:cs="Arial"/>
          <w:sz w:val="22"/>
          <w:szCs w:val="22"/>
        </w:rPr>
        <w:t xml:space="preserve">with </w:t>
      </w:r>
      <w:r w:rsidRPr="00764621">
        <w:rPr>
          <w:rFonts w:ascii="Verdana" w:hAnsi="Verdana" w:cs="Arial"/>
          <w:sz w:val="22"/>
          <w:szCs w:val="22"/>
        </w:rPr>
        <w:t xml:space="preserve">and read </w:t>
      </w:r>
      <w:r w:rsidR="00404E7D" w:rsidRPr="00764621">
        <w:rPr>
          <w:rFonts w:ascii="Verdana" w:hAnsi="Verdana" w:cs="Arial"/>
          <w:sz w:val="22"/>
          <w:szCs w:val="22"/>
        </w:rPr>
        <w:t xml:space="preserve">Part </w:t>
      </w:r>
      <w:r w:rsidR="002B499D" w:rsidRPr="00764621">
        <w:rPr>
          <w:rFonts w:ascii="Verdana" w:hAnsi="Verdana" w:cs="Arial"/>
          <w:sz w:val="22"/>
          <w:szCs w:val="22"/>
        </w:rPr>
        <w:t>1</w:t>
      </w:r>
      <w:r w:rsidRPr="00764621">
        <w:rPr>
          <w:rFonts w:ascii="Verdana" w:hAnsi="Verdana" w:cs="Arial"/>
          <w:sz w:val="22"/>
          <w:szCs w:val="22"/>
        </w:rPr>
        <w:t xml:space="preserve"> of</w:t>
      </w:r>
      <w:r w:rsidR="00404E7D" w:rsidRPr="00764621">
        <w:rPr>
          <w:rFonts w:ascii="Verdana" w:hAnsi="Verdana" w:cs="Arial"/>
          <w:sz w:val="22"/>
          <w:szCs w:val="22"/>
        </w:rPr>
        <w:t xml:space="preserve"> </w:t>
      </w:r>
      <w:r w:rsidR="002B499D" w:rsidRPr="00764621">
        <w:rPr>
          <w:rFonts w:ascii="Verdana" w:hAnsi="Verdana" w:cs="Arial"/>
          <w:sz w:val="22"/>
          <w:szCs w:val="22"/>
        </w:rPr>
        <w:t>KCSiE</w:t>
      </w:r>
      <w:r w:rsidR="00404E7D" w:rsidRPr="00764621">
        <w:rPr>
          <w:rFonts w:ascii="Verdana" w:hAnsi="Verdana" w:cs="Arial"/>
          <w:sz w:val="22"/>
          <w:szCs w:val="22"/>
        </w:rPr>
        <w:t xml:space="preserve"> 20</w:t>
      </w:r>
      <w:r w:rsidR="00F0611C" w:rsidRPr="00764621">
        <w:rPr>
          <w:rFonts w:ascii="Verdana" w:hAnsi="Verdana" w:cs="Arial"/>
          <w:sz w:val="22"/>
          <w:szCs w:val="22"/>
        </w:rPr>
        <w:t>2</w:t>
      </w:r>
      <w:r w:rsidR="0092314E" w:rsidRPr="00764621">
        <w:rPr>
          <w:rFonts w:ascii="Verdana" w:hAnsi="Verdana" w:cs="Arial"/>
          <w:sz w:val="22"/>
          <w:szCs w:val="22"/>
        </w:rPr>
        <w:t>5</w:t>
      </w:r>
      <w:r w:rsidR="00E66507" w:rsidRPr="00764621">
        <w:rPr>
          <w:rFonts w:ascii="Verdana" w:hAnsi="Verdana" w:cs="Arial"/>
          <w:sz w:val="22"/>
          <w:szCs w:val="22"/>
        </w:rPr>
        <w:t>.</w:t>
      </w:r>
    </w:p>
    <w:p w14:paraId="3DD14959" w14:textId="2015400D" w:rsidR="00620009" w:rsidRPr="00764621" w:rsidRDefault="000F1AF3" w:rsidP="00261B7A">
      <w:pPr>
        <w:numPr>
          <w:ilvl w:val="0"/>
          <w:numId w:val="8"/>
        </w:numPr>
        <w:spacing w:before="240" w:after="160" w:line="259" w:lineRule="auto"/>
        <w:contextualSpacing/>
        <w:rPr>
          <w:rFonts w:ascii="Verdana" w:eastAsia="Calibri" w:hAnsi="Verdana" w:cs="Arial"/>
          <w:b/>
          <w:bCs/>
          <w:sz w:val="22"/>
          <w:szCs w:val="22"/>
        </w:rPr>
      </w:pPr>
      <w:r w:rsidRPr="00764621">
        <w:rPr>
          <w:rFonts w:ascii="Verdana" w:hAnsi="Verdana" w:cs="Arial"/>
          <w:sz w:val="22"/>
          <w:szCs w:val="22"/>
        </w:rPr>
        <w:t xml:space="preserve">The </w:t>
      </w:r>
      <w:r w:rsidR="002D3A4F" w:rsidRPr="00764621">
        <w:rPr>
          <w:rFonts w:ascii="Verdana" w:hAnsi="Verdana" w:cs="Arial"/>
          <w:sz w:val="22"/>
          <w:szCs w:val="22"/>
        </w:rPr>
        <w:t>college</w:t>
      </w:r>
      <w:r w:rsidRPr="00764621">
        <w:rPr>
          <w:rFonts w:ascii="Verdana" w:hAnsi="Verdana" w:cs="Arial"/>
          <w:sz w:val="22"/>
          <w:szCs w:val="22"/>
        </w:rPr>
        <w:t xml:space="preserve"> follows the St</w:t>
      </w:r>
      <w:r w:rsidR="007825C9" w:rsidRPr="00764621">
        <w:rPr>
          <w:rFonts w:ascii="Verdana" w:hAnsi="Verdana" w:cs="Arial"/>
          <w:sz w:val="22"/>
          <w:szCs w:val="22"/>
        </w:rPr>
        <w:t>oke-on-Trent</w:t>
      </w:r>
      <w:r w:rsidRPr="00764621">
        <w:rPr>
          <w:rFonts w:ascii="Verdana" w:hAnsi="Verdana" w:cs="Arial"/>
          <w:sz w:val="22"/>
          <w:szCs w:val="22"/>
        </w:rPr>
        <w:t xml:space="preserve"> Safeguarding Children </w:t>
      </w:r>
      <w:r w:rsidR="007825C9" w:rsidRPr="00764621">
        <w:rPr>
          <w:rFonts w:ascii="Verdana" w:hAnsi="Verdana" w:cs="Arial"/>
          <w:sz w:val="22"/>
          <w:szCs w:val="22"/>
        </w:rPr>
        <w:t xml:space="preserve">Partnership </w:t>
      </w:r>
      <w:r w:rsidRPr="00764621">
        <w:rPr>
          <w:rFonts w:ascii="Verdana" w:hAnsi="Verdana" w:cs="Arial"/>
          <w:sz w:val="22"/>
          <w:szCs w:val="22"/>
        </w:rPr>
        <w:t>policies and procedures.</w:t>
      </w:r>
      <w:r w:rsidRPr="00764621">
        <w:rPr>
          <w:rFonts w:ascii="Verdana" w:hAnsi="Verdana" w:cs="Arial"/>
          <w:color w:val="FF0000"/>
          <w:sz w:val="22"/>
          <w:szCs w:val="22"/>
        </w:rPr>
        <w:t xml:space="preserve"> </w:t>
      </w:r>
      <w:hyperlink r:id="rId25" w:history="1">
        <w:r w:rsidR="007A3F63" w:rsidRPr="00764621">
          <w:rPr>
            <w:rStyle w:val="Hyperlink"/>
            <w:rFonts w:ascii="Verdana" w:hAnsi="Verdana" w:cs="Arial"/>
            <w:sz w:val="22"/>
            <w:szCs w:val="22"/>
          </w:rPr>
          <w:t>SOTSCP</w:t>
        </w:r>
      </w:hyperlink>
    </w:p>
    <w:p w14:paraId="20F79E65" w14:textId="77777777" w:rsidR="009977DC" w:rsidRPr="00764621" w:rsidRDefault="0097077C" w:rsidP="00ED7412">
      <w:pPr>
        <w:numPr>
          <w:ilvl w:val="0"/>
          <w:numId w:val="70"/>
        </w:numPr>
        <w:tabs>
          <w:tab w:val="left" w:pos="284"/>
        </w:tabs>
        <w:spacing w:before="240" w:after="160" w:line="259" w:lineRule="auto"/>
        <w:ind w:left="357" w:hanging="357"/>
        <w:rPr>
          <w:rFonts w:ascii="Verdana" w:eastAsia="Calibri" w:hAnsi="Verdana" w:cs="Arial"/>
          <w:b/>
          <w:sz w:val="22"/>
          <w:szCs w:val="22"/>
        </w:rPr>
      </w:pPr>
      <w:r w:rsidRPr="00764621">
        <w:rPr>
          <w:rFonts w:ascii="Verdana" w:eastAsia="Calibri" w:hAnsi="Verdana" w:cs="Arial"/>
          <w:b/>
          <w:sz w:val="22"/>
          <w:szCs w:val="22"/>
          <w:u w:val="single"/>
        </w:rPr>
        <w:t>ETHOS</w:t>
      </w:r>
      <w:r w:rsidR="008317CC" w:rsidRPr="00764621">
        <w:rPr>
          <w:rFonts w:ascii="Verdana" w:eastAsia="Calibri" w:hAnsi="Verdana" w:cs="Arial"/>
          <w:b/>
          <w:sz w:val="22"/>
          <w:szCs w:val="22"/>
          <w:u w:val="single"/>
        </w:rPr>
        <w:t xml:space="preserve"> AND CULTURE</w:t>
      </w:r>
    </w:p>
    <w:p w14:paraId="0869AD8D" w14:textId="3CF8908D" w:rsidR="00A96AE7" w:rsidRDefault="003817EB" w:rsidP="00A96AE7">
      <w:pPr>
        <w:pStyle w:val="Default"/>
        <w:spacing w:before="240" w:after="160" w:line="259" w:lineRule="auto"/>
        <w:rPr>
          <w:rFonts w:ascii="Verdana" w:eastAsia="Calibri" w:hAnsi="Verdana"/>
          <w:sz w:val="22"/>
          <w:szCs w:val="22"/>
        </w:rPr>
      </w:pPr>
      <w:r>
        <w:rPr>
          <w:rFonts w:ascii="Verdana" w:eastAsia="Calibri" w:hAnsi="Verdana"/>
          <w:sz w:val="22"/>
          <w:szCs w:val="22"/>
        </w:rPr>
        <w:t>Learners</w:t>
      </w:r>
      <w:r w:rsidR="00CE46A5">
        <w:rPr>
          <w:rFonts w:ascii="Verdana" w:eastAsia="Calibri" w:hAnsi="Verdana"/>
          <w:sz w:val="22"/>
          <w:szCs w:val="22"/>
        </w:rPr>
        <w:t>’</w:t>
      </w:r>
      <w:r>
        <w:rPr>
          <w:rFonts w:ascii="Verdana" w:eastAsia="Calibri" w:hAnsi="Verdana"/>
          <w:sz w:val="22"/>
          <w:szCs w:val="22"/>
        </w:rPr>
        <w:t xml:space="preserve"> </w:t>
      </w:r>
      <w:r w:rsidR="00A96AE7" w:rsidRPr="00764621">
        <w:rPr>
          <w:rFonts w:ascii="Verdana" w:eastAsia="Calibri" w:hAnsi="Verdana"/>
          <w:sz w:val="22"/>
          <w:szCs w:val="22"/>
        </w:rPr>
        <w:t xml:space="preserve">welfare is of paramount importance at </w:t>
      </w:r>
      <w:r w:rsidR="00A96AE7" w:rsidRPr="00764621">
        <w:rPr>
          <w:rFonts w:ascii="Verdana" w:eastAsia="Calibri" w:hAnsi="Verdana"/>
          <w:bCs/>
          <w:color w:val="auto"/>
          <w:sz w:val="22"/>
          <w:szCs w:val="22"/>
        </w:rPr>
        <w:t>Stoke on Trent College</w:t>
      </w:r>
      <w:r w:rsidR="00A96AE7" w:rsidRPr="003817EB">
        <w:rPr>
          <w:rFonts w:ascii="Verdana" w:eastAsia="Calibri" w:hAnsi="Verdana"/>
          <w:bCs/>
          <w:sz w:val="22"/>
          <w:szCs w:val="22"/>
        </w:rPr>
        <w:t>.</w:t>
      </w:r>
    </w:p>
    <w:p w14:paraId="499EB845" w14:textId="77777777" w:rsidR="003817EB" w:rsidRPr="00764621" w:rsidRDefault="003817EB" w:rsidP="003817EB">
      <w:pPr>
        <w:autoSpaceDE w:val="0"/>
        <w:autoSpaceDN w:val="0"/>
        <w:adjustRightInd w:val="0"/>
        <w:spacing w:before="240" w:after="160" w:line="259" w:lineRule="auto"/>
        <w:rPr>
          <w:rFonts w:ascii="Verdana" w:hAnsi="Verdana" w:cs="Arial"/>
          <w:b/>
          <w:bCs/>
          <w:color w:val="000000"/>
          <w:sz w:val="22"/>
          <w:szCs w:val="22"/>
          <w:lang w:eastAsia="en-GB"/>
        </w:rPr>
      </w:pPr>
      <w:r w:rsidRPr="00764621">
        <w:rPr>
          <w:rFonts w:ascii="Verdana" w:hAnsi="Verdana" w:cs="Arial"/>
          <w:b/>
          <w:bCs/>
          <w:color w:val="000000"/>
          <w:sz w:val="22"/>
          <w:szCs w:val="22"/>
          <w:lang w:eastAsia="en-GB"/>
        </w:rPr>
        <w:t>We all have a statutory duty to safeguard and promote the welfare of children and to maintain a professional attitude of ‘</w:t>
      </w:r>
      <w:r w:rsidRPr="00764621">
        <w:rPr>
          <w:rFonts w:ascii="Verdana" w:hAnsi="Verdana" w:cs="Arial"/>
          <w:b/>
          <w:bCs/>
          <w:iCs/>
          <w:sz w:val="22"/>
          <w:szCs w:val="22"/>
          <w:lang w:eastAsia="en-GB"/>
        </w:rPr>
        <w:t>it could happen here’</w:t>
      </w:r>
      <w:r w:rsidRPr="00764621">
        <w:rPr>
          <w:rFonts w:ascii="Verdana" w:hAnsi="Verdana" w:cs="Arial"/>
          <w:b/>
          <w:bCs/>
          <w:i/>
          <w:iCs/>
          <w:color w:val="000000"/>
          <w:sz w:val="22"/>
          <w:szCs w:val="22"/>
          <w:lang w:eastAsia="en-GB"/>
        </w:rPr>
        <w:t xml:space="preserve"> </w:t>
      </w:r>
      <w:r w:rsidRPr="00764621">
        <w:rPr>
          <w:rFonts w:ascii="Verdana" w:hAnsi="Verdana" w:cs="Arial"/>
          <w:b/>
          <w:bCs/>
          <w:color w:val="000000"/>
          <w:sz w:val="22"/>
          <w:szCs w:val="22"/>
          <w:lang w:eastAsia="en-GB"/>
        </w:rPr>
        <w:t xml:space="preserve">where safeguarding is concerned. </w:t>
      </w:r>
    </w:p>
    <w:p w14:paraId="22F2D15C" w14:textId="4F6F4596" w:rsidR="00751B31" w:rsidRPr="00764621" w:rsidRDefault="00180FB4" w:rsidP="00751B31">
      <w:pPr>
        <w:autoSpaceDE w:val="0"/>
        <w:autoSpaceDN w:val="0"/>
        <w:adjustRightInd w:val="0"/>
        <w:spacing w:before="240" w:after="160" w:line="259" w:lineRule="auto"/>
        <w:rPr>
          <w:rFonts w:ascii="Verdana" w:hAnsi="Verdana" w:cs="Arial"/>
          <w:color w:val="000000"/>
          <w:sz w:val="22"/>
          <w:szCs w:val="22"/>
          <w:lang w:eastAsia="en-GB"/>
        </w:rPr>
      </w:pPr>
      <w:r w:rsidRPr="00180FB4">
        <w:rPr>
          <w:rFonts w:ascii="Verdana" w:hAnsi="Verdana" w:cs="Arial"/>
          <w:color w:val="000000"/>
          <w:sz w:val="22"/>
          <w:szCs w:val="22"/>
          <w:lang w:eastAsia="en-GB"/>
        </w:rPr>
        <w:t>Children includes everyone under the age of 18</w:t>
      </w:r>
      <w:r>
        <w:rPr>
          <w:rFonts w:ascii="Verdana" w:hAnsi="Verdana" w:cs="Arial"/>
          <w:color w:val="000000"/>
          <w:sz w:val="22"/>
          <w:szCs w:val="22"/>
          <w:lang w:eastAsia="en-GB"/>
        </w:rPr>
        <w:t xml:space="preserve">. </w:t>
      </w:r>
      <w:r w:rsidR="00751B31" w:rsidRPr="00764621">
        <w:rPr>
          <w:rFonts w:ascii="Verdana" w:hAnsi="Verdana" w:cs="Arial"/>
          <w:color w:val="000000"/>
          <w:sz w:val="22"/>
          <w:szCs w:val="22"/>
          <w:lang w:eastAsia="en-GB"/>
        </w:rPr>
        <w:t>S</w:t>
      </w:r>
      <w:r w:rsidR="00751B31" w:rsidRPr="006B6CE6">
        <w:rPr>
          <w:rFonts w:ascii="Verdana" w:hAnsi="Verdana" w:cs="Arial"/>
          <w:color w:val="000000"/>
          <w:sz w:val="22"/>
          <w:szCs w:val="22"/>
          <w:lang w:eastAsia="en-GB"/>
        </w:rPr>
        <w:t xml:space="preserve">toke on Trent College </w:t>
      </w:r>
      <w:r w:rsidR="00751B31">
        <w:rPr>
          <w:rFonts w:ascii="Verdana" w:hAnsi="Verdana" w:cs="Arial"/>
          <w:color w:val="000000"/>
          <w:sz w:val="22"/>
          <w:szCs w:val="22"/>
          <w:lang w:eastAsia="en-GB"/>
        </w:rPr>
        <w:t xml:space="preserve">also </w:t>
      </w:r>
      <w:r w:rsidR="00751B31" w:rsidRPr="006B6CE6">
        <w:rPr>
          <w:rFonts w:ascii="Verdana" w:hAnsi="Verdana" w:cs="Arial"/>
          <w:color w:val="000000"/>
          <w:sz w:val="22"/>
          <w:szCs w:val="22"/>
          <w:lang w:eastAsia="en-GB"/>
        </w:rPr>
        <w:t>recognises its responsibility to safeguard the welfare of all adults at risk. In accordance with the Care Act 2014, an adult at risk is defined as someone aged 18 or over who:</w:t>
      </w:r>
    </w:p>
    <w:p w14:paraId="585683F9"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Has care and support needs (whether or not those needs are being met)</w:t>
      </w:r>
    </w:p>
    <w:p w14:paraId="0A11C13A"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Is experiencing, or is at risk of, abuse or neglect</w:t>
      </w:r>
    </w:p>
    <w:p w14:paraId="662E7269"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Is unable to protect themselves from that abuse or neglect due to their care and support needs</w:t>
      </w:r>
    </w:p>
    <w:p w14:paraId="28A26D67" w14:textId="5C39781B" w:rsidR="003817EB" w:rsidRPr="00764621" w:rsidRDefault="003817EB" w:rsidP="003817EB">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Our college is committed to safeguarding all </w:t>
      </w:r>
      <w:r w:rsidR="00DA4D9F">
        <w:rPr>
          <w:rFonts w:ascii="Verdana" w:hAnsi="Verdana" w:cs="Arial"/>
          <w:color w:val="000000"/>
          <w:sz w:val="22"/>
          <w:szCs w:val="22"/>
          <w:lang w:eastAsia="en-GB"/>
        </w:rPr>
        <w:t>learners and apprentices</w:t>
      </w:r>
      <w:r w:rsidRPr="00764621">
        <w:rPr>
          <w:rFonts w:ascii="Verdana" w:hAnsi="Verdana" w:cs="Arial"/>
          <w:color w:val="000000"/>
          <w:sz w:val="22"/>
          <w:szCs w:val="22"/>
          <w:lang w:eastAsia="en-GB"/>
        </w:rPr>
        <w:t xml:space="preserve"> and promoting children’s welfare and expects all staff, governors, volunteers, and visitors to share this commitment and maintain a vigilant and safe environment. Everyone has a responsibility to </w:t>
      </w:r>
      <w:r w:rsidRPr="00764621">
        <w:rPr>
          <w:rFonts w:ascii="Verdana" w:hAnsi="Verdana" w:cs="Arial"/>
          <w:b/>
          <w:bCs/>
          <w:iCs/>
          <w:color w:val="000000"/>
          <w:sz w:val="22"/>
          <w:szCs w:val="22"/>
          <w:lang w:eastAsia="en-GB"/>
        </w:rPr>
        <w:t>act without delay</w:t>
      </w:r>
      <w:r w:rsidRPr="00764621">
        <w:rPr>
          <w:rFonts w:ascii="Verdana" w:hAnsi="Verdana" w:cs="Arial"/>
          <w:b/>
          <w:bCs/>
          <w:i/>
          <w:iCs/>
          <w:color w:val="000000"/>
          <w:sz w:val="22"/>
          <w:szCs w:val="22"/>
          <w:lang w:eastAsia="en-GB"/>
        </w:rPr>
        <w:t xml:space="preserve"> </w:t>
      </w:r>
      <w:r w:rsidRPr="00764621">
        <w:rPr>
          <w:rFonts w:ascii="Verdana" w:hAnsi="Verdana" w:cs="Arial"/>
          <w:color w:val="000000"/>
          <w:sz w:val="22"/>
          <w:szCs w:val="22"/>
          <w:lang w:eastAsia="en-GB"/>
        </w:rPr>
        <w:t xml:space="preserve">to protect children by reporting anything that might suggest a child is being abused or neglected. It is our willingness to work safely and challenge inappropriate behaviours, that underpins this commitment. The college seeks to work in partnership with families and other agencies to improve the outcomes for children who are vulnerable or in need. </w:t>
      </w:r>
    </w:p>
    <w:p w14:paraId="544DEC5C" w14:textId="10B7AFC3" w:rsidR="003817EB" w:rsidRDefault="003817EB" w:rsidP="003817EB">
      <w:pPr>
        <w:autoSpaceDE w:val="0"/>
        <w:autoSpaceDN w:val="0"/>
        <w:adjustRightInd w:val="0"/>
        <w:spacing w:before="240" w:after="160" w:line="259" w:lineRule="auto"/>
        <w:rPr>
          <w:rFonts w:ascii="Verdana" w:hAnsi="Verdana" w:cs="Arial"/>
          <w:b/>
          <w:bCs/>
          <w:i/>
          <w:iCs/>
          <w:color w:val="000000"/>
          <w:sz w:val="22"/>
          <w:szCs w:val="22"/>
          <w:lang w:eastAsia="en-GB"/>
        </w:rPr>
      </w:pPr>
      <w:r w:rsidRPr="00764621">
        <w:rPr>
          <w:rFonts w:ascii="Verdana" w:hAnsi="Verdana" w:cs="Arial"/>
          <w:b/>
          <w:bCs/>
          <w:i/>
          <w:iCs/>
          <w:color w:val="000000"/>
          <w:sz w:val="22"/>
          <w:szCs w:val="22"/>
          <w:lang w:eastAsia="en-GB"/>
        </w:rPr>
        <w:t xml:space="preserve">‘Safeguarding and promoting the welfare of children is everyone’s responsibility. Everyone who comes into contact with children and their families and carers has a role to play. In order to fulfil this responsibility effectively, all professionals should make sure their approach is child centred. This means that they should consider, at all times, what is in the best interests of the child.’ (Keeping Children Safe in Education 2025) </w:t>
      </w:r>
    </w:p>
    <w:p w14:paraId="0261FA19" w14:textId="77777777" w:rsidR="00751B31" w:rsidRPr="006B6CE6" w:rsidRDefault="00751B31" w:rsidP="00751B31">
      <w:pPr>
        <w:pStyle w:val="Default"/>
        <w:spacing w:before="240" w:after="160" w:line="259" w:lineRule="auto"/>
        <w:rPr>
          <w:rFonts w:ascii="Verdana" w:eastAsia="Calibri" w:hAnsi="Verdana"/>
          <w:sz w:val="22"/>
          <w:szCs w:val="22"/>
        </w:rPr>
      </w:pPr>
      <w:r w:rsidRPr="006B6CE6">
        <w:rPr>
          <w:rFonts w:ascii="Verdana" w:eastAsia="Calibri" w:hAnsi="Verdana"/>
          <w:sz w:val="22"/>
          <w:szCs w:val="22"/>
        </w:rPr>
        <w:lastRenderedPageBreak/>
        <w:t>The College is committed to:</w:t>
      </w:r>
    </w:p>
    <w:p w14:paraId="03C44742" w14:textId="50A21F1D"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 xml:space="preserve">Promoting a culture of dignity, respect and empowerment for all </w:t>
      </w:r>
      <w:r w:rsidR="00DA4D9F">
        <w:rPr>
          <w:rFonts w:ascii="Verdana" w:hAnsi="Verdana" w:cs="Arial"/>
          <w:sz w:val="22"/>
          <w:szCs w:val="22"/>
        </w:rPr>
        <w:t>learners and apprentices</w:t>
      </w:r>
    </w:p>
    <w:p w14:paraId="1BEE6EF8"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Identifying and responding to concerns involving adults at risk promptly and appropriately</w:t>
      </w:r>
    </w:p>
    <w:p w14:paraId="2523EF36"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Ensuring staff are trained to recognise signs of abuse, neglect or exploitation</w:t>
      </w:r>
    </w:p>
    <w:p w14:paraId="6E9CAE03"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Providing clear reporting procedures and access to designated safeguarding leads</w:t>
      </w:r>
    </w:p>
    <w:p w14:paraId="0BCCA4EA"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Working in partnership with external agencies to protect individuals and prevent harm</w:t>
      </w:r>
    </w:p>
    <w:p w14:paraId="44DF4B99" w14:textId="77777777" w:rsidR="00751B31" w:rsidRPr="006B6CE6" w:rsidRDefault="00751B31" w:rsidP="00751B31">
      <w:pPr>
        <w:numPr>
          <w:ilvl w:val="0"/>
          <w:numId w:val="8"/>
        </w:numPr>
        <w:spacing w:before="240" w:after="160" w:line="259" w:lineRule="auto"/>
        <w:contextualSpacing/>
        <w:rPr>
          <w:rFonts w:ascii="Verdana" w:hAnsi="Verdana" w:cs="Arial"/>
          <w:sz w:val="22"/>
          <w:szCs w:val="22"/>
        </w:rPr>
      </w:pPr>
      <w:r w:rsidRPr="006B6CE6">
        <w:rPr>
          <w:rFonts w:ascii="Verdana" w:hAnsi="Verdana" w:cs="Arial"/>
          <w:sz w:val="22"/>
          <w:szCs w:val="22"/>
        </w:rPr>
        <w:t>Maintaining confidentiality while ensuring appropriate information sharing to safeguard wellbeing</w:t>
      </w:r>
    </w:p>
    <w:p w14:paraId="4563F4F6" w14:textId="77777777" w:rsidR="00751B31" w:rsidRPr="006B6CE6" w:rsidRDefault="00751B31" w:rsidP="00751B31">
      <w:pPr>
        <w:pStyle w:val="Default"/>
        <w:spacing w:before="240" w:after="160" w:line="259" w:lineRule="auto"/>
        <w:rPr>
          <w:rFonts w:ascii="Verdana" w:eastAsia="Calibri" w:hAnsi="Verdana"/>
          <w:sz w:val="22"/>
          <w:szCs w:val="22"/>
        </w:rPr>
      </w:pPr>
      <w:r w:rsidRPr="006B6CE6">
        <w:rPr>
          <w:rFonts w:ascii="Verdana" w:eastAsia="Calibri" w:hAnsi="Verdana"/>
          <w:sz w:val="22"/>
          <w:szCs w:val="22"/>
        </w:rPr>
        <w:t>This safeguarding commitment applies to all staff, volunteers, contractors and anyone working on behalf of the College. It is reviewed regularly and embedded across all policies, procedures and training programmes to ensure that adults at risk are protected and supported throughout their learning journey.</w:t>
      </w:r>
    </w:p>
    <w:p w14:paraId="3BA58578" w14:textId="77777777" w:rsidR="003817EB" w:rsidRPr="00764621" w:rsidRDefault="003817EB" w:rsidP="003817EB">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We have a culture of vigilance and staff are confident and competent in the timely challenge of unacceptable behaviours and these are dealt with appropriately and robustly. Staff do not accept these behaviours as ‘banter’ ‘having a laugh’ or ‘part of growing up’.</w:t>
      </w:r>
    </w:p>
    <w:p w14:paraId="5A65D9CD" w14:textId="2FC9B328" w:rsidR="004F0EF0" w:rsidRPr="00764621" w:rsidRDefault="004F0EF0" w:rsidP="004F0EF0">
      <w:pPr>
        <w:spacing w:before="240" w:after="160" w:line="259" w:lineRule="auto"/>
        <w:rPr>
          <w:rFonts w:ascii="Verdana" w:hAnsi="Verdana" w:cs="Arial"/>
          <w:b/>
          <w:sz w:val="22"/>
          <w:szCs w:val="22"/>
        </w:rPr>
      </w:pPr>
      <w:r w:rsidRPr="00764621">
        <w:rPr>
          <w:rFonts w:ascii="Verdana" w:hAnsi="Verdana" w:cs="Arial"/>
          <w:color w:val="000000"/>
          <w:sz w:val="22"/>
          <w:szCs w:val="22"/>
          <w:lang w:eastAsia="en-GB"/>
        </w:rPr>
        <w:t xml:space="preserve">All staff are encouraged to report any concerns that they have and </w:t>
      </w:r>
      <w:r w:rsidRPr="00764621">
        <w:rPr>
          <w:rFonts w:ascii="Verdana" w:hAnsi="Verdana" w:cs="Arial"/>
          <w:b/>
          <w:bCs/>
          <w:iCs/>
          <w:color w:val="000000"/>
          <w:sz w:val="22"/>
          <w:szCs w:val="22"/>
          <w:lang w:eastAsia="en-GB"/>
        </w:rPr>
        <w:t>not see these as</w:t>
      </w:r>
      <w:r w:rsidRPr="00764621">
        <w:rPr>
          <w:rFonts w:ascii="Verdana" w:hAnsi="Verdana" w:cs="Arial"/>
          <w:b/>
          <w:bCs/>
          <w:i/>
          <w:iCs/>
          <w:color w:val="000000"/>
          <w:sz w:val="22"/>
          <w:szCs w:val="22"/>
          <w:lang w:eastAsia="en-GB"/>
        </w:rPr>
        <w:t xml:space="preserve"> </w:t>
      </w:r>
      <w:r w:rsidRPr="00764621">
        <w:rPr>
          <w:rFonts w:ascii="Verdana" w:hAnsi="Verdana" w:cs="Arial"/>
          <w:b/>
          <w:bCs/>
          <w:iCs/>
          <w:color w:val="000000"/>
          <w:sz w:val="22"/>
          <w:szCs w:val="22"/>
          <w:lang w:eastAsia="en-GB"/>
        </w:rPr>
        <w:t>insignificant.</w:t>
      </w:r>
      <w:r w:rsidRPr="00764621">
        <w:rPr>
          <w:rFonts w:ascii="Verdana" w:hAnsi="Verdana" w:cs="Arial"/>
          <w:b/>
          <w:bCs/>
          <w:i/>
          <w:iCs/>
          <w:color w:val="000000"/>
          <w:sz w:val="22"/>
          <w:szCs w:val="22"/>
          <w:lang w:eastAsia="en-GB"/>
        </w:rPr>
        <w:t xml:space="preserve"> </w:t>
      </w:r>
      <w:r w:rsidRPr="00764621">
        <w:rPr>
          <w:rFonts w:ascii="Verdana" w:hAnsi="Verdana" w:cs="Arial"/>
          <w:sz w:val="22"/>
          <w:szCs w:val="22"/>
        </w:rPr>
        <w:t xml:space="preserve">On occasions, a referral is justified by a </w:t>
      </w:r>
      <w:r w:rsidRPr="00764621">
        <w:rPr>
          <w:rFonts w:ascii="Verdana" w:hAnsi="Verdana" w:cs="Arial"/>
          <w:b/>
          <w:bCs/>
          <w:iCs/>
          <w:sz w:val="22"/>
          <w:szCs w:val="22"/>
        </w:rPr>
        <w:t>single incident</w:t>
      </w:r>
      <w:r w:rsidRPr="00764621">
        <w:rPr>
          <w:rFonts w:ascii="Verdana" w:hAnsi="Verdana" w:cs="Arial"/>
          <w:b/>
          <w:bCs/>
          <w:i/>
          <w:iCs/>
          <w:sz w:val="22"/>
          <w:szCs w:val="22"/>
        </w:rPr>
        <w:t xml:space="preserve"> </w:t>
      </w:r>
      <w:r w:rsidRPr="00764621">
        <w:rPr>
          <w:rFonts w:ascii="Verdana" w:hAnsi="Verdana" w:cs="Arial"/>
          <w:sz w:val="22"/>
          <w:szCs w:val="22"/>
        </w:rPr>
        <w:t xml:space="preserve">such as an injury or disclosure of abuse. More often however, </w:t>
      </w:r>
      <w:r w:rsidRPr="00764621">
        <w:rPr>
          <w:rFonts w:ascii="Verdana" w:hAnsi="Verdana" w:cs="Arial"/>
          <w:b/>
          <w:bCs/>
          <w:iCs/>
          <w:sz w:val="22"/>
          <w:szCs w:val="22"/>
        </w:rPr>
        <w:t>concerns accumulate over time</w:t>
      </w:r>
      <w:r w:rsidRPr="00764621">
        <w:rPr>
          <w:rFonts w:ascii="Verdana" w:hAnsi="Verdana" w:cs="Arial"/>
          <w:b/>
          <w:bCs/>
          <w:i/>
          <w:iCs/>
          <w:sz w:val="22"/>
          <w:szCs w:val="22"/>
        </w:rPr>
        <w:t xml:space="preserve"> </w:t>
      </w:r>
      <w:r w:rsidRPr="00764621">
        <w:rPr>
          <w:rFonts w:ascii="Verdana" w:hAnsi="Verdana" w:cs="Arial"/>
          <w:sz w:val="22"/>
          <w:szCs w:val="22"/>
        </w:rPr>
        <w:t xml:space="preserve">and are evidenced by building up a picture of harm; this is particularly true in cases of emotional abuse and neglect. In these circumstances, </w:t>
      </w:r>
      <w:r w:rsidRPr="00764621">
        <w:rPr>
          <w:rFonts w:ascii="Verdana" w:hAnsi="Verdana" w:cs="Arial"/>
          <w:b/>
          <w:bCs/>
          <w:iCs/>
          <w:sz w:val="22"/>
          <w:szCs w:val="22"/>
        </w:rPr>
        <w:t>it is crucial that staff record and</w:t>
      </w:r>
      <w:r w:rsidRPr="00764621">
        <w:rPr>
          <w:rFonts w:ascii="Verdana" w:hAnsi="Verdana" w:cs="Arial"/>
          <w:b/>
          <w:bCs/>
          <w:i/>
          <w:iCs/>
          <w:sz w:val="22"/>
          <w:szCs w:val="22"/>
        </w:rPr>
        <w:t xml:space="preserve"> </w:t>
      </w:r>
      <w:r w:rsidRPr="00764621">
        <w:rPr>
          <w:rFonts w:ascii="Verdana" w:hAnsi="Verdana" w:cs="Arial"/>
          <w:b/>
          <w:bCs/>
          <w:iCs/>
          <w:sz w:val="22"/>
          <w:szCs w:val="22"/>
        </w:rPr>
        <w:t>pass on concerns</w:t>
      </w:r>
      <w:r w:rsidRPr="00764621">
        <w:rPr>
          <w:rFonts w:ascii="Verdana" w:hAnsi="Verdana" w:cs="Arial"/>
          <w:b/>
          <w:bCs/>
          <w:i/>
          <w:iCs/>
          <w:sz w:val="22"/>
          <w:szCs w:val="22"/>
        </w:rPr>
        <w:t xml:space="preserve"> </w:t>
      </w:r>
      <w:r w:rsidRPr="00764621">
        <w:rPr>
          <w:rFonts w:ascii="Verdana" w:hAnsi="Verdana" w:cs="Arial"/>
          <w:sz w:val="22"/>
          <w:szCs w:val="22"/>
        </w:rPr>
        <w:t xml:space="preserve">in accordance with this policy to allow the </w:t>
      </w:r>
      <w:r w:rsidR="00DD5AC2">
        <w:rPr>
          <w:rFonts w:ascii="Verdana" w:hAnsi="Verdana" w:cs="Arial"/>
          <w:sz w:val="22"/>
          <w:szCs w:val="22"/>
        </w:rPr>
        <w:t>DSL</w:t>
      </w:r>
      <w:r w:rsidRPr="00764621">
        <w:rPr>
          <w:rFonts w:ascii="Verdana" w:hAnsi="Verdana" w:cs="Arial"/>
          <w:sz w:val="22"/>
          <w:szCs w:val="22"/>
        </w:rPr>
        <w:t xml:space="preserve"> to build up a picture and access support for the child at the earliest opportunity</w:t>
      </w:r>
      <w:r w:rsidRPr="004F0EF0">
        <w:rPr>
          <w:rFonts w:ascii="Verdana" w:hAnsi="Verdana" w:cs="Arial"/>
          <w:bCs/>
          <w:sz w:val="22"/>
          <w:szCs w:val="22"/>
        </w:rPr>
        <w:t>.</w:t>
      </w:r>
      <w:r w:rsidRPr="00764621">
        <w:rPr>
          <w:rFonts w:ascii="Verdana" w:hAnsi="Verdana"/>
          <w:sz w:val="22"/>
          <w:szCs w:val="22"/>
        </w:rPr>
        <w:t xml:space="preserve"> </w:t>
      </w:r>
      <w:r w:rsidRPr="00764621">
        <w:rPr>
          <w:rFonts w:ascii="Verdana" w:hAnsi="Verdana" w:cs="Arial"/>
          <w:sz w:val="22"/>
          <w:szCs w:val="22"/>
        </w:rPr>
        <w:t xml:space="preserve">All concerns, discussions and decisions made, and the reasons for those decisions, should be recorded </w:t>
      </w:r>
      <w:r>
        <w:rPr>
          <w:rFonts w:ascii="Verdana" w:hAnsi="Verdana" w:cs="Arial"/>
          <w:sz w:val="22"/>
          <w:szCs w:val="22"/>
        </w:rPr>
        <w:t>on</w:t>
      </w:r>
      <w:r w:rsidRPr="00764621">
        <w:rPr>
          <w:rFonts w:ascii="Verdana" w:hAnsi="Verdana" w:cs="Arial"/>
          <w:sz w:val="22"/>
          <w:szCs w:val="22"/>
        </w:rPr>
        <w:t xml:space="preserve"> </w:t>
      </w:r>
      <w:r>
        <w:rPr>
          <w:rFonts w:ascii="Verdana" w:hAnsi="Verdana" w:cs="Arial"/>
          <w:sz w:val="22"/>
          <w:szCs w:val="22"/>
        </w:rPr>
        <w:t>MyConcern</w:t>
      </w:r>
      <w:r w:rsidRPr="00764621">
        <w:rPr>
          <w:rFonts w:ascii="Verdana" w:hAnsi="Verdana" w:cs="Arial"/>
          <w:b/>
          <w:sz w:val="22"/>
          <w:szCs w:val="22"/>
        </w:rPr>
        <w:t xml:space="preserve"> (See Appendix </w:t>
      </w:r>
      <w:r>
        <w:rPr>
          <w:rFonts w:ascii="Verdana" w:hAnsi="Verdana" w:cs="Arial"/>
          <w:b/>
          <w:sz w:val="22"/>
          <w:szCs w:val="22"/>
        </w:rPr>
        <w:t>3</w:t>
      </w:r>
      <w:r w:rsidRPr="00764621">
        <w:rPr>
          <w:rFonts w:ascii="Verdana" w:hAnsi="Verdana" w:cs="Arial"/>
          <w:b/>
          <w:sz w:val="22"/>
          <w:szCs w:val="22"/>
        </w:rPr>
        <w:t>)</w:t>
      </w:r>
    </w:p>
    <w:p w14:paraId="44811081" w14:textId="278D25FB" w:rsidR="004F0EF0" w:rsidRPr="00764621" w:rsidRDefault="004F0EF0" w:rsidP="004F0EF0">
      <w:pPr>
        <w:spacing w:before="240" w:after="160" w:line="259" w:lineRule="auto"/>
        <w:rPr>
          <w:rFonts w:ascii="Verdana" w:eastAsia="Calibri" w:hAnsi="Verdana" w:cs="Arial"/>
          <w:sz w:val="22"/>
          <w:szCs w:val="22"/>
        </w:rPr>
      </w:pPr>
      <w:r w:rsidRPr="00764621">
        <w:rPr>
          <w:rFonts w:ascii="Verdana" w:eastAsia="Calibri" w:hAnsi="Verdana" w:cs="Arial"/>
          <w:sz w:val="22"/>
          <w:szCs w:val="22"/>
        </w:rPr>
        <w:t>We maintain a professional attitude of ‘</w:t>
      </w:r>
      <w:r w:rsidRPr="00764621">
        <w:rPr>
          <w:rFonts w:ascii="Verdana" w:eastAsia="Calibri" w:hAnsi="Verdana" w:cs="Arial"/>
          <w:b/>
          <w:bCs/>
          <w:sz w:val="22"/>
          <w:szCs w:val="22"/>
        </w:rPr>
        <w:t>it could happen here’</w:t>
      </w:r>
      <w:r w:rsidRPr="00764621">
        <w:rPr>
          <w:rFonts w:ascii="Verdana" w:eastAsia="Calibri" w:hAnsi="Verdana" w:cs="Arial"/>
          <w:sz w:val="22"/>
          <w:szCs w:val="22"/>
        </w:rPr>
        <w:t xml:space="preserve"> where safeguarding is concerned. When there are concerns about the welfare of a child, staff members will always act in the best interests of the child. This policy has been developed in</w:t>
      </w:r>
      <w:r w:rsidR="00180FB4">
        <w:rPr>
          <w:rFonts w:ascii="Verdana" w:eastAsia="Calibri" w:hAnsi="Verdana" w:cs="Arial"/>
          <w:sz w:val="22"/>
          <w:szCs w:val="22"/>
        </w:rPr>
        <w:t xml:space="preserve"> </w:t>
      </w:r>
      <w:r w:rsidRPr="00764621">
        <w:rPr>
          <w:rFonts w:ascii="Verdana" w:eastAsia="Calibri" w:hAnsi="Verdana" w:cs="Arial"/>
          <w:sz w:val="22"/>
          <w:szCs w:val="22"/>
        </w:rPr>
        <w:t>conjunction with our college culture of prevention, protection, and support.</w:t>
      </w:r>
    </w:p>
    <w:p w14:paraId="006B4818" w14:textId="0FCED2AE" w:rsidR="00B5489C" w:rsidRPr="00764621" w:rsidRDefault="00DA4D9F" w:rsidP="00B5489C">
      <w:pPr>
        <w:spacing w:before="240" w:after="160" w:line="259" w:lineRule="auto"/>
        <w:rPr>
          <w:rFonts w:ascii="Verdana" w:eastAsia="Calibri" w:hAnsi="Verdana" w:cs="Arial"/>
          <w:color w:val="FF0000"/>
          <w:sz w:val="22"/>
          <w:szCs w:val="22"/>
        </w:rPr>
      </w:pPr>
      <w:r>
        <w:rPr>
          <w:rFonts w:ascii="Verdana" w:eastAsia="Calibri" w:hAnsi="Verdana" w:cs="Arial"/>
          <w:color w:val="000000"/>
          <w:sz w:val="22"/>
          <w:szCs w:val="22"/>
        </w:rPr>
        <w:lastRenderedPageBreak/>
        <w:t>Learners and apprentices</w:t>
      </w:r>
      <w:r w:rsidR="00B5489C" w:rsidRPr="00764621">
        <w:rPr>
          <w:rFonts w:ascii="Verdana" w:eastAsia="Calibri" w:hAnsi="Verdana" w:cs="Arial"/>
          <w:color w:val="000000"/>
          <w:sz w:val="22"/>
          <w:szCs w:val="22"/>
        </w:rPr>
        <w:t xml:space="preserve"> at</w:t>
      </w:r>
      <w:r w:rsidR="00B5489C" w:rsidRPr="00764621">
        <w:rPr>
          <w:rFonts w:ascii="Verdana" w:eastAsia="Calibri" w:hAnsi="Verdana" w:cs="Arial"/>
          <w:color w:val="FF0000"/>
          <w:sz w:val="22"/>
          <w:szCs w:val="22"/>
        </w:rPr>
        <w:t xml:space="preserve"> </w:t>
      </w:r>
      <w:r w:rsidR="00B5489C" w:rsidRPr="00764621">
        <w:rPr>
          <w:rFonts w:ascii="Verdana" w:eastAsia="Calibri" w:hAnsi="Verdana" w:cs="Arial"/>
          <w:bCs/>
          <w:sz w:val="22"/>
          <w:szCs w:val="22"/>
        </w:rPr>
        <w:t xml:space="preserve">Stoke on Trent College </w:t>
      </w:r>
      <w:r w:rsidR="00B5489C" w:rsidRPr="00764621">
        <w:rPr>
          <w:rFonts w:ascii="Verdana" w:eastAsia="Calibri" w:hAnsi="Verdana" w:cs="Arial"/>
          <w:color w:val="000000"/>
          <w:sz w:val="22"/>
          <w:szCs w:val="22"/>
        </w:rPr>
        <w:t>are reassured that they have a voice, they are listened to and what they say is taken seriously. They know that they will be supported and kept safe.</w:t>
      </w:r>
      <w:r w:rsidR="00B5489C" w:rsidRPr="00764621">
        <w:rPr>
          <w:rFonts w:ascii="Verdana" w:hAnsi="Verdana" w:cs="Arial"/>
          <w:color w:val="000000"/>
          <w:sz w:val="22"/>
          <w:szCs w:val="22"/>
        </w:rPr>
        <w:t xml:space="preserve"> They are never be given the impression that they are creating a problem by reporting abuse, sexual violence, or sexual harassment. We are a </w:t>
      </w:r>
      <w:r w:rsidR="006E1990">
        <w:rPr>
          <w:rFonts w:ascii="Verdana" w:hAnsi="Verdana" w:cs="Arial"/>
          <w:color w:val="000000"/>
          <w:sz w:val="22"/>
          <w:szCs w:val="22"/>
        </w:rPr>
        <w:t>learner</w:t>
      </w:r>
      <w:r w:rsidR="00B5489C" w:rsidRPr="00764621">
        <w:rPr>
          <w:rFonts w:ascii="Verdana" w:hAnsi="Verdana" w:cs="Arial"/>
          <w:color w:val="000000"/>
          <w:sz w:val="22"/>
          <w:szCs w:val="22"/>
        </w:rPr>
        <w:t xml:space="preserve">-centred college and </w:t>
      </w:r>
      <w:r>
        <w:rPr>
          <w:rFonts w:ascii="Verdana" w:hAnsi="Verdana" w:cs="Arial"/>
          <w:color w:val="000000"/>
          <w:sz w:val="22"/>
          <w:szCs w:val="22"/>
        </w:rPr>
        <w:t>learners and apprentices</w:t>
      </w:r>
      <w:r w:rsidR="00B5489C" w:rsidRPr="00764621">
        <w:rPr>
          <w:rFonts w:ascii="Verdana" w:hAnsi="Verdana" w:cs="Arial"/>
          <w:color w:val="000000"/>
          <w:sz w:val="22"/>
          <w:szCs w:val="22"/>
        </w:rPr>
        <w:t xml:space="preserve"> at our college are encouraged to talk freely with staff if they are worried or concerned about something and our staff understand that a victim of any type of abuse should never be made to feel ashamed for making a report.</w:t>
      </w:r>
      <w:r w:rsidR="00B5489C" w:rsidRPr="00764621">
        <w:rPr>
          <w:rFonts w:ascii="Verdana" w:hAnsi="Verdana" w:cs="Arial"/>
          <w:color w:val="FF0000"/>
          <w:sz w:val="22"/>
          <w:szCs w:val="22"/>
        </w:rPr>
        <w:t xml:space="preserve"> </w:t>
      </w:r>
      <w:r w:rsidR="00B5489C" w:rsidRPr="00764621">
        <w:rPr>
          <w:rFonts w:ascii="Verdana" w:eastAsia="Calibri" w:hAnsi="Verdana" w:cs="Arial"/>
          <w:color w:val="FF0000"/>
          <w:sz w:val="22"/>
          <w:szCs w:val="22"/>
        </w:rPr>
        <w:t xml:space="preserve"> </w:t>
      </w:r>
    </w:p>
    <w:p w14:paraId="2EB970F9" w14:textId="77777777" w:rsidR="00B5489C" w:rsidRPr="00764621" w:rsidRDefault="00B5489C" w:rsidP="00B5489C">
      <w:pPr>
        <w:spacing w:before="240" w:after="160" w:line="259" w:lineRule="auto"/>
        <w:contextualSpacing/>
        <w:rPr>
          <w:rFonts w:ascii="Verdana" w:eastAsia="Calibri" w:hAnsi="Verdana" w:cs="Arial"/>
          <w:color w:val="FF0000"/>
          <w:sz w:val="22"/>
          <w:szCs w:val="22"/>
        </w:rPr>
      </w:pPr>
      <w:r w:rsidRPr="00764621">
        <w:rPr>
          <w:rFonts w:ascii="Verdana" w:eastAsia="Calibri" w:hAnsi="Verdana" w:cs="Arial"/>
          <w:sz w:val="22"/>
          <w:szCs w:val="22"/>
        </w:rPr>
        <w:t xml:space="preserve">We make every effort to listen to and capture the voice of children to enable us to have a clear understanding of their daily lived experiences. </w:t>
      </w:r>
    </w:p>
    <w:p w14:paraId="1B2FD967" w14:textId="716B409A" w:rsidR="00B5489C" w:rsidRPr="00764621" w:rsidRDefault="00B5489C" w:rsidP="00B5489C">
      <w:pPr>
        <w:spacing w:before="240" w:after="160" w:line="259" w:lineRule="auto"/>
        <w:rPr>
          <w:rFonts w:ascii="Verdana" w:hAnsi="Verdana" w:cs="Arial"/>
          <w:sz w:val="22"/>
          <w:szCs w:val="22"/>
        </w:rPr>
      </w:pPr>
      <w:r w:rsidRPr="00764621">
        <w:rPr>
          <w:rFonts w:ascii="Verdana" w:hAnsi="Verdana" w:cs="Arial"/>
          <w:sz w:val="22"/>
          <w:szCs w:val="22"/>
        </w:rPr>
        <w:t xml:space="preserve">We are aware that children may not feel ready or know how to tell someone that they are being abused, exploited, or neglected, and/or they may not recognise their experiences as harmful. We know children may feel embarrassed, humiliated, or being threatened. This could be due to their vulnerability, disability and/or sexual orientation or language barriers. This does not prevent our staff from having a professional curiosity and speaking to </w:t>
      </w:r>
      <w:r w:rsidR="00567D92">
        <w:rPr>
          <w:rFonts w:ascii="Verdana" w:hAnsi="Verdana" w:cs="Arial"/>
          <w:sz w:val="22"/>
          <w:szCs w:val="22"/>
        </w:rPr>
        <w:t>a</w:t>
      </w:r>
      <w:r w:rsidRPr="00764621">
        <w:rPr>
          <w:rFonts w:ascii="Verdana" w:hAnsi="Verdana" w:cs="Arial"/>
          <w:sz w:val="22"/>
          <w:szCs w:val="22"/>
        </w:rPr>
        <w:t xml:space="preserve"> DSL</w:t>
      </w:r>
      <w:r w:rsidR="00567D92">
        <w:rPr>
          <w:rFonts w:ascii="Verdana" w:hAnsi="Verdana" w:cs="Arial"/>
          <w:sz w:val="22"/>
          <w:szCs w:val="22"/>
        </w:rPr>
        <w:t>/DDSL</w:t>
      </w:r>
      <w:r w:rsidRPr="00764621">
        <w:rPr>
          <w:rFonts w:ascii="Verdana" w:hAnsi="Verdana" w:cs="Arial"/>
          <w:sz w:val="22"/>
          <w:szCs w:val="22"/>
        </w:rPr>
        <w:t xml:space="preserve"> if they have concerns about a child. Our staff determine how best to build trusted relationships with children and young people in our college that helps facilitate communication.</w:t>
      </w:r>
    </w:p>
    <w:p w14:paraId="15B3F456" w14:textId="77777777" w:rsidR="00B5489C" w:rsidRPr="00764621" w:rsidRDefault="00B5489C" w:rsidP="00B5489C">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When dealing with safeguarding matters, we are conscious of the language and terminology used. It is important to recognise that not everyone who has been subjected to abuse considers themselves a victim or would want to be described in this way. We are conscious of this and when managing any incident, we will be prepared to use any term with which the individual child is most comfortable.</w:t>
      </w:r>
    </w:p>
    <w:p w14:paraId="33B15402" w14:textId="77777777" w:rsidR="00B5489C" w:rsidRPr="00764621" w:rsidRDefault="00B5489C" w:rsidP="00B5489C">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Additionally, for the purpose of this policy, we use the term ‘alleged perpetrator’ and where appropriate ‘perpetrator’. These are widely used and recognised; however, we will think very carefully about terminology, especially when speaking in front of children, not least because in some cases the abusive behaviour will have been harmful to the perpetrator as well. The use of appropriate terminology will be determined on a case-by-case basis.</w:t>
      </w:r>
    </w:p>
    <w:p w14:paraId="34F09ADE" w14:textId="77777777" w:rsidR="00B5489C" w:rsidRPr="00764621" w:rsidRDefault="00B5489C" w:rsidP="00B5489C">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We work closely and restoratively with our safeguarding partners with the confidence to challenge decisions and practice if deemed appropriate. </w:t>
      </w:r>
    </w:p>
    <w:p w14:paraId="52B135F4" w14:textId="77777777" w:rsidR="00B5489C" w:rsidRPr="00764621" w:rsidRDefault="00B5489C" w:rsidP="00B5489C">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We are committed to working with parents and carers in a positive, open, and transparent way. We ensure that all parents/carers are treated with respect, dignity, and courtesy.</w:t>
      </w:r>
    </w:p>
    <w:p w14:paraId="4AD2BA22" w14:textId="4309E07B" w:rsidR="007D43EB" w:rsidRPr="00751B31" w:rsidRDefault="00B5489C" w:rsidP="00751B3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lang w:eastAsia="en-GB"/>
        </w:rPr>
        <w:lastRenderedPageBreak/>
        <w:t>We recognise the stressful and traumatic nature of safeguarding and child protection work and support staff by providing an opportunity to talk through their anxieties with the DSL</w:t>
      </w:r>
      <w:r w:rsidR="00567D92">
        <w:rPr>
          <w:rFonts w:ascii="Verdana" w:hAnsi="Verdana" w:cs="Arial"/>
          <w:sz w:val="22"/>
          <w:szCs w:val="22"/>
          <w:lang w:eastAsia="en-GB"/>
        </w:rPr>
        <w:t>/DDSL</w:t>
      </w:r>
      <w:r w:rsidRPr="00764621">
        <w:rPr>
          <w:rFonts w:ascii="Verdana" w:hAnsi="Verdana" w:cs="Arial"/>
          <w:sz w:val="22"/>
          <w:szCs w:val="22"/>
          <w:lang w:eastAsia="en-GB"/>
        </w:rPr>
        <w:t xml:space="preserve"> and to signpost and seek further support as appropriate.</w:t>
      </w:r>
    </w:p>
    <w:p w14:paraId="1886D19C" w14:textId="77777777" w:rsidR="00294957" w:rsidRPr="00764621" w:rsidRDefault="00294957" w:rsidP="00CF1AC1">
      <w:pPr>
        <w:pStyle w:val="Default"/>
        <w:tabs>
          <w:tab w:val="left" w:pos="284"/>
        </w:tabs>
        <w:spacing w:before="240" w:after="160" w:line="259" w:lineRule="auto"/>
        <w:rPr>
          <w:rFonts w:ascii="Verdana" w:hAnsi="Verdana"/>
          <w:color w:val="C00000"/>
          <w:sz w:val="22"/>
          <w:szCs w:val="22"/>
        </w:rPr>
      </w:pPr>
      <w:r w:rsidRPr="00764621">
        <w:rPr>
          <w:rFonts w:ascii="Verdana" w:hAnsi="Verdana"/>
          <w:b/>
          <w:sz w:val="22"/>
          <w:szCs w:val="22"/>
        </w:rPr>
        <w:t>Curriculum</w:t>
      </w:r>
    </w:p>
    <w:p w14:paraId="44EE5D4C" w14:textId="05A5D83B" w:rsidR="003A67F7" w:rsidRPr="003A67F7" w:rsidRDefault="003A67F7" w:rsidP="003A67F7">
      <w:pPr>
        <w:spacing w:before="240" w:after="160" w:line="259" w:lineRule="auto"/>
        <w:rPr>
          <w:rFonts w:ascii="Verdana" w:hAnsi="Verdana" w:cs="Arial"/>
          <w:bCs/>
          <w:sz w:val="22"/>
          <w:szCs w:val="22"/>
        </w:rPr>
      </w:pPr>
      <w:r w:rsidRPr="003A67F7">
        <w:rPr>
          <w:rFonts w:ascii="Verdana" w:hAnsi="Verdana" w:cs="Arial"/>
          <w:bCs/>
          <w:sz w:val="22"/>
          <w:szCs w:val="22"/>
        </w:rPr>
        <w:t xml:space="preserve">We integrate safeguarding and wellbeing into every part of our curriculum to equip </w:t>
      </w:r>
      <w:r w:rsidR="00DA4D9F">
        <w:rPr>
          <w:rFonts w:ascii="Verdana" w:hAnsi="Verdana" w:cs="Arial"/>
          <w:bCs/>
          <w:sz w:val="22"/>
          <w:szCs w:val="22"/>
        </w:rPr>
        <w:t>learners and apprentices</w:t>
      </w:r>
      <w:r w:rsidRPr="003A67F7">
        <w:rPr>
          <w:rFonts w:ascii="Verdana" w:hAnsi="Verdana" w:cs="Arial"/>
          <w:bCs/>
          <w:sz w:val="22"/>
          <w:szCs w:val="22"/>
        </w:rPr>
        <w:t xml:space="preserve"> with the skills and knowledge they need to stay safe and thrive. Our Tutorial programme and subject lessons cover a range of essential topics, including:</w:t>
      </w:r>
    </w:p>
    <w:p w14:paraId="077E1331" w14:textId="77777777" w:rsidR="003A67F7" w:rsidRPr="003A67F7" w:rsidRDefault="003A67F7" w:rsidP="00ED7412">
      <w:pPr>
        <w:numPr>
          <w:ilvl w:val="0"/>
          <w:numId w:val="75"/>
        </w:numPr>
        <w:spacing w:before="100" w:beforeAutospacing="1" w:after="100" w:afterAutospacing="1"/>
        <w:ind w:left="714" w:hanging="357"/>
        <w:rPr>
          <w:rFonts w:ascii="Verdana" w:hAnsi="Verdana" w:cs="Arial"/>
          <w:bCs/>
          <w:sz w:val="22"/>
          <w:szCs w:val="22"/>
        </w:rPr>
      </w:pPr>
      <w:r w:rsidRPr="003A67F7">
        <w:rPr>
          <w:rFonts w:ascii="Verdana" w:hAnsi="Verdana" w:cs="Arial"/>
          <w:bCs/>
          <w:sz w:val="22"/>
          <w:szCs w:val="22"/>
        </w:rPr>
        <w:t>self-esteem and emotional literacy</w:t>
      </w:r>
    </w:p>
    <w:p w14:paraId="0AB2E578" w14:textId="77777777" w:rsidR="003A67F7" w:rsidRPr="003A67F7" w:rsidRDefault="003A67F7" w:rsidP="00ED7412">
      <w:pPr>
        <w:numPr>
          <w:ilvl w:val="0"/>
          <w:numId w:val="75"/>
        </w:numPr>
        <w:spacing w:before="100" w:beforeAutospacing="1" w:after="100" w:afterAutospacing="1"/>
        <w:ind w:left="714" w:hanging="357"/>
        <w:rPr>
          <w:rFonts w:ascii="Verdana" w:hAnsi="Verdana" w:cs="Arial"/>
          <w:bCs/>
          <w:sz w:val="22"/>
          <w:szCs w:val="22"/>
        </w:rPr>
      </w:pPr>
      <w:r w:rsidRPr="003A67F7">
        <w:rPr>
          <w:rFonts w:ascii="Verdana" w:hAnsi="Verdana" w:cs="Arial"/>
          <w:bCs/>
          <w:sz w:val="22"/>
          <w:szCs w:val="22"/>
        </w:rPr>
        <w:t>assertiveness, personal power and exploitation awareness</w:t>
      </w:r>
    </w:p>
    <w:p w14:paraId="0C19D595" w14:textId="77777777" w:rsidR="003A67F7" w:rsidRPr="003A67F7" w:rsidRDefault="003A67F7" w:rsidP="00ED7412">
      <w:pPr>
        <w:numPr>
          <w:ilvl w:val="0"/>
          <w:numId w:val="75"/>
        </w:numPr>
        <w:spacing w:before="100" w:beforeAutospacing="1" w:after="100" w:afterAutospacing="1"/>
        <w:ind w:left="714" w:hanging="357"/>
        <w:rPr>
          <w:rFonts w:ascii="Verdana" w:hAnsi="Verdana" w:cs="Arial"/>
          <w:bCs/>
          <w:sz w:val="22"/>
          <w:szCs w:val="22"/>
        </w:rPr>
      </w:pPr>
      <w:r w:rsidRPr="003A67F7">
        <w:rPr>
          <w:rFonts w:ascii="Verdana" w:hAnsi="Verdana" w:cs="Arial"/>
          <w:bCs/>
          <w:sz w:val="22"/>
          <w:szCs w:val="22"/>
        </w:rPr>
        <w:t>healthy relationships, consent and sex education</w:t>
      </w:r>
    </w:p>
    <w:p w14:paraId="56237651" w14:textId="77777777" w:rsidR="003A67F7" w:rsidRPr="003A67F7" w:rsidRDefault="003A67F7" w:rsidP="00ED7412">
      <w:pPr>
        <w:numPr>
          <w:ilvl w:val="0"/>
          <w:numId w:val="75"/>
        </w:numPr>
        <w:spacing w:before="100" w:beforeAutospacing="1" w:after="100" w:afterAutospacing="1"/>
        <w:ind w:left="714" w:hanging="357"/>
        <w:rPr>
          <w:rFonts w:ascii="Verdana" w:hAnsi="Verdana" w:cs="Arial"/>
          <w:bCs/>
          <w:sz w:val="22"/>
          <w:szCs w:val="22"/>
        </w:rPr>
      </w:pPr>
      <w:r w:rsidRPr="003A67F7">
        <w:rPr>
          <w:rFonts w:ascii="Verdana" w:hAnsi="Verdana" w:cs="Arial"/>
          <w:bCs/>
          <w:sz w:val="22"/>
          <w:szCs w:val="22"/>
        </w:rPr>
        <w:t>digital safety and e-safety</w:t>
      </w:r>
    </w:p>
    <w:p w14:paraId="297EDC51" w14:textId="77777777" w:rsidR="003A67F7" w:rsidRPr="003A67F7" w:rsidRDefault="003A67F7" w:rsidP="00ED7412">
      <w:pPr>
        <w:numPr>
          <w:ilvl w:val="0"/>
          <w:numId w:val="75"/>
        </w:numPr>
        <w:spacing w:before="100" w:beforeAutospacing="1" w:after="100" w:afterAutospacing="1"/>
        <w:ind w:left="714" w:hanging="357"/>
        <w:rPr>
          <w:rFonts w:ascii="Verdana" w:hAnsi="Verdana" w:cs="Arial"/>
          <w:bCs/>
          <w:sz w:val="22"/>
          <w:szCs w:val="22"/>
        </w:rPr>
      </w:pPr>
      <w:r w:rsidRPr="003A67F7">
        <w:rPr>
          <w:rFonts w:ascii="Verdana" w:hAnsi="Verdana" w:cs="Arial"/>
          <w:bCs/>
          <w:sz w:val="22"/>
          <w:szCs w:val="22"/>
        </w:rPr>
        <w:t>understanding British Values and anti-bullying strategies</w:t>
      </w:r>
    </w:p>
    <w:p w14:paraId="02D6CF92" w14:textId="60DF766B" w:rsidR="003A67F7" w:rsidRPr="003A67F7" w:rsidRDefault="003A67F7" w:rsidP="00ED7412">
      <w:pPr>
        <w:numPr>
          <w:ilvl w:val="0"/>
          <w:numId w:val="75"/>
        </w:numPr>
        <w:spacing w:before="100" w:beforeAutospacing="1" w:after="100" w:afterAutospacing="1"/>
        <w:ind w:left="714" w:hanging="357"/>
        <w:rPr>
          <w:rFonts w:ascii="Verdana" w:hAnsi="Verdana" w:cs="Arial"/>
          <w:bCs/>
          <w:sz w:val="22"/>
          <w:szCs w:val="22"/>
        </w:rPr>
      </w:pPr>
      <w:r w:rsidRPr="003A67F7">
        <w:rPr>
          <w:rFonts w:ascii="Verdana" w:hAnsi="Verdana" w:cs="Arial"/>
          <w:bCs/>
          <w:sz w:val="22"/>
          <w:szCs w:val="22"/>
        </w:rPr>
        <w:t>the risks of sexting</w:t>
      </w:r>
      <w:r w:rsidR="00002304">
        <w:rPr>
          <w:rFonts w:ascii="Verdana" w:hAnsi="Verdana" w:cs="Arial"/>
          <w:bCs/>
          <w:sz w:val="22"/>
          <w:szCs w:val="22"/>
        </w:rPr>
        <w:t>.</w:t>
      </w:r>
    </w:p>
    <w:p w14:paraId="07241CCD" w14:textId="6BAF737C" w:rsidR="002A771F" w:rsidRPr="00764621" w:rsidRDefault="003A67F7" w:rsidP="0043443C">
      <w:pPr>
        <w:spacing w:before="240" w:after="160" w:line="259" w:lineRule="auto"/>
        <w:rPr>
          <w:rFonts w:ascii="Verdana" w:hAnsi="Verdana" w:cs="Arial"/>
          <w:bCs/>
          <w:color w:val="C00000"/>
          <w:sz w:val="22"/>
          <w:szCs w:val="22"/>
        </w:rPr>
      </w:pPr>
      <w:r w:rsidRPr="003A67F7">
        <w:rPr>
          <w:rFonts w:ascii="Verdana" w:hAnsi="Verdana" w:cs="Arial"/>
          <w:bCs/>
          <w:sz w:val="22"/>
          <w:szCs w:val="22"/>
        </w:rPr>
        <w:t>By embedding these themes across tutorials, enrichment activities and core lessons, we take a holistic approach that reinforces positive attitudes and protective behaviours.</w:t>
      </w:r>
    </w:p>
    <w:p w14:paraId="12CB235E" w14:textId="710682A7" w:rsidR="00294957" w:rsidRPr="0043443C" w:rsidRDefault="002A771F" w:rsidP="00CF1AC1">
      <w:pPr>
        <w:spacing w:before="240" w:after="160" w:line="259" w:lineRule="auto"/>
        <w:rPr>
          <w:rFonts w:ascii="Verdana" w:hAnsi="Verdana" w:cs="Arial"/>
          <w:bCs/>
          <w:color w:val="C00000"/>
          <w:sz w:val="22"/>
          <w:szCs w:val="22"/>
        </w:rPr>
      </w:pPr>
      <w:r w:rsidRPr="00764621">
        <w:rPr>
          <w:rFonts w:ascii="Verdana" w:hAnsi="Verdana" w:cs="Arial"/>
          <w:bCs/>
          <w:sz w:val="22"/>
          <w:szCs w:val="22"/>
        </w:rPr>
        <w:t xml:space="preserve">At </w:t>
      </w:r>
      <w:r w:rsidR="00922DF8" w:rsidRPr="00764621">
        <w:rPr>
          <w:rFonts w:ascii="Verdana" w:eastAsia="Calibri" w:hAnsi="Verdana" w:cs="Arial"/>
          <w:bCs/>
          <w:sz w:val="22"/>
          <w:szCs w:val="22"/>
        </w:rPr>
        <w:t>Stoke on Trent College</w:t>
      </w:r>
      <w:r w:rsidRPr="00764621">
        <w:rPr>
          <w:rFonts w:ascii="Verdana" w:hAnsi="Verdana" w:cs="Arial"/>
          <w:bCs/>
          <w:sz w:val="22"/>
          <w:szCs w:val="22"/>
        </w:rPr>
        <w:t xml:space="preserve"> we make</w:t>
      </w:r>
      <w:r w:rsidR="00294957" w:rsidRPr="00764621">
        <w:rPr>
          <w:rFonts w:ascii="Verdana" w:hAnsi="Verdana" w:cs="Arial"/>
          <w:bCs/>
          <w:sz w:val="22"/>
          <w:szCs w:val="22"/>
        </w:rPr>
        <w:t xml:space="preserve"> use of </w:t>
      </w:r>
      <w:r w:rsidR="00B420AE">
        <w:rPr>
          <w:rFonts w:ascii="Verdana" w:hAnsi="Verdana" w:cs="Arial"/>
          <w:bCs/>
          <w:sz w:val="22"/>
          <w:szCs w:val="22"/>
        </w:rPr>
        <w:t>resources from the PHSE Association</w:t>
      </w:r>
      <w:r w:rsidR="00294957" w:rsidRPr="00764621">
        <w:rPr>
          <w:rFonts w:ascii="Verdana" w:hAnsi="Verdana" w:cs="Arial"/>
          <w:bCs/>
          <w:sz w:val="22"/>
          <w:szCs w:val="22"/>
        </w:rPr>
        <w:t>.</w:t>
      </w:r>
      <w:r w:rsidR="0043443C">
        <w:rPr>
          <w:rFonts w:ascii="Verdana" w:hAnsi="Verdana" w:cs="Arial"/>
          <w:bCs/>
          <w:color w:val="C00000"/>
          <w:sz w:val="22"/>
          <w:szCs w:val="22"/>
        </w:rPr>
        <w:t xml:space="preserve"> </w:t>
      </w:r>
      <w:r w:rsidR="00294957" w:rsidRPr="00764621">
        <w:rPr>
          <w:rFonts w:ascii="Verdana" w:hAnsi="Verdana" w:cs="Arial"/>
          <w:bCs/>
          <w:sz w:val="22"/>
          <w:szCs w:val="22"/>
        </w:rPr>
        <w:t xml:space="preserve">We are </w:t>
      </w:r>
      <w:r w:rsidR="0043443C">
        <w:rPr>
          <w:rFonts w:ascii="Verdana" w:hAnsi="Verdana" w:cs="Arial"/>
          <w:bCs/>
          <w:sz w:val="22"/>
          <w:szCs w:val="22"/>
        </w:rPr>
        <w:t xml:space="preserve">also </w:t>
      </w:r>
      <w:r w:rsidR="00294957" w:rsidRPr="00764621">
        <w:rPr>
          <w:rFonts w:ascii="Verdana" w:hAnsi="Verdana" w:cs="Arial"/>
          <w:bCs/>
          <w:sz w:val="22"/>
          <w:szCs w:val="22"/>
        </w:rPr>
        <w:t xml:space="preserve">familiar with the following resources to help us plan and teach about safeguarding: </w:t>
      </w:r>
    </w:p>
    <w:p w14:paraId="16188C2B" w14:textId="77777777" w:rsidR="00294957" w:rsidRPr="00764621" w:rsidRDefault="005F124F" w:rsidP="00ED7412">
      <w:pPr>
        <w:numPr>
          <w:ilvl w:val="0"/>
          <w:numId w:val="69"/>
        </w:numPr>
        <w:spacing w:before="120" w:after="120" w:line="259" w:lineRule="auto"/>
        <w:ind w:left="714" w:hanging="357"/>
        <w:rPr>
          <w:rFonts w:ascii="Verdana" w:hAnsi="Verdana" w:cs="Arial"/>
          <w:bCs/>
          <w:sz w:val="22"/>
          <w:szCs w:val="22"/>
        </w:rPr>
      </w:pPr>
      <w:hyperlink r:id="rId26" w:history="1">
        <w:r w:rsidR="00294957" w:rsidRPr="00764621">
          <w:rPr>
            <w:rStyle w:val="Hyperlink"/>
            <w:rFonts w:ascii="Verdana" w:hAnsi="Verdana" w:cs="Arial"/>
            <w:bCs/>
            <w:sz w:val="22"/>
            <w:szCs w:val="22"/>
          </w:rPr>
          <w:t xml:space="preserve">teaching online safety in schools </w:t>
        </w:r>
      </w:hyperlink>
      <w:r w:rsidR="00294957" w:rsidRPr="00764621">
        <w:rPr>
          <w:rFonts w:ascii="Verdana" w:hAnsi="Verdana" w:cs="Arial"/>
          <w:b/>
          <w:bCs/>
          <w:sz w:val="22"/>
          <w:szCs w:val="22"/>
        </w:rPr>
        <w:t xml:space="preserve"> </w:t>
      </w:r>
    </w:p>
    <w:p w14:paraId="46C5F7E1" w14:textId="77777777" w:rsidR="00294957" w:rsidRPr="00764621" w:rsidRDefault="00294957" w:rsidP="00ED7412">
      <w:pPr>
        <w:numPr>
          <w:ilvl w:val="0"/>
          <w:numId w:val="69"/>
        </w:numPr>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UK Council for Internet Safety (UKCIS) guidance </w:t>
      </w:r>
      <w:hyperlink r:id="rId27" w:history="1">
        <w:r w:rsidRPr="00764621">
          <w:rPr>
            <w:rStyle w:val="Hyperlink"/>
            <w:rFonts w:ascii="Verdana" w:hAnsi="Verdana" w:cs="Arial"/>
            <w:bCs/>
            <w:sz w:val="22"/>
            <w:szCs w:val="22"/>
          </w:rPr>
          <w:t>Education for a connected world</w:t>
        </w:r>
      </w:hyperlink>
      <w:r w:rsidRPr="00764621">
        <w:rPr>
          <w:rFonts w:ascii="Verdana" w:hAnsi="Verdana" w:cs="Arial"/>
          <w:bCs/>
          <w:sz w:val="22"/>
          <w:szCs w:val="22"/>
        </w:rPr>
        <w:t xml:space="preserve"> </w:t>
      </w:r>
    </w:p>
    <w:p w14:paraId="33C35DA9" w14:textId="77777777" w:rsidR="00294957" w:rsidRPr="00764621" w:rsidRDefault="00294957" w:rsidP="00ED7412">
      <w:pPr>
        <w:numPr>
          <w:ilvl w:val="0"/>
          <w:numId w:val="69"/>
        </w:numPr>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UKCIS guidance </w:t>
      </w:r>
      <w:hyperlink r:id="rId28" w:history="1">
        <w:r w:rsidRPr="00764621">
          <w:rPr>
            <w:rStyle w:val="Hyperlink"/>
            <w:rFonts w:ascii="Verdana" w:hAnsi="Verdana" w:cs="Arial"/>
            <w:bCs/>
            <w:sz w:val="22"/>
            <w:szCs w:val="22"/>
          </w:rPr>
          <w:t xml:space="preserve">Sharing nudes and semi-nudes: advice for education settings working with children and young people </w:t>
        </w:r>
      </w:hyperlink>
      <w:r w:rsidRPr="00764621">
        <w:rPr>
          <w:rFonts w:ascii="Verdana" w:hAnsi="Verdana" w:cs="Arial"/>
          <w:bCs/>
          <w:sz w:val="22"/>
          <w:szCs w:val="22"/>
        </w:rPr>
        <w:t xml:space="preserve"> </w:t>
      </w:r>
    </w:p>
    <w:p w14:paraId="68ECFDF3" w14:textId="77777777" w:rsidR="00294957" w:rsidRPr="00764621" w:rsidRDefault="00294957" w:rsidP="00ED7412">
      <w:pPr>
        <w:numPr>
          <w:ilvl w:val="0"/>
          <w:numId w:val="69"/>
        </w:numPr>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The UKCIS </w:t>
      </w:r>
      <w:hyperlink r:id="rId29" w:history="1">
        <w:r w:rsidRPr="00764621">
          <w:rPr>
            <w:rStyle w:val="Hyperlink"/>
            <w:rFonts w:ascii="Verdana" w:hAnsi="Verdana" w:cs="Arial"/>
            <w:bCs/>
            <w:sz w:val="22"/>
            <w:szCs w:val="22"/>
          </w:rPr>
          <w:t xml:space="preserve">external visitors guidance  </w:t>
        </w:r>
      </w:hyperlink>
      <w:r w:rsidRPr="00764621">
        <w:rPr>
          <w:rFonts w:ascii="Verdana" w:hAnsi="Verdana" w:cs="Arial"/>
          <w:bCs/>
          <w:sz w:val="22"/>
          <w:szCs w:val="22"/>
        </w:rPr>
        <w:t xml:space="preserve"> to ensure the maximum impact of any online safety sessions delivered by external visitors; </w:t>
      </w:r>
    </w:p>
    <w:p w14:paraId="66D74025" w14:textId="77777777" w:rsidR="00294957" w:rsidRPr="00764621" w:rsidRDefault="00294957" w:rsidP="00ED7412">
      <w:pPr>
        <w:numPr>
          <w:ilvl w:val="0"/>
          <w:numId w:val="69"/>
        </w:numPr>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National Crime Agency's CEOP education programme </w:t>
      </w:r>
      <w:hyperlink r:id="rId30" w:history="1">
        <w:r w:rsidRPr="00764621">
          <w:rPr>
            <w:rStyle w:val="Hyperlink"/>
            <w:rFonts w:ascii="Verdana" w:hAnsi="Verdana" w:cs="Arial"/>
            <w:bCs/>
            <w:sz w:val="22"/>
            <w:szCs w:val="22"/>
          </w:rPr>
          <w:t>ThinkuKnow</w:t>
        </w:r>
      </w:hyperlink>
      <w:r w:rsidRPr="00764621">
        <w:rPr>
          <w:rFonts w:ascii="Verdana" w:hAnsi="Verdana" w:cs="Arial"/>
          <w:bCs/>
          <w:sz w:val="22"/>
          <w:szCs w:val="22"/>
        </w:rPr>
        <w:t xml:space="preserve"> </w:t>
      </w:r>
    </w:p>
    <w:p w14:paraId="116A7F8F" w14:textId="77777777" w:rsidR="003A67F7" w:rsidRPr="00764621" w:rsidRDefault="005F124F" w:rsidP="00ED7412">
      <w:pPr>
        <w:numPr>
          <w:ilvl w:val="0"/>
          <w:numId w:val="69"/>
        </w:numPr>
        <w:spacing w:before="120" w:after="120" w:line="259" w:lineRule="auto"/>
        <w:ind w:left="714" w:hanging="357"/>
        <w:rPr>
          <w:rFonts w:ascii="Verdana" w:hAnsi="Verdana" w:cs="Arial"/>
          <w:bCs/>
          <w:sz w:val="22"/>
          <w:szCs w:val="22"/>
        </w:rPr>
      </w:pPr>
      <w:hyperlink r:id="rId31" w:history="1">
        <w:r w:rsidR="00294957" w:rsidRPr="003A67F7">
          <w:rPr>
            <w:rStyle w:val="Hyperlink"/>
            <w:rFonts w:ascii="Verdana" w:hAnsi="Verdana" w:cs="Arial"/>
            <w:bCs/>
            <w:sz w:val="22"/>
            <w:szCs w:val="22"/>
          </w:rPr>
          <w:t>Harmful</w:t>
        </w:r>
        <w:r w:rsidR="00294957" w:rsidRPr="00764621">
          <w:rPr>
            <w:rStyle w:val="Hyperlink"/>
            <w:rFonts w:ascii="Verdana" w:hAnsi="Verdana" w:cs="Arial"/>
            <w:bCs/>
            <w:sz w:val="22"/>
            <w:szCs w:val="22"/>
          </w:rPr>
          <w:t xml:space="preserve"> Online Challenges and Online Hoaxes</w:t>
        </w:r>
      </w:hyperlink>
      <w:r w:rsidR="00294957" w:rsidRPr="00764621">
        <w:rPr>
          <w:rFonts w:ascii="Verdana" w:hAnsi="Verdana" w:cs="Arial"/>
          <w:bCs/>
          <w:sz w:val="22"/>
          <w:szCs w:val="22"/>
        </w:rPr>
        <w:t xml:space="preserve"> this includes advice on preparing </w:t>
      </w:r>
      <w:r w:rsidR="003A67F7" w:rsidRPr="00764621">
        <w:rPr>
          <w:rFonts w:ascii="Verdana" w:hAnsi="Verdana" w:cs="Arial"/>
          <w:bCs/>
          <w:sz w:val="22"/>
          <w:szCs w:val="22"/>
        </w:rPr>
        <w:t>for any online challenges and hoaxes, sharing information with parents and carers and where to get help and support.</w:t>
      </w:r>
    </w:p>
    <w:p w14:paraId="3DEE54E4" w14:textId="102485D6" w:rsidR="003D77B1" w:rsidRDefault="005F124F" w:rsidP="00ED7412">
      <w:pPr>
        <w:numPr>
          <w:ilvl w:val="0"/>
          <w:numId w:val="69"/>
        </w:numPr>
        <w:spacing w:before="120" w:after="120" w:line="259" w:lineRule="auto"/>
        <w:ind w:left="714" w:hanging="357"/>
        <w:rPr>
          <w:rFonts w:ascii="Verdana" w:hAnsi="Verdana" w:cs="Arial"/>
          <w:bCs/>
          <w:sz w:val="22"/>
          <w:szCs w:val="22"/>
        </w:rPr>
      </w:pPr>
      <w:hyperlink r:id="rId32" w:history="1">
        <w:r w:rsidR="00B420AE" w:rsidRPr="00154E1E">
          <w:rPr>
            <w:rStyle w:val="Hyperlink"/>
            <w:rFonts w:ascii="Verdana" w:hAnsi="Verdana" w:cs="Arial"/>
            <w:bCs/>
            <w:sz w:val="22"/>
            <w:szCs w:val="22"/>
          </w:rPr>
          <w:t>NSPCC Keeping Children Safe Online</w:t>
        </w:r>
      </w:hyperlink>
    </w:p>
    <w:p w14:paraId="0FAE34C8" w14:textId="04D21FE2" w:rsidR="00B420AE" w:rsidRPr="00764621" w:rsidRDefault="005F124F" w:rsidP="00ED7412">
      <w:pPr>
        <w:numPr>
          <w:ilvl w:val="0"/>
          <w:numId w:val="69"/>
        </w:numPr>
        <w:spacing w:before="120" w:after="120" w:line="259" w:lineRule="auto"/>
        <w:ind w:left="714" w:hanging="357"/>
        <w:rPr>
          <w:rFonts w:ascii="Verdana" w:hAnsi="Verdana" w:cs="Arial"/>
          <w:bCs/>
          <w:sz w:val="22"/>
          <w:szCs w:val="22"/>
        </w:rPr>
      </w:pPr>
      <w:hyperlink r:id="rId33" w:history="1">
        <w:r w:rsidR="003D77B1" w:rsidRPr="00154E1E">
          <w:rPr>
            <w:rStyle w:val="Hyperlink"/>
            <w:rFonts w:ascii="Verdana" w:hAnsi="Verdana" w:cs="Arial"/>
            <w:bCs/>
            <w:sz w:val="22"/>
            <w:szCs w:val="22"/>
          </w:rPr>
          <w:t>UK Safer Internet Centre</w:t>
        </w:r>
      </w:hyperlink>
    </w:p>
    <w:p w14:paraId="3F7FC5C9" w14:textId="29F44FED" w:rsidR="00294957" w:rsidRPr="00764621" w:rsidRDefault="00294957" w:rsidP="00CF1AC1">
      <w:pPr>
        <w:spacing w:before="240" w:after="160" w:line="259" w:lineRule="auto"/>
        <w:rPr>
          <w:rFonts w:ascii="Verdana" w:hAnsi="Verdana" w:cs="Arial"/>
          <w:bCs/>
          <w:sz w:val="22"/>
          <w:szCs w:val="22"/>
        </w:rPr>
      </w:pPr>
      <w:r w:rsidRPr="00764621">
        <w:rPr>
          <w:rFonts w:ascii="Verdana" w:hAnsi="Verdana" w:cs="Arial"/>
          <w:bCs/>
          <w:sz w:val="22"/>
          <w:szCs w:val="22"/>
        </w:rPr>
        <w:t xml:space="preserve">By using the resources above our </w:t>
      </w:r>
      <w:r w:rsidR="00DA4D9F">
        <w:rPr>
          <w:rFonts w:ascii="Verdana" w:hAnsi="Verdana" w:cs="Arial"/>
          <w:bCs/>
          <w:sz w:val="22"/>
          <w:szCs w:val="22"/>
        </w:rPr>
        <w:t>learners and apprentices</w:t>
      </w:r>
      <w:r w:rsidRPr="00764621">
        <w:rPr>
          <w:rFonts w:ascii="Verdana" w:hAnsi="Verdana" w:cs="Arial"/>
          <w:bCs/>
          <w:sz w:val="22"/>
          <w:szCs w:val="22"/>
        </w:rPr>
        <w:t xml:space="preserve"> are taught to recognise when they are at risk and how to get help when they need it.</w:t>
      </w:r>
    </w:p>
    <w:p w14:paraId="05F7C79D" w14:textId="65714A00" w:rsidR="00294957" w:rsidRPr="00764621" w:rsidRDefault="00294957" w:rsidP="00CF1AC1">
      <w:pPr>
        <w:spacing w:before="240" w:after="160" w:line="259" w:lineRule="auto"/>
        <w:rPr>
          <w:rFonts w:ascii="Verdana" w:hAnsi="Verdana" w:cs="Arial"/>
          <w:bCs/>
          <w:color w:val="C00000"/>
          <w:sz w:val="22"/>
          <w:szCs w:val="22"/>
        </w:rPr>
      </w:pPr>
      <w:r w:rsidRPr="00764621">
        <w:rPr>
          <w:rFonts w:ascii="Verdana" w:hAnsi="Verdana" w:cs="Arial"/>
          <w:bCs/>
          <w:sz w:val="22"/>
          <w:szCs w:val="22"/>
        </w:rPr>
        <w:t xml:space="preserve">Our policies address issues of power and potential harm, for example bullying, equal opportunities, physical handling, positive behaviour, online safety, SEND and are linked to ensure a whole </w:t>
      </w:r>
      <w:r w:rsidR="002D3A4F" w:rsidRPr="00764621">
        <w:rPr>
          <w:rFonts w:ascii="Verdana" w:hAnsi="Verdana" w:cs="Arial"/>
          <w:bCs/>
          <w:sz w:val="22"/>
          <w:szCs w:val="22"/>
        </w:rPr>
        <w:t>college</w:t>
      </w:r>
      <w:r w:rsidRPr="00764621">
        <w:rPr>
          <w:rFonts w:ascii="Verdana" w:hAnsi="Verdana" w:cs="Arial"/>
          <w:bCs/>
          <w:sz w:val="22"/>
          <w:szCs w:val="22"/>
        </w:rPr>
        <w:t xml:space="preserve"> approach. Our safeguarding policy cannot be separated from the general ethos of the </w:t>
      </w:r>
      <w:r w:rsidR="002D3A4F" w:rsidRPr="00764621">
        <w:rPr>
          <w:rFonts w:ascii="Verdana" w:hAnsi="Verdana" w:cs="Arial"/>
          <w:bCs/>
          <w:sz w:val="22"/>
          <w:szCs w:val="22"/>
        </w:rPr>
        <w:t>college</w:t>
      </w:r>
      <w:r w:rsidRPr="00764621">
        <w:rPr>
          <w:rFonts w:ascii="Verdana" w:hAnsi="Verdana" w:cs="Arial"/>
          <w:bCs/>
          <w:sz w:val="22"/>
          <w:szCs w:val="22"/>
        </w:rPr>
        <w:t xml:space="preserve">, which will ensure that </w:t>
      </w:r>
      <w:r w:rsidR="00DA4D9F">
        <w:rPr>
          <w:rFonts w:ascii="Verdana" w:hAnsi="Verdana" w:cs="Arial"/>
          <w:bCs/>
          <w:sz w:val="22"/>
          <w:szCs w:val="22"/>
        </w:rPr>
        <w:t>learners and apprentices</w:t>
      </w:r>
      <w:r w:rsidRPr="00764621">
        <w:rPr>
          <w:rFonts w:ascii="Verdana" w:hAnsi="Verdana" w:cs="Arial"/>
          <w:bCs/>
          <w:sz w:val="22"/>
          <w:szCs w:val="22"/>
        </w:rPr>
        <w:t xml:space="preserve"> are treated with respect and dignity, taught to treat each other with respect, feel safe, have a voice, and are listened to.</w:t>
      </w:r>
    </w:p>
    <w:p w14:paraId="0DB18CB5" w14:textId="77777777" w:rsidR="0004284F" w:rsidRPr="00764621" w:rsidRDefault="008D68AA" w:rsidP="00ED7412">
      <w:pPr>
        <w:pStyle w:val="Default"/>
        <w:numPr>
          <w:ilvl w:val="0"/>
          <w:numId w:val="70"/>
        </w:numPr>
        <w:tabs>
          <w:tab w:val="left" w:pos="284"/>
        </w:tabs>
        <w:spacing w:before="240" w:after="160" w:line="259" w:lineRule="auto"/>
        <w:ind w:left="357" w:hanging="357"/>
        <w:rPr>
          <w:rFonts w:ascii="Verdana" w:hAnsi="Verdana"/>
          <w:sz w:val="22"/>
          <w:szCs w:val="22"/>
        </w:rPr>
      </w:pPr>
      <w:r w:rsidRPr="00764621">
        <w:rPr>
          <w:rFonts w:ascii="Verdana" w:hAnsi="Verdana"/>
          <w:b/>
          <w:sz w:val="22"/>
          <w:szCs w:val="22"/>
          <w:u w:val="single"/>
        </w:rPr>
        <w:t>LEGISLATION</w:t>
      </w:r>
      <w:r w:rsidR="005D6C78" w:rsidRPr="00764621">
        <w:rPr>
          <w:rFonts w:ascii="Verdana" w:hAnsi="Verdana"/>
          <w:b/>
          <w:sz w:val="22"/>
          <w:szCs w:val="22"/>
          <w:u w:val="single"/>
        </w:rPr>
        <w:t xml:space="preserve"> &amp; </w:t>
      </w:r>
      <w:r w:rsidRPr="00764621">
        <w:rPr>
          <w:rFonts w:ascii="Verdana" w:hAnsi="Verdana"/>
          <w:b/>
          <w:sz w:val="22"/>
          <w:szCs w:val="22"/>
          <w:u w:val="single"/>
        </w:rPr>
        <w:t>GUIDANCE</w:t>
      </w:r>
    </w:p>
    <w:p w14:paraId="6F6FB7D8" w14:textId="01F97D5B" w:rsidR="00D44539" w:rsidRPr="00764621" w:rsidRDefault="00D44539"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This policy has been devised with due regard for the statutory guidance from the DfE </w:t>
      </w:r>
      <w:hyperlink r:id="rId34" w:history="1">
        <w:r w:rsidR="00ED6169" w:rsidRPr="00764621">
          <w:rPr>
            <w:rFonts w:ascii="Verdana" w:hAnsi="Verdana" w:cs="Arial"/>
            <w:color w:val="0000FF"/>
            <w:sz w:val="22"/>
            <w:szCs w:val="22"/>
            <w:u w:val="single"/>
          </w:rPr>
          <w:t>Keeping Children Safe in Education 202</w:t>
        </w:r>
        <w:r w:rsidR="0092314E" w:rsidRPr="00764621">
          <w:rPr>
            <w:rFonts w:ascii="Verdana" w:hAnsi="Verdana" w:cs="Arial"/>
            <w:color w:val="0000FF"/>
            <w:sz w:val="22"/>
            <w:szCs w:val="22"/>
            <w:u w:val="single"/>
          </w:rPr>
          <w:t>5</w:t>
        </w:r>
      </w:hyperlink>
      <w:r w:rsidRPr="00764621">
        <w:rPr>
          <w:rFonts w:ascii="Verdana" w:hAnsi="Verdana" w:cs="Arial"/>
          <w:sz w:val="22"/>
          <w:szCs w:val="22"/>
        </w:rPr>
        <w:t xml:space="preserve"> (KCSiE) and this document is read alongsid</w:t>
      </w:r>
      <w:r w:rsidR="000576A2" w:rsidRPr="00764621">
        <w:rPr>
          <w:rFonts w:ascii="Verdana" w:hAnsi="Verdana" w:cs="Arial"/>
          <w:sz w:val="22"/>
          <w:szCs w:val="22"/>
        </w:rPr>
        <w:t>e:</w:t>
      </w:r>
      <w:r w:rsidRPr="00764621">
        <w:rPr>
          <w:rFonts w:ascii="Verdana" w:hAnsi="Verdana" w:cs="Arial"/>
          <w:color w:val="000000"/>
          <w:sz w:val="22"/>
          <w:szCs w:val="22"/>
          <w:lang w:eastAsia="en-GB"/>
        </w:rPr>
        <w:t xml:space="preserve"> </w:t>
      </w:r>
    </w:p>
    <w:p w14:paraId="2BECCD3C" w14:textId="77777777" w:rsidR="000576A2" w:rsidRPr="00764621" w:rsidRDefault="000576A2"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The Children Act 1989</w:t>
      </w:r>
      <w:r w:rsidR="00C34899" w:rsidRPr="00764621">
        <w:rPr>
          <w:rFonts w:ascii="Verdana" w:hAnsi="Verdana" w:cs="Arial"/>
          <w:sz w:val="22"/>
          <w:szCs w:val="22"/>
        </w:rPr>
        <w:t xml:space="preserve"> and </w:t>
      </w:r>
      <w:r w:rsidRPr="00764621">
        <w:rPr>
          <w:rFonts w:ascii="Verdana" w:hAnsi="Verdana" w:cs="Arial"/>
          <w:sz w:val="22"/>
          <w:szCs w:val="22"/>
        </w:rPr>
        <w:t>2004</w:t>
      </w:r>
    </w:p>
    <w:p w14:paraId="368A42B3" w14:textId="77777777" w:rsidR="000576A2" w:rsidRPr="00764621" w:rsidRDefault="000576A2"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Education </w:t>
      </w:r>
      <w:r w:rsidR="00C34899" w:rsidRPr="00764621">
        <w:rPr>
          <w:rFonts w:ascii="Verdana" w:hAnsi="Verdana" w:cs="Arial"/>
          <w:sz w:val="22"/>
          <w:szCs w:val="22"/>
        </w:rPr>
        <w:t>A</w:t>
      </w:r>
      <w:r w:rsidRPr="00764621">
        <w:rPr>
          <w:rFonts w:ascii="Verdana" w:hAnsi="Verdana" w:cs="Arial"/>
          <w:sz w:val="22"/>
          <w:szCs w:val="22"/>
        </w:rPr>
        <w:t xml:space="preserve">ct 2002 </w:t>
      </w:r>
    </w:p>
    <w:p w14:paraId="712DA6F0" w14:textId="55122D51" w:rsidR="000576A2" w:rsidRPr="00764621" w:rsidRDefault="000576A2"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Dealing with Allegations of Abuse Against Teachers and Other Staff (DfE 2011)</w:t>
      </w:r>
    </w:p>
    <w:p w14:paraId="3561688C" w14:textId="7EBEF9F4" w:rsidR="00AC0938" w:rsidRPr="00764621" w:rsidRDefault="00AC0938"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The Care Act 2014</w:t>
      </w:r>
    </w:p>
    <w:p w14:paraId="7F6A4430" w14:textId="77777777" w:rsidR="00D44539" w:rsidRPr="00764621" w:rsidRDefault="005F124F"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hyperlink r:id="rId35" w:history="1">
        <w:r w:rsidR="009C744B" w:rsidRPr="00764621">
          <w:rPr>
            <w:rFonts w:ascii="Verdana" w:hAnsi="Verdana" w:cs="Arial"/>
            <w:color w:val="0000FF"/>
            <w:sz w:val="22"/>
            <w:szCs w:val="22"/>
            <w:u w:val="single"/>
          </w:rPr>
          <w:t>Working Together to Safeguard Children</w:t>
        </w:r>
      </w:hyperlink>
    </w:p>
    <w:p w14:paraId="2AC6E125" w14:textId="77777777" w:rsidR="004517A1" w:rsidRPr="00764621" w:rsidRDefault="005F124F"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hyperlink r:id="rId36" w:history="1">
        <w:r w:rsidR="00ED6169" w:rsidRPr="00764621">
          <w:rPr>
            <w:rStyle w:val="Hyperlink"/>
            <w:rFonts w:ascii="Verdana" w:hAnsi="Verdana" w:cs="Arial"/>
            <w:sz w:val="22"/>
            <w:szCs w:val="22"/>
          </w:rPr>
          <w:t>Stoke-on-Trent Safeguarding Children Partnership procedures</w:t>
        </w:r>
      </w:hyperlink>
    </w:p>
    <w:p w14:paraId="2AB81E16" w14:textId="77777777" w:rsidR="00D44539" w:rsidRPr="00764621" w:rsidRDefault="005F124F"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hyperlink r:id="rId37" w:history="1">
        <w:r w:rsidR="00D44539" w:rsidRPr="00764621">
          <w:rPr>
            <w:rFonts w:ascii="Verdana" w:hAnsi="Verdana" w:cs="Arial"/>
            <w:color w:val="0000FF"/>
            <w:sz w:val="22"/>
            <w:szCs w:val="22"/>
            <w:u w:val="single"/>
          </w:rPr>
          <w:t xml:space="preserve">What to do if you are Worried a Child is being Abused-Advice for Practitioners </w:t>
        </w:r>
      </w:hyperlink>
    </w:p>
    <w:p w14:paraId="7466FD11" w14:textId="77777777" w:rsidR="00D44539" w:rsidRPr="00764621" w:rsidRDefault="005F124F"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hyperlink r:id="rId38" w:history="1">
        <w:r w:rsidR="00D44539" w:rsidRPr="00764621">
          <w:rPr>
            <w:rFonts w:ascii="Verdana" w:hAnsi="Verdana" w:cs="Arial"/>
            <w:color w:val="0000FF"/>
            <w:sz w:val="22"/>
            <w:szCs w:val="22"/>
            <w:u w:val="single"/>
          </w:rPr>
          <w:t xml:space="preserve">Behaviour in Schools - Advice for headteachers and school staff </w:t>
        </w:r>
      </w:hyperlink>
    </w:p>
    <w:p w14:paraId="2E077588" w14:textId="77777777" w:rsidR="00C34899" w:rsidRPr="00764621" w:rsidRDefault="005F124F" w:rsidP="00ED7412">
      <w:pPr>
        <w:numPr>
          <w:ilvl w:val="0"/>
          <w:numId w:val="52"/>
        </w:numPr>
        <w:spacing w:before="120" w:after="120" w:line="259" w:lineRule="auto"/>
        <w:ind w:left="714" w:hanging="357"/>
        <w:rPr>
          <w:rFonts w:ascii="Verdana" w:eastAsia="Arial" w:hAnsi="Verdana" w:cs="Arial"/>
          <w:b/>
          <w:sz w:val="22"/>
          <w:szCs w:val="22"/>
        </w:rPr>
      </w:pPr>
      <w:hyperlink r:id="rId39" w:history="1">
        <w:r w:rsidR="00C34899" w:rsidRPr="00764621">
          <w:rPr>
            <w:rStyle w:val="Hyperlink"/>
            <w:rFonts w:ascii="Verdana" w:eastAsia="Arial" w:hAnsi="Verdana" w:cs="Arial"/>
            <w:sz w:val="22"/>
            <w:szCs w:val="22"/>
          </w:rPr>
          <w:t>Disqualification under the Child Care Act 2006</w:t>
        </w:r>
      </w:hyperlink>
      <w:r w:rsidR="00C34899" w:rsidRPr="00764621">
        <w:rPr>
          <w:rFonts w:ascii="Verdana" w:eastAsia="Arial" w:hAnsi="Verdana" w:cs="Arial"/>
          <w:sz w:val="22"/>
          <w:szCs w:val="22"/>
        </w:rPr>
        <w:t xml:space="preserve"> </w:t>
      </w:r>
      <w:r w:rsidR="00C34899" w:rsidRPr="00764621">
        <w:rPr>
          <w:rFonts w:ascii="Verdana" w:eastAsia="Arial" w:hAnsi="Verdana" w:cs="Arial"/>
          <w:b/>
          <w:color w:val="FF0000"/>
          <w:sz w:val="22"/>
          <w:szCs w:val="22"/>
        </w:rPr>
        <w:t xml:space="preserve"> </w:t>
      </w:r>
    </w:p>
    <w:p w14:paraId="6F349BB9" w14:textId="77777777" w:rsidR="00C34899" w:rsidRPr="00764621" w:rsidRDefault="005F124F" w:rsidP="00ED7412">
      <w:pPr>
        <w:numPr>
          <w:ilvl w:val="0"/>
          <w:numId w:val="52"/>
        </w:numPr>
        <w:spacing w:before="120" w:after="120" w:line="259" w:lineRule="auto"/>
        <w:ind w:left="714" w:hanging="357"/>
        <w:rPr>
          <w:rFonts w:ascii="Verdana" w:eastAsia="Arial" w:hAnsi="Verdana" w:cs="Arial"/>
          <w:sz w:val="22"/>
          <w:szCs w:val="22"/>
        </w:rPr>
      </w:pPr>
      <w:hyperlink r:id="rId40" w:history="1">
        <w:r w:rsidR="00C34899" w:rsidRPr="00764621">
          <w:rPr>
            <w:rStyle w:val="Hyperlink"/>
            <w:rFonts w:ascii="Verdana" w:eastAsia="Arial" w:hAnsi="Verdana" w:cs="Arial"/>
            <w:sz w:val="22"/>
            <w:szCs w:val="22"/>
          </w:rPr>
          <w:t>Information Sharing Advice for practitioners providing safeguarding services</w:t>
        </w:r>
      </w:hyperlink>
    </w:p>
    <w:p w14:paraId="504706AF" w14:textId="088AF4C8" w:rsidR="000576A2" w:rsidRPr="00764621" w:rsidRDefault="005F124F" w:rsidP="00F30FEE">
      <w:pPr>
        <w:numPr>
          <w:ilvl w:val="0"/>
          <w:numId w:val="1"/>
        </w:numPr>
        <w:autoSpaceDE w:val="0"/>
        <w:autoSpaceDN w:val="0"/>
        <w:adjustRightInd w:val="0"/>
        <w:spacing w:before="120" w:after="120" w:line="259" w:lineRule="auto"/>
        <w:ind w:left="714" w:hanging="357"/>
        <w:rPr>
          <w:rFonts w:ascii="Verdana" w:hAnsi="Verdana" w:cs="Arial"/>
          <w:color w:val="000000" w:themeColor="text1"/>
          <w:sz w:val="22"/>
          <w:szCs w:val="22"/>
        </w:rPr>
      </w:pPr>
      <w:hyperlink r:id="rId41" w:history="1">
        <w:r w:rsidR="00D44539" w:rsidRPr="001436C6">
          <w:rPr>
            <w:rStyle w:val="Hyperlink"/>
            <w:rFonts w:ascii="Verdana" w:hAnsi="Verdana" w:cs="Arial"/>
            <w:sz w:val="22"/>
            <w:szCs w:val="22"/>
          </w:rPr>
          <w:t>NSPCC Caspar newsletters</w:t>
        </w:r>
      </w:hyperlink>
    </w:p>
    <w:p w14:paraId="39D328D5" w14:textId="5B49033C" w:rsidR="00A842F1" w:rsidRPr="00764621" w:rsidRDefault="005D6C78" w:rsidP="00CF1AC1">
      <w:pPr>
        <w:spacing w:before="240" w:after="160" w:line="259" w:lineRule="auto"/>
        <w:rPr>
          <w:rFonts w:ascii="Verdana" w:eastAsia="Calibri" w:hAnsi="Verdana" w:cs="Arial"/>
          <w:b/>
          <w:sz w:val="22"/>
          <w:szCs w:val="22"/>
        </w:rPr>
      </w:pPr>
      <w:r w:rsidRPr="00764621">
        <w:rPr>
          <w:rFonts w:ascii="Verdana" w:eastAsia="Calibri" w:hAnsi="Verdana" w:cs="Arial"/>
          <w:b/>
          <w:sz w:val="22"/>
          <w:szCs w:val="22"/>
        </w:rPr>
        <w:t xml:space="preserve">4. </w:t>
      </w:r>
      <w:r w:rsidR="000576A2" w:rsidRPr="00764621">
        <w:rPr>
          <w:rFonts w:ascii="Verdana" w:eastAsia="Calibri" w:hAnsi="Verdana" w:cs="Arial"/>
          <w:b/>
          <w:sz w:val="22"/>
          <w:szCs w:val="22"/>
          <w:u w:val="single"/>
        </w:rPr>
        <w:t>T</w:t>
      </w:r>
      <w:r w:rsidR="006A5791" w:rsidRPr="00764621">
        <w:rPr>
          <w:rFonts w:ascii="Verdana" w:eastAsia="Calibri" w:hAnsi="Verdana" w:cs="Arial"/>
          <w:b/>
          <w:sz w:val="22"/>
          <w:szCs w:val="22"/>
          <w:u w:val="single"/>
        </w:rPr>
        <w:t xml:space="preserve">HE ROLE OF ALL STAFF IN KEEPING </w:t>
      </w:r>
      <w:r w:rsidR="00DA4D9F">
        <w:rPr>
          <w:rFonts w:ascii="Verdana" w:eastAsia="Calibri" w:hAnsi="Verdana" w:cs="Arial"/>
          <w:b/>
          <w:sz w:val="22"/>
          <w:szCs w:val="22"/>
          <w:u w:val="single"/>
        </w:rPr>
        <w:t>LEARNERS AND APPRENTICES</w:t>
      </w:r>
      <w:r w:rsidR="006A5791" w:rsidRPr="00764621">
        <w:rPr>
          <w:rFonts w:ascii="Verdana" w:eastAsia="Calibri" w:hAnsi="Verdana" w:cs="Arial"/>
          <w:b/>
          <w:sz w:val="22"/>
          <w:szCs w:val="22"/>
          <w:u w:val="single"/>
        </w:rPr>
        <w:t xml:space="preserve"> SAFE</w:t>
      </w:r>
    </w:p>
    <w:p w14:paraId="74D238FC" w14:textId="1B70E607" w:rsidR="000576A2" w:rsidRPr="00764621" w:rsidRDefault="000576A2" w:rsidP="00CF1AC1">
      <w:pPr>
        <w:autoSpaceDE w:val="0"/>
        <w:autoSpaceDN w:val="0"/>
        <w:adjustRightInd w:val="0"/>
        <w:spacing w:before="240" w:after="160" w:line="259" w:lineRule="auto"/>
        <w:rPr>
          <w:rFonts w:ascii="Verdana" w:hAnsi="Verdana" w:cs="Arial"/>
          <w:color w:val="C00000"/>
          <w:sz w:val="22"/>
          <w:szCs w:val="22"/>
        </w:rPr>
      </w:pPr>
      <w:r w:rsidRPr="00764621">
        <w:rPr>
          <w:rFonts w:ascii="Verdana" w:hAnsi="Verdana" w:cs="Arial"/>
          <w:b/>
          <w:bCs/>
          <w:color w:val="000000"/>
          <w:sz w:val="22"/>
          <w:szCs w:val="22"/>
          <w:lang w:eastAsia="en-GB"/>
        </w:rPr>
        <w:t>All</w:t>
      </w:r>
      <w:r w:rsidRPr="00764621">
        <w:rPr>
          <w:rFonts w:ascii="Verdana" w:hAnsi="Verdana" w:cs="Arial"/>
          <w:color w:val="000000"/>
          <w:sz w:val="22"/>
          <w:szCs w:val="22"/>
          <w:lang w:eastAsia="en-GB"/>
        </w:rPr>
        <w:t xml:space="preserve"> staff have read and have a good understanding of </w:t>
      </w:r>
      <w:r w:rsidRPr="00764621">
        <w:rPr>
          <w:rFonts w:ascii="Verdana" w:hAnsi="Verdana" w:cs="Arial"/>
          <w:b/>
          <w:bCs/>
          <w:color w:val="000000"/>
          <w:sz w:val="22"/>
          <w:szCs w:val="22"/>
          <w:lang w:eastAsia="en-GB"/>
        </w:rPr>
        <w:t xml:space="preserve">at least </w:t>
      </w:r>
      <w:r w:rsidR="00B75F65" w:rsidRPr="00764621">
        <w:rPr>
          <w:rFonts w:ascii="Verdana" w:hAnsi="Verdana" w:cs="Arial"/>
          <w:b/>
          <w:bCs/>
          <w:color w:val="000000"/>
          <w:sz w:val="22"/>
          <w:szCs w:val="22"/>
          <w:lang w:eastAsia="en-GB"/>
        </w:rPr>
        <w:t>P</w:t>
      </w:r>
      <w:r w:rsidRPr="00764621">
        <w:rPr>
          <w:rFonts w:ascii="Verdana" w:hAnsi="Verdana" w:cs="Arial"/>
          <w:b/>
          <w:bCs/>
          <w:color w:val="000000"/>
          <w:sz w:val="22"/>
          <w:szCs w:val="22"/>
          <w:lang w:eastAsia="en-GB"/>
        </w:rPr>
        <w:t xml:space="preserve">art 1 </w:t>
      </w:r>
      <w:r w:rsidRPr="00764621">
        <w:rPr>
          <w:rFonts w:ascii="Verdana" w:hAnsi="Verdana" w:cs="Arial"/>
          <w:color w:val="000000"/>
          <w:sz w:val="22"/>
          <w:szCs w:val="22"/>
          <w:lang w:eastAsia="en-GB"/>
        </w:rPr>
        <w:t>of</w:t>
      </w:r>
      <w:r w:rsidRPr="00764621">
        <w:rPr>
          <w:rFonts w:ascii="Verdana" w:hAnsi="Verdana" w:cs="Arial"/>
          <w:b/>
          <w:bCs/>
          <w:color w:val="000000"/>
          <w:sz w:val="22"/>
          <w:szCs w:val="22"/>
          <w:lang w:eastAsia="en-GB"/>
        </w:rPr>
        <w:t xml:space="preserve"> </w:t>
      </w:r>
      <w:bookmarkStart w:id="1" w:name="_Hlk134793421"/>
      <w:r w:rsidRPr="00764621">
        <w:rPr>
          <w:rFonts w:ascii="Verdana" w:hAnsi="Verdana" w:cs="Arial"/>
          <w:sz w:val="22"/>
          <w:szCs w:val="22"/>
        </w:rPr>
        <w:fldChar w:fldCharType="begin"/>
      </w:r>
      <w:r w:rsidR="000A0698">
        <w:rPr>
          <w:rFonts w:ascii="Verdana" w:hAnsi="Verdana" w:cs="Arial"/>
          <w:sz w:val="22"/>
          <w:szCs w:val="22"/>
        </w:rPr>
        <w:instrText>HYPERLINK "https://www.gov.uk/government/publications/keeping-children-safe-in-education--2"</w:instrText>
      </w:r>
      <w:r w:rsidRPr="00764621">
        <w:rPr>
          <w:rFonts w:ascii="Verdana" w:hAnsi="Verdana" w:cs="Arial"/>
          <w:sz w:val="22"/>
          <w:szCs w:val="22"/>
        </w:rPr>
        <w:fldChar w:fldCharType="separate"/>
      </w:r>
      <w:r w:rsidR="00ED6169" w:rsidRPr="00764621">
        <w:rPr>
          <w:rFonts w:ascii="Verdana" w:hAnsi="Verdana" w:cs="Arial"/>
          <w:color w:val="0000FF"/>
          <w:sz w:val="22"/>
          <w:szCs w:val="22"/>
          <w:u w:val="single"/>
        </w:rPr>
        <w:t>Keeping Children Safe in Education 202</w:t>
      </w:r>
      <w:r w:rsidR="00BA4B59" w:rsidRPr="00764621">
        <w:rPr>
          <w:rFonts w:ascii="Verdana" w:hAnsi="Verdana" w:cs="Arial"/>
          <w:color w:val="0000FF"/>
          <w:sz w:val="22"/>
          <w:szCs w:val="22"/>
          <w:u w:val="single"/>
        </w:rPr>
        <w:t>5</w:t>
      </w:r>
      <w:r w:rsidRPr="00764621">
        <w:rPr>
          <w:rFonts w:ascii="Verdana" w:hAnsi="Verdana" w:cs="Arial"/>
          <w:sz w:val="22"/>
          <w:szCs w:val="22"/>
        </w:rPr>
        <w:fldChar w:fldCharType="end"/>
      </w:r>
      <w:bookmarkEnd w:id="1"/>
      <w:r w:rsidRPr="00764621">
        <w:rPr>
          <w:rFonts w:ascii="Verdana" w:hAnsi="Verdana" w:cs="Arial"/>
          <w:sz w:val="22"/>
          <w:szCs w:val="22"/>
        </w:rPr>
        <w:t xml:space="preserve"> </w:t>
      </w:r>
      <w:r w:rsidR="00FC4A2A">
        <w:rPr>
          <w:rFonts w:ascii="Verdana" w:hAnsi="Verdana" w:cs="Arial"/>
          <w:sz w:val="22"/>
          <w:szCs w:val="22"/>
        </w:rPr>
        <w:t>All staff have to sign-off to say they have read this via MyConcern. We also check understanding of Part 1 by knowledge check as part of our mandatory Safeguarding training.</w:t>
      </w:r>
    </w:p>
    <w:p w14:paraId="3FE111EF" w14:textId="7B352E02" w:rsidR="007A3F63" w:rsidRPr="00764621" w:rsidRDefault="007A3F63" w:rsidP="00CF1AC1">
      <w:pPr>
        <w:autoSpaceDE w:val="0"/>
        <w:autoSpaceDN w:val="0"/>
        <w:adjustRightInd w:val="0"/>
        <w:spacing w:before="240" w:after="160" w:line="259" w:lineRule="auto"/>
        <w:rPr>
          <w:rFonts w:ascii="Verdana" w:hAnsi="Verdana" w:cs="Arial"/>
          <w:color w:val="C00000"/>
          <w:sz w:val="22"/>
          <w:szCs w:val="22"/>
        </w:rPr>
      </w:pPr>
      <w:r w:rsidRPr="00764621">
        <w:rPr>
          <w:rFonts w:ascii="Verdana" w:hAnsi="Verdana" w:cs="Arial"/>
          <w:b/>
          <w:sz w:val="22"/>
          <w:szCs w:val="22"/>
        </w:rPr>
        <w:t>All</w:t>
      </w:r>
      <w:r w:rsidRPr="00764621">
        <w:rPr>
          <w:rFonts w:ascii="Verdana" w:hAnsi="Verdana" w:cs="Arial"/>
          <w:sz w:val="22"/>
          <w:szCs w:val="22"/>
        </w:rPr>
        <w:t xml:space="preserve"> staff are aware of the safeguarding link to other policies relating to their daily practice. This policy is read and referenced alongside other policies:</w:t>
      </w:r>
    </w:p>
    <w:p w14:paraId="3F77BDCC"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Additional Learning Support policy</w:t>
      </w:r>
    </w:p>
    <w:p w14:paraId="6FB922A8"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Anti-Modern Slavery and Anti-Human Trafficking statement</w:t>
      </w:r>
    </w:p>
    <w:p w14:paraId="2C738849"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Attendance procedure</w:t>
      </w:r>
    </w:p>
    <w:p w14:paraId="674018BB" w14:textId="69737105"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Behaviour Management policy</w:t>
      </w:r>
      <w:r w:rsidR="00A52EA7" w:rsidRPr="00A52EA7">
        <w:rPr>
          <w:rFonts w:ascii="Verdana" w:hAnsi="Verdana" w:cs="Arial"/>
          <w:sz w:val="22"/>
          <w:szCs w:val="22"/>
        </w:rPr>
        <w:t xml:space="preserve"> </w:t>
      </w:r>
      <w:r w:rsidR="00A52EA7" w:rsidRPr="005C37D5">
        <w:rPr>
          <w:rFonts w:ascii="Verdana" w:hAnsi="Verdana" w:cs="Arial"/>
          <w:sz w:val="22"/>
          <w:szCs w:val="22"/>
        </w:rPr>
        <w:t>and Learner Disciplinary procedure</w:t>
      </w:r>
    </w:p>
    <w:p w14:paraId="2101B153" w14:textId="0CC3C78D"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Bullying &amp; Harassment policy</w:t>
      </w:r>
    </w:p>
    <w:p w14:paraId="58FC8C80" w14:textId="4DCB33EE"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Counselling procedure</w:t>
      </w:r>
    </w:p>
    <w:p w14:paraId="6BA6F20C"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DBS Checks for Staff and Volunteers policy</w:t>
      </w:r>
    </w:p>
    <w:p w14:paraId="7EA0B79B"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Drugs, Alcohol and Substance Misuse</w:t>
      </w:r>
    </w:p>
    <w:p w14:paraId="76B0C23F" w14:textId="4E361A2B" w:rsidR="005C37D5" w:rsidRPr="005C37D5" w:rsidRDefault="00A52EA7"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Pr>
          <w:rFonts w:ascii="Verdana" w:hAnsi="Verdana" w:cs="Arial"/>
          <w:sz w:val="22"/>
          <w:szCs w:val="22"/>
        </w:rPr>
        <w:t>Off Site</w:t>
      </w:r>
      <w:r w:rsidR="005C37D5" w:rsidRPr="005C37D5">
        <w:rPr>
          <w:rFonts w:ascii="Verdana" w:hAnsi="Verdana" w:cs="Arial"/>
          <w:sz w:val="22"/>
          <w:szCs w:val="22"/>
        </w:rPr>
        <w:t xml:space="preserve"> visits</w:t>
      </w:r>
      <w:r>
        <w:rPr>
          <w:rFonts w:ascii="Verdana" w:hAnsi="Verdana" w:cs="Arial"/>
          <w:sz w:val="22"/>
          <w:szCs w:val="22"/>
        </w:rPr>
        <w:t xml:space="preserve"> procedures</w:t>
      </w:r>
      <w:r w:rsidR="00694875">
        <w:rPr>
          <w:rFonts w:ascii="Verdana" w:hAnsi="Verdana" w:cs="Arial"/>
          <w:sz w:val="22"/>
          <w:szCs w:val="22"/>
        </w:rPr>
        <w:t>, including overnights</w:t>
      </w:r>
    </w:p>
    <w:p w14:paraId="7618DE59" w14:textId="01051A83" w:rsid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Equity/Equality, Diversity and Inclusion policy</w:t>
      </w:r>
    </w:p>
    <w:p w14:paraId="3BD6BC80" w14:textId="6B818EC9" w:rsidR="00694875" w:rsidRPr="005C37D5" w:rsidRDefault="0069487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Pr>
          <w:rFonts w:ascii="Verdana" w:hAnsi="Verdana" w:cs="Arial"/>
          <w:sz w:val="22"/>
          <w:szCs w:val="22"/>
        </w:rPr>
        <w:t>External room bookings and events, includes guest speakers</w:t>
      </w:r>
    </w:p>
    <w:p w14:paraId="6410A1E3" w14:textId="77777777" w:rsidR="000A3CE9" w:rsidRPr="005C37D5" w:rsidRDefault="000A3CE9"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Pr>
          <w:rFonts w:ascii="Verdana" w:hAnsi="Verdana" w:cs="Arial"/>
          <w:sz w:val="22"/>
          <w:szCs w:val="22"/>
        </w:rPr>
        <w:t xml:space="preserve">Fair </w:t>
      </w:r>
      <w:r w:rsidRPr="005C37D5">
        <w:rPr>
          <w:rFonts w:ascii="Verdana" w:hAnsi="Verdana" w:cs="Arial"/>
          <w:sz w:val="22"/>
          <w:szCs w:val="22"/>
        </w:rPr>
        <w:t>Recruitment &amp; Selection procedure</w:t>
      </w:r>
    </w:p>
    <w:p w14:paraId="3316F917" w14:textId="3C11C9BF"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First aid procedure</w:t>
      </w:r>
    </w:p>
    <w:p w14:paraId="135EAB78"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Harassment, Sexual Harassment, Bullying &amp; Victimisation policy and procedure</w:t>
      </w:r>
    </w:p>
    <w:p w14:paraId="31E4D257" w14:textId="5DC6FAE4"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lastRenderedPageBreak/>
        <w:t>Health and Safety</w:t>
      </w:r>
      <w:r w:rsidR="000A3CE9">
        <w:rPr>
          <w:rFonts w:ascii="Verdana" w:hAnsi="Verdana" w:cs="Arial"/>
          <w:sz w:val="22"/>
          <w:szCs w:val="22"/>
        </w:rPr>
        <w:t xml:space="preserve"> policy and procedure</w:t>
      </w:r>
    </w:p>
    <w:p w14:paraId="326632D7" w14:textId="042649B8"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 xml:space="preserve">IT Acceptable Use </w:t>
      </w:r>
      <w:r w:rsidR="000A3CE9">
        <w:rPr>
          <w:rFonts w:ascii="Verdana" w:hAnsi="Verdana" w:cs="Arial"/>
          <w:sz w:val="22"/>
          <w:szCs w:val="22"/>
        </w:rPr>
        <w:t>p</w:t>
      </w:r>
      <w:r w:rsidRPr="005C37D5">
        <w:rPr>
          <w:rFonts w:ascii="Verdana" w:hAnsi="Verdana" w:cs="Arial"/>
          <w:sz w:val="22"/>
          <w:szCs w:val="22"/>
        </w:rPr>
        <w:t>olicy</w:t>
      </w:r>
    </w:p>
    <w:p w14:paraId="15B936C7" w14:textId="611A0949"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Managing Learner Disclosure – Criminal Records</w:t>
      </w:r>
      <w:r w:rsidR="000A3CE9">
        <w:rPr>
          <w:rFonts w:ascii="Verdana" w:hAnsi="Verdana" w:cs="Arial"/>
          <w:sz w:val="22"/>
          <w:szCs w:val="22"/>
        </w:rPr>
        <w:t xml:space="preserve"> procedure</w:t>
      </w:r>
    </w:p>
    <w:p w14:paraId="6019BD6D"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Mental Health and Wellbeing procedure</w:t>
      </w:r>
    </w:p>
    <w:p w14:paraId="419290CF"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Multi-Faith Prayer Room policy</w:t>
      </w:r>
    </w:p>
    <w:p w14:paraId="1BC0B839"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Preventing Extremism &amp; Radicalisation strategy and procedure</w:t>
      </w:r>
    </w:p>
    <w:p w14:paraId="05D02D0A"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Search, Screening and Confiscation procedure</w:t>
      </w:r>
    </w:p>
    <w:p w14:paraId="1E5C99BF"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Social Media policy</w:t>
      </w:r>
    </w:p>
    <w:p w14:paraId="6183084E"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Staff Induction procedures</w:t>
      </w:r>
    </w:p>
    <w:p w14:paraId="7AE282F5"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Staff Standards and Code of Professional Conduct</w:t>
      </w:r>
    </w:p>
    <w:p w14:paraId="5EC6DD0D"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Suicide Prevention Intervention procedure</w:t>
      </w:r>
    </w:p>
    <w:p w14:paraId="0E1B12DE" w14:textId="037F92C0"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 xml:space="preserve">Supporting </w:t>
      </w:r>
      <w:r w:rsidR="00DA4D9F">
        <w:rPr>
          <w:rFonts w:ascii="Verdana" w:hAnsi="Verdana" w:cs="Arial"/>
          <w:sz w:val="22"/>
          <w:szCs w:val="22"/>
        </w:rPr>
        <w:t>Learners and apprentices</w:t>
      </w:r>
      <w:r w:rsidRPr="005C37D5">
        <w:rPr>
          <w:rFonts w:ascii="Verdana" w:hAnsi="Verdana" w:cs="Arial"/>
          <w:sz w:val="22"/>
          <w:szCs w:val="22"/>
        </w:rPr>
        <w:t xml:space="preserve"> with Medication/Medical Requirements</w:t>
      </w:r>
    </w:p>
    <w:p w14:paraId="3FAF8BA4" w14:textId="77777777" w:rsidR="005C37D5" w:rsidRPr="005C37D5"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When a Learner Dies procedure</w:t>
      </w:r>
    </w:p>
    <w:p w14:paraId="2DFE56E9" w14:textId="04536649" w:rsidR="007175D4" w:rsidRDefault="005C37D5" w:rsidP="00ED7412">
      <w:pPr>
        <w:numPr>
          <w:ilvl w:val="0"/>
          <w:numId w:val="52"/>
        </w:numPr>
        <w:autoSpaceDE w:val="0"/>
        <w:autoSpaceDN w:val="0"/>
        <w:adjustRightInd w:val="0"/>
        <w:spacing w:before="120" w:after="120" w:line="259" w:lineRule="auto"/>
        <w:ind w:left="714" w:hanging="357"/>
        <w:rPr>
          <w:rFonts w:ascii="Verdana" w:hAnsi="Verdana" w:cs="Arial"/>
          <w:sz w:val="22"/>
          <w:szCs w:val="22"/>
        </w:rPr>
      </w:pPr>
      <w:r w:rsidRPr="005C37D5">
        <w:rPr>
          <w:rFonts w:ascii="Verdana" w:hAnsi="Verdana" w:cs="Arial"/>
          <w:sz w:val="22"/>
          <w:szCs w:val="22"/>
        </w:rPr>
        <w:t>Whistleblowing</w:t>
      </w:r>
      <w:r w:rsidR="00D73BEE">
        <w:rPr>
          <w:rFonts w:ascii="Verdana" w:hAnsi="Verdana" w:cs="Arial"/>
          <w:sz w:val="22"/>
          <w:szCs w:val="22"/>
        </w:rPr>
        <w:t xml:space="preserve"> policy.</w:t>
      </w:r>
    </w:p>
    <w:p w14:paraId="573613E7" w14:textId="6D4D7200" w:rsidR="000576A2" w:rsidRPr="00764621" w:rsidRDefault="000576A2"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b/>
          <w:bCs/>
          <w:sz w:val="22"/>
          <w:szCs w:val="22"/>
          <w:lang w:eastAsia="en-GB"/>
        </w:rPr>
        <w:t>All</w:t>
      </w:r>
      <w:r w:rsidRPr="00764621">
        <w:rPr>
          <w:rFonts w:ascii="Verdana" w:hAnsi="Verdana" w:cs="Arial"/>
          <w:sz w:val="22"/>
          <w:szCs w:val="22"/>
          <w:lang w:eastAsia="en-GB"/>
        </w:rPr>
        <w:t xml:space="preserve"> staff receive appropriate safeguarding </w:t>
      </w:r>
      <w:r w:rsidR="002B3EF3" w:rsidRPr="00764621">
        <w:rPr>
          <w:rFonts w:ascii="Verdana" w:hAnsi="Verdana" w:cs="Arial"/>
          <w:bCs/>
          <w:sz w:val="22"/>
          <w:szCs w:val="22"/>
          <w:lang w:eastAsia="en-GB"/>
        </w:rPr>
        <w:t>and child protection</w:t>
      </w:r>
      <w:r w:rsidR="002B3EF3" w:rsidRPr="00764621">
        <w:rPr>
          <w:rFonts w:ascii="Verdana" w:hAnsi="Verdana" w:cs="Arial"/>
          <w:sz w:val="22"/>
          <w:szCs w:val="22"/>
          <w:lang w:eastAsia="en-GB"/>
        </w:rPr>
        <w:t xml:space="preserve"> </w:t>
      </w:r>
      <w:r w:rsidRPr="00764621">
        <w:rPr>
          <w:rFonts w:ascii="Verdana" w:hAnsi="Verdana" w:cs="Arial"/>
          <w:sz w:val="22"/>
          <w:szCs w:val="22"/>
          <w:lang w:eastAsia="en-GB"/>
        </w:rPr>
        <w:t>training (including online safety</w:t>
      </w:r>
      <w:r w:rsidR="002B3EF3" w:rsidRPr="00764621">
        <w:rPr>
          <w:rFonts w:ascii="Verdana" w:hAnsi="Verdana" w:cs="Arial"/>
          <w:sz w:val="22"/>
          <w:szCs w:val="22"/>
          <w:lang w:eastAsia="en-GB"/>
        </w:rPr>
        <w:t xml:space="preserve"> </w:t>
      </w:r>
      <w:r w:rsidR="002B3EF3" w:rsidRPr="00764621">
        <w:rPr>
          <w:rFonts w:ascii="Verdana" w:hAnsi="Verdana" w:cs="Arial"/>
          <w:bCs/>
          <w:sz w:val="22"/>
          <w:szCs w:val="22"/>
        </w:rPr>
        <w:t xml:space="preserve">which, amongst other things, includes an understanding of the expectations, applicable roles and responsibilities in relation to filtering and monitoring – see para 142 </w:t>
      </w:r>
      <w:r w:rsidR="004B7E0E">
        <w:rPr>
          <w:rFonts w:ascii="Verdana" w:hAnsi="Verdana" w:cs="Arial"/>
          <w:bCs/>
          <w:sz w:val="22"/>
          <w:szCs w:val="22"/>
        </w:rPr>
        <w:t xml:space="preserve">of KCSIE 2025 </w:t>
      </w:r>
      <w:r w:rsidR="002B3EF3" w:rsidRPr="00764621">
        <w:rPr>
          <w:rFonts w:ascii="Verdana" w:hAnsi="Verdana" w:cs="Arial"/>
          <w:bCs/>
          <w:sz w:val="22"/>
          <w:szCs w:val="22"/>
        </w:rPr>
        <w:t>for further information and</w:t>
      </w:r>
      <w:r w:rsidR="002B3EF3" w:rsidRPr="00764621">
        <w:rPr>
          <w:rFonts w:ascii="Verdana" w:hAnsi="Verdana"/>
          <w:b/>
          <w:bCs/>
          <w:sz w:val="22"/>
          <w:szCs w:val="22"/>
        </w:rPr>
        <w:t xml:space="preserve"> </w:t>
      </w:r>
      <w:hyperlink r:id="rId42" w:history="1">
        <w:r w:rsidR="002B3EF3" w:rsidRPr="00764621">
          <w:rPr>
            <w:rStyle w:val="Hyperlink"/>
            <w:rFonts w:ascii="Verdana" w:hAnsi="Verdana" w:cs="Arial"/>
            <w:b/>
            <w:bCs/>
            <w:sz w:val="22"/>
            <w:szCs w:val="22"/>
          </w:rPr>
          <w:t>Filtering and Monitoring Standards</w:t>
        </w:r>
      </w:hyperlink>
      <w:r w:rsidRPr="00764621">
        <w:rPr>
          <w:rFonts w:ascii="Verdana" w:hAnsi="Verdana" w:cs="Arial"/>
          <w:sz w:val="22"/>
          <w:szCs w:val="22"/>
          <w:lang w:eastAsia="en-GB"/>
        </w:rPr>
        <w:t>) at induction and this training is regularly updated. In addition,</w:t>
      </w:r>
      <w:r w:rsidRPr="00764621">
        <w:rPr>
          <w:rFonts w:ascii="Verdana" w:hAnsi="Verdana" w:cs="Arial"/>
          <w:sz w:val="22"/>
          <w:szCs w:val="22"/>
        </w:rPr>
        <w:t xml:space="preserve"> </w:t>
      </w:r>
      <w:r w:rsidRPr="00764621">
        <w:rPr>
          <w:rFonts w:ascii="Verdana" w:hAnsi="Verdana" w:cs="Arial"/>
          <w:b/>
          <w:bCs/>
          <w:sz w:val="22"/>
          <w:szCs w:val="22"/>
        </w:rPr>
        <w:t>all</w:t>
      </w:r>
      <w:r w:rsidRPr="00764621">
        <w:rPr>
          <w:rFonts w:ascii="Verdana" w:hAnsi="Verdana" w:cs="Arial"/>
          <w:sz w:val="22"/>
          <w:szCs w:val="22"/>
        </w:rPr>
        <w:t xml:space="preserve"> staff should </w:t>
      </w:r>
      <w:r w:rsidR="004B7E0E">
        <w:rPr>
          <w:rFonts w:ascii="Verdana" w:hAnsi="Verdana" w:cs="Arial"/>
          <w:sz w:val="22"/>
          <w:szCs w:val="22"/>
        </w:rPr>
        <w:t xml:space="preserve">receive </w:t>
      </w:r>
      <w:r w:rsidRPr="00764621">
        <w:rPr>
          <w:rFonts w:ascii="Verdana" w:hAnsi="Verdana" w:cs="Arial"/>
          <w:sz w:val="22"/>
          <w:szCs w:val="22"/>
        </w:rPr>
        <w:t>safeguarding and child protection (including online safety) updates</w:t>
      </w:r>
      <w:r w:rsidR="00D73BEE">
        <w:rPr>
          <w:rFonts w:ascii="Verdana" w:hAnsi="Verdana" w:cs="Arial"/>
          <w:sz w:val="22"/>
          <w:szCs w:val="22"/>
        </w:rPr>
        <w:t xml:space="preserve"> through </w:t>
      </w:r>
      <w:r w:rsidR="0029406A">
        <w:rPr>
          <w:rFonts w:ascii="Verdana" w:hAnsi="Verdana" w:cs="Arial"/>
          <w:sz w:val="22"/>
          <w:szCs w:val="22"/>
        </w:rPr>
        <w:t xml:space="preserve">CPD sessions, </w:t>
      </w:r>
      <w:r w:rsidR="00D73BEE">
        <w:rPr>
          <w:rFonts w:ascii="Verdana" w:hAnsi="Verdana" w:cs="Arial"/>
          <w:sz w:val="22"/>
          <w:szCs w:val="22"/>
        </w:rPr>
        <w:t>staff meetings, briefings, e-mail bulletins</w:t>
      </w:r>
      <w:r w:rsidRPr="00764621">
        <w:rPr>
          <w:rFonts w:ascii="Verdana" w:hAnsi="Verdana" w:cs="Arial"/>
          <w:sz w:val="22"/>
          <w:szCs w:val="22"/>
        </w:rPr>
        <w:t xml:space="preserve"> as required, and at least annually, to continue to provide our staff with relevant skills and knowledge to safeguard </w:t>
      </w:r>
      <w:r w:rsidR="00DA4D9F">
        <w:rPr>
          <w:rFonts w:ascii="Verdana" w:hAnsi="Verdana" w:cs="Arial"/>
          <w:sz w:val="22"/>
          <w:szCs w:val="22"/>
        </w:rPr>
        <w:t>learners and apprentices</w:t>
      </w:r>
      <w:r w:rsidRPr="00764621">
        <w:rPr>
          <w:rFonts w:ascii="Verdana" w:hAnsi="Verdana" w:cs="Arial"/>
          <w:sz w:val="22"/>
          <w:szCs w:val="22"/>
        </w:rPr>
        <w:t xml:space="preserve"> effectively.</w:t>
      </w:r>
    </w:p>
    <w:p w14:paraId="50A67695" w14:textId="5E314E31" w:rsidR="000576A2" w:rsidRPr="00764621" w:rsidRDefault="000576A2"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b/>
          <w:bCs/>
          <w:color w:val="000000"/>
          <w:sz w:val="22"/>
          <w:szCs w:val="22"/>
        </w:rPr>
        <w:t>All</w:t>
      </w:r>
      <w:r w:rsidRPr="00764621">
        <w:rPr>
          <w:rFonts w:ascii="Verdana" w:eastAsia="Calibri" w:hAnsi="Verdana" w:cs="Arial"/>
          <w:color w:val="000000"/>
          <w:sz w:val="22"/>
          <w:szCs w:val="22"/>
        </w:rPr>
        <w:t xml:space="preserve"> staff know who the DSL/DDSL is, and as well as being the expert in this field, are there to support staff, volunteers, and Governing body.</w:t>
      </w:r>
    </w:p>
    <w:p w14:paraId="1D202106" w14:textId="63C09548" w:rsidR="000576A2" w:rsidRPr="00764621" w:rsidRDefault="000576A2" w:rsidP="00B75F65">
      <w:pPr>
        <w:pStyle w:val="Default"/>
        <w:spacing w:before="240" w:after="160" w:line="259" w:lineRule="auto"/>
        <w:rPr>
          <w:rFonts w:ascii="Verdana" w:hAnsi="Verdana"/>
          <w:color w:val="auto"/>
          <w:sz w:val="22"/>
          <w:szCs w:val="22"/>
        </w:rPr>
      </w:pPr>
      <w:r w:rsidRPr="00764621">
        <w:rPr>
          <w:rFonts w:ascii="Verdana" w:hAnsi="Verdana"/>
          <w:b/>
          <w:bCs/>
          <w:color w:val="auto"/>
          <w:sz w:val="22"/>
          <w:szCs w:val="22"/>
        </w:rPr>
        <w:t>All</w:t>
      </w:r>
      <w:r w:rsidRPr="00764621">
        <w:rPr>
          <w:rFonts w:ascii="Verdana" w:hAnsi="Verdana"/>
          <w:color w:val="auto"/>
          <w:sz w:val="22"/>
          <w:szCs w:val="22"/>
        </w:rPr>
        <w:t xml:space="preserve"> staff are aware of their responsibility to provide a safe environment in which </w:t>
      </w:r>
      <w:r w:rsidR="00DA4D9F">
        <w:rPr>
          <w:rFonts w:ascii="Verdana" w:hAnsi="Verdana"/>
          <w:color w:val="auto"/>
          <w:sz w:val="22"/>
          <w:szCs w:val="22"/>
        </w:rPr>
        <w:t>learners and apprentices</w:t>
      </w:r>
      <w:r w:rsidRPr="00764621">
        <w:rPr>
          <w:rFonts w:ascii="Verdana" w:hAnsi="Verdana"/>
          <w:color w:val="auto"/>
          <w:sz w:val="22"/>
          <w:szCs w:val="22"/>
        </w:rPr>
        <w:t xml:space="preserve"> can learn.</w:t>
      </w:r>
    </w:p>
    <w:p w14:paraId="749FB66C" w14:textId="312C3704" w:rsidR="000576A2" w:rsidRPr="00764621" w:rsidRDefault="000576A2"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b/>
          <w:bCs/>
          <w:sz w:val="22"/>
          <w:szCs w:val="22"/>
        </w:rPr>
        <w:lastRenderedPageBreak/>
        <w:t>All</w:t>
      </w:r>
      <w:r w:rsidRPr="00764621">
        <w:rPr>
          <w:rFonts w:ascii="Verdana" w:hAnsi="Verdana" w:cs="Arial"/>
          <w:sz w:val="22"/>
          <w:szCs w:val="22"/>
        </w:rPr>
        <w:t xml:space="preserve"> staff are aware of indicators of abuse and neglect and understand that </w:t>
      </w:r>
      <w:r w:rsidR="00DA4D9F">
        <w:rPr>
          <w:rFonts w:ascii="Verdana" w:hAnsi="Verdana" w:cs="Arial"/>
          <w:sz w:val="22"/>
          <w:szCs w:val="22"/>
        </w:rPr>
        <w:t>learners and apprentices</w:t>
      </w:r>
      <w:r w:rsidRPr="00764621">
        <w:rPr>
          <w:rFonts w:ascii="Verdana" w:hAnsi="Verdana" w:cs="Arial"/>
          <w:sz w:val="22"/>
          <w:szCs w:val="22"/>
        </w:rPr>
        <w:t xml:space="preserve"> can be at risk of harm inside and outside of the college, inside and outside of home and online. Staff are confident in exercising </w:t>
      </w:r>
      <w:r w:rsidRPr="00764621">
        <w:rPr>
          <w:rFonts w:ascii="Verdana" w:hAnsi="Verdana" w:cs="Arial"/>
          <w:b/>
          <w:bCs/>
          <w:sz w:val="22"/>
          <w:szCs w:val="22"/>
        </w:rPr>
        <w:t>professional curiosity</w:t>
      </w:r>
      <w:r w:rsidRPr="00764621">
        <w:rPr>
          <w:rFonts w:ascii="Verdana" w:hAnsi="Verdana" w:cs="Arial"/>
          <w:sz w:val="22"/>
          <w:szCs w:val="22"/>
        </w:rPr>
        <w:t xml:space="preserve"> and understand that knowing what to look for is vital for the early identification of abuse and neglect to identify cases of </w:t>
      </w:r>
      <w:r w:rsidR="00DA4D9F">
        <w:rPr>
          <w:rFonts w:ascii="Verdana" w:hAnsi="Verdana" w:cs="Arial"/>
          <w:sz w:val="22"/>
          <w:szCs w:val="22"/>
        </w:rPr>
        <w:t>learners and apprentices</w:t>
      </w:r>
      <w:r w:rsidRPr="00764621">
        <w:rPr>
          <w:rFonts w:ascii="Verdana" w:hAnsi="Verdana" w:cs="Arial"/>
          <w:sz w:val="22"/>
          <w:szCs w:val="22"/>
        </w:rPr>
        <w:t xml:space="preserve"> who may be in need of our help or protection. They </w:t>
      </w:r>
      <w:r w:rsidRPr="00764621">
        <w:rPr>
          <w:rFonts w:ascii="Verdana" w:hAnsi="Verdana" w:cs="Arial"/>
          <w:sz w:val="22"/>
          <w:szCs w:val="22"/>
          <w:lang w:eastAsia="en-GB"/>
        </w:rPr>
        <w:t>are</w:t>
      </w:r>
      <w:r w:rsidRPr="00764621">
        <w:rPr>
          <w:rFonts w:ascii="Verdana" w:hAnsi="Verdana" w:cs="Arial"/>
          <w:color w:val="FF0000"/>
          <w:sz w:val="22"/>
          <w:szCs w:val="22"/>
          <w:lang w:eastAsia="en-GB"/>
        </w:rPr>
        <w:t xml:space="preserve"> </w:t>
      </w:r>
      <w:r w:rsidRPr="00764621">
        <w:rPr>
          <w:rFonts w:ascii="Verdana" w:hAnsi="Verdana" w:cs="Arial"/>
          <w:sz w:val="22"/>
          <w:szCs w:val="22"/>
          <w:lang w:eastAsia="en-GB"/>
        </w:rPr>
        <w:t>aware that abuse, neglect and safeguarding issues are rarely standalone events that can be covered by one definition or label. In most cases, multiple issues will overlap with one another.</w:t>
      </w:r>
    </w:p>
    <w:p w14:paraId="2E2645DF" w14:textId="0085D3CD" w:rsidR="000576A2" w:rsidRPr="00764621" w:rsidRDefault="000576A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but especially the </w:t>
      </w:r>
      <w:r w:rsidR="00567D92">
        <w:rPr>
          <w:rFonts w:ascii="Verdana" w:hAnsi="Verdana" w:cs="Arial"/>
          <w:sz w:val="22"/>
          <w:szCs w:val="22"/>
        </w:rPr>
        <w:t>DSL</w:t>
      </w:r>
      <w:r w:rsidRPr="00764621">
        <w:rPr>
          <w:rFonts w:ascii="Verdana" w:hAnsi="Verdana" w:cs="Arial"/>
          <w:sz w:val="22"/>
          <w:szCs w:val="22"/>
        </w:rPr>
        <w:t xml:space="preserve">/DDSL consider whether children are at risk of abuse or exploitation in situations outside their families. Extra-familial harms take a variety of different forms and children can be </w:t>
      </w:r>
      <w:r w:rsidR="00081C28" w:rsidRPr="00764621">
        <w:rPr>
          <w:rFonts w:ascii="Verdana" w:hAnsi="Verdana" w:cs="Arial"/>
          <w:sz w:val="22"/>
          <w:szCs w:val="22"/>
        </w:rPr>
        <w:t>susceptible</w:t>
      </w:r>
      <w:r w:rsidRPr="00764621">
        <w:rPr>
          <w:rFonts w:ascii="Verdana" w:hAnsi="Verdana" w:cs="Arial"/>
          <w:sz w:val="22"/>
          <w:szCs w:val="22"/>
        </w:rPr>
        <w:t xml:space="preserve"> to multiple harms including (but not limited to) sexual abuse (including harassment and exploitation), domestic abuse in their own intimate relationships (teenage relationship abuse), criminal exploitation, serious youth violence, county lines</w:t>
      </w:r>
      <w:r w:rsidR="00B75F65" w:rsidRPr="00764621">
        <w:rPr>
          <w:rFonts w:ascii="Verdana" w:hAnsi="Verdana" w:cs="Arial"/>
          <w:sz w:val="22"/>
          <w:szCs w:val="22"/>
        </w:rPr>
        <w:t xml:space="preserve"> </w:t>
      </w:r>
      <w:r w:rsidRPr="00764621">
        <w:rPr>
          <w:rFonts w:ascii="Verdana" w:hAnsi="Verdana" w:cs="Arial"/>
          <w:sz w:val="22"/>
          <w:szCs w:val="22"/>
        </w:rPr>
        <w:t>and radicalisation.</w:t>
      </w:r>
    </w:p>
    <w:p w14:paraId="0D534093" w14:textId="77777777" w:rsidR="000576A2" w:rsidRPr="00764621" w:rsidRDefault="000576A2" w:rsidP="00CF1AC1">
      <w:pPr>
        <w:autoSpaceDE w:val="0"/>
        <w:autoSpaceDN w:val="0"/>
        <w:adjustRightInd w:val="0"/>
        <w:spacing w:before="240" w:after="160" w:line="259" w:lineRule="auto"/>
        <w:rPr>
          <w:rFonts w:ascii="Verdana" w:hAnsi="Verdana" w:cs="Arial"/>
          <w:b/>
          <w:bCs/>
          <w:sz w:val="22"/>
          <w:szCs w:val="22"/>
          <w:lang w:eastAsia="en-GB"/>
        </w:rPr>
      </w:pPr>
      <w:r w:rsidRPr="00764621">
        <w:rPr>
          <w:rFonts w:ascii="Verdana" w:hAnsi="Verdana" w:cs="Arial"/>
          <w:b/>
          <w:bCs/>
          <w:sz w:val="22"/>
          <w:szCs w:val="22"/>
        </w:rPr>
        <w:t>All</w:t>
      </w:r>
      <w:r w:rsidRPr="00764621">
        <w:rPr>
          <w:rFonts w:ascii="Verdana" w:hAnsi="Verdana" w:cs="Arial"/>
          <w:sz w:val="22"/>
          <w:szCs w:val="22"/>
        </w:rPr>
        <w:t xml:space="preserve"> staff are aware that technology is a significant component in many safeguarding and wellbeing issues and that children are at risk of abuse and other risks online as well as face to face. They know that in many cases abuse and other risks will take place concurrently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4DE10298" w14:textId="77777777" w:rsidR="000576A2" w:rsidRPr="00764621" w:rsidRDefault="000576A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know what to do if a child tells them they are being abused, exploited, or neglected. Staff know how to maintain an appropriate level of confidentiality by only involving those who need to be involved, such as the DSL/DDSL and local authority children’s social care. Staff never promise a child that they will not tell anyone about a report of abuse, as this may ultimately not be in the best interests of the child</w:t>
      </w:r>
    </w:p>
    <w:p w14:paraId="4C2D6E17" w14:textId="77777777" w:rsidR="000576A2" w:rsidRPr="00764621" w:rsidRDefault="000576A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know how to reassure victims that they are being taken seriously and that they will be supported and kept safe. A victim should never be given the impression that they are creating a problem by reporting </w:t>
      </w:r>
      <w:r w:rsidRPr="00764621">
        <w:rPr>
          <w:rFonts w:ascii="Verdana" w:hAnsi="Verdana" w:cs="Arial"/>
          <w:b/>
          <w:bCs/>
          <w:sz w:val="22"/>
          <w:szCs w:val="22"/>
        </w:rPr>
        <w:t>any</w:t>
      </w:r>
      <w:r w:rsidRPr="00764621">
        <w:rPr>
          <w:rFonts w:ascii="Verdana" w:hAnsi="Verdana" w:cs="Arial"/>
          <w:sz w:val="22"/>
          <w:szCs w:val="22"/>
        </w:rPr>
        <w:t xml:space="preserve"> form of abuse and/or neglect. Nor should a victim ever be made to feel ashamed for making a report.</w:t>
      </w:r>
    </w:p>
    <w:p w14:paraId="05E53F47" w14:textId="77777777" w:rsidR="000576A2" w:rsidRPr="00764621" w:rsidRDefault="000576A2"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b/>
          <w:bCs/>
          <w:sz w:val="22"/>
          <w:szCs w:val="22"/>
          <w:lang w:eastAsia="en-GB"/>
        </w:rPr>
        <w:lastRenderedPageBreak/>
        <w:t xml:space="preserve">All </w:t>
      </w:r>
      <w:r w:rsidRPr="00764621">
        <w:rPr>
          <w:rFonts w:ascii="Verdana" w:hAnsi="Verdana" w:cs="Arial"/>
          <w:sz w:val="22"/>
          <w:szCs w:val="22"/>
          <w:lang w:eastAsia="en-GB"/>
        </w:rPr>
        <w:t xml:space="preserve">staff are aware of the early help process and understand their role in it and are confident to identify and support children who may benefit from early help, effectively giving children and their families the right help at the right time. </w:t>
      </w:r>
    </w:p>
    <w:p w14:paraId="46B92EE1" w14:textId="77777777" w:rsidR="000576A2" w:rsidRPr="00764621" w:rsidRDefault="000576A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are aware of how to make a referral to children’s social care, especially section 17 (children in need) and section 47 (a child suffering, or likely to suffer, significant harm) that may follow a referral, along with their potential role in such assessments.</w:t>
      </w:r>
    </w:p>
    <w:p w14:paraId="49484E65" w14:textId="2BCDC56B" w:rsidR="000576A2" w:rsidRPr="00764621" w:rsidRDefault="000576A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understand their responsibility to report concerns about the behaviour of any adult in our </w:t>
      </w:r>
      <w:r w:rsidR="002D3A4F" w:rsidRPr="00764621">
        <w:rPr>
          <w:rFonts w:ascii="Verdana" w:hAnsi="Verdana" w:cs="Arial"/>
          <w:sz w:val="22"/>
          <w:szCs w:val="22"/>
        </w:rPr>
        <w:t>college</w:t>
      </w:r>
      <w:r w:rsidRPr="00764621">
        <w:rPr>
          <w:rFonts w:ascii="Verdana" w:hAnsi="Verdana" w:cs="Arial"/>
          <w:sz w:val="22"/>
          <w:szCs w:val="22"/>
        </w:rPr>
        <w:t xml:space="preserve"> and know that they will be listened to and taken seriously. </w:t>
      </w:r>
    </w:p>
    <w:p w14:paraId="75F45EAA" w14:textId="68A0116B" w:rsidR="000576A2" w:rsidRPr="00764621" w:rsidRDefault="000576A2" w:rsidP="00CF1AC1">
      <w:pPr>
        <w:autoSpaceDE w:val="0"/>
        <w:autoSpaceDN w:val="0"/>
        <w:adjustRightInd w:val="0"/>
        <w:spacing w:before="240" w:after="160" w:line="259" w:lineRule="auto"/>
        <w:rPr>
          <w:rFonts w:ascii="Verdana" w:hAnsi="Verdana" w:cs="Arial"/>
          <w:color w:val="C00000"/>
          <w:sz w:val="22"/>
          <w:szCs w:val="22"/>
          <w:lang w:eastAsia="en-GB"/>
        </w:rPr>
      </w:pPr>
      <w:r w:rsidRPr="00764621">
        <w:rPr>
          <w:rFonts w:ascii="Verdana" w:hAnsi="Verdana" w:cs="Arial"/>
          <w:b/>
          <w:bCs/>
          <w:sz w:val="22"/>
          <w:szCs w:val="22"/>
          <w:lang w:eastAsia="en-GB"/>
        </w:rPr>
        <w:t xml:space="preserve">All </w:t>
      </w:r>
      <w:r w:rsidRPr="00764621">
        <w:rPr>
          <w:rFonts w:ascii="Verdana" w:hAnsi="Verdana" w:cs="Arial"/>
          <w:sz w:val="22"/>
          <w:szCs w:val="22"/>
          <w:lang w:eastAsia="en-GB"/>
        </w:rPr>
        <w:t>staff understand their responsibility</w:t>
      </w:r>
      <w:r w:rsidRPr="00764621">
        <w:rPr>
          <w:rFonts w:ascii="Verdana" w:hAnsi="Verdana" w:cs="Arial"/>
          <w:b/>
          <w:bCs/>
          <w:sz w:val="22"/>
          <w:szCs w:val="22"/>
          <w:lang w:eastAsia="en-GB"/>
        </w:rPr>
        <w:t xml:space="preserve"> </w:t>
      </w:r>
      <w:r w:rsidRPr="00764621">
        <w:rPr>
          <w:rFonts w:ascii="Verdana" w:hAnsi="Verdana" w:cs="Arial"/>
          <w:color w:val="000000"/>
          <w:sz w:val="22"/>
          <w:szCs w:val="22"/>
          <w:lang w:eastAsia="en-GB"/>
        </w:rPr>
        <w:t>to escalate concerns</w:t>
      </w:r>
      <w:r w:rsidRPr="00764621">
        <w:rPr>
          <w:rFonts w:ascii="Verdana" w:hAnsi="Verdana" w:cs="Arial"/>
          <w:b/>
          <w:bCs/>
          <w:color w:val="000000"/>
          <w:sz w:val="22"/>
          <w:szCs w:val="22"/>
          <w:lang w:eastAsia="en-GB"/>
        </w:rPr>
        <w:t xml:space="preserve"> </w:t>
      </w:r>
      <w:r w:rsidRPr="00764621">
        <w:rPr>
          <w:rFonts w:ascii="Verdana" w:hAnsi="Verdana" w:cs="Arial"/>
          <w:color w:val="000000"/>
          <w:sz w:val="22"/>
          <w:szCs w:val="22"/>
          <w:lang w:eastAsia="en-GB"/>
        </w:rPr>
        <w:t>and ‘press for reconsideration’ if they believe a child’s needs remain unmet or if the child is failing to thrive and in need or if the child is at risk of harm.</w:t>
      </w:r>
    </w:p>
    <w:p w14:paraId="3AE0A821" w14:textId="77777777" w:rsidR="000576A2" w:rsidRPr="00764621" w:rsidRDefault="000576A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In all cases, if our staff are unsure, they know that they should always speak to the DSL/DDSL.</w:t>
      </w:r>
    </w:p>
    <w:p w14:paraId="579EC3F1" w14:textId="52536DAF" w:rsidR="002A771F" w:rsidRPr="00764621" w:rsidRDefault="002A771F" w:rsidP="00CF1AC1">
      <w:pPr>
        <w:autoSpaceDE w:val="0"/>
        <w:autoSpaceDN w:val="0"/>
        <w:adjustRightInd w:val="0"/>
        <w:spacing w:before="240" w:after="160" w:line="259" w:lineRule="auto"/>
        <w:jc w:val="center"/>
        <w:rPr>
          <w:rFonts w:ascii="Verdana" w:hAnsi="Verdana" w:cs="Arial"/>
          <w:b/>
          <w:i/>
          <w:sz w:val="22"/>
          <w:szCs w:val="22"/>
        </w:rPr>
      </w:pPr>
      <w:r w:rsidRPr="00764621">
        <w:rPr>
          <w:rFonts w:ascii="Verdana" w:hAnsi="Verdana" w:cs="Arial"/>
          <w:b/>
          <w:i/>
          <w:sz w:val="22"/>
          <w:szCs w:val="22"/>
        </w:rPr>
        <w:t xml:space="preserve">UNDER NO CIRCUMSTANCES WILL STAFF LEAVE </w:t>
      </w:r>
      <w:r w:rsidR="002D3A4F" w:rsidRPr="00764621">
        <w:rPr>
          <w:rFonts w:ascii="Verdana" w:hAnsi="Verdana" w:cs="Arial"/>
          <w:b/>
          <w:i/>
          <w:sz w:val="22"/>
          <w:szCs w:val="22"/>
        </w:rPr>
        <w:t>COLLEGE</w:t>
      </w:r>
      <w:r w:rsidRPr="00764621">
        <w:rPr>
          <w:rFonts w:ascii="Verdana" w:hAnsi="Verdana" w:cs="Arial"/>
          <w:b/>
          <w:i/>
          <w:sz w:val="22"/>
          <w:szCs w:val="22"/>
        </w:rPr>
        <w:t xml:space="preserve"> WITHOUT DISCUSSING SAFEGUARDING CONCERNS WITH SOMEONE.</w:t>
      </w:r>
    </w:p>
    <w:p w14:paraId="00CFD91C" w14:textId="77777777" w:rsidR="00CA02D6" w:rsidRPr="00764621" w:rsidRDefault="00CA02D6" w:rsidP="00061D2B">
      <w:pPr>
        <w:spacing w:before="240" w:after="160" w:line="259" w:lineRule="auto"/>
        <w:ind w:left="357" w:hanging="357"/>
        <w:rPr>
          <w:rFonts w:ascii="Verdana" w:eastAsia="Calibri" w:hAnsi="Verdana" w:cs="Arial"/>
          <w:b/>
          <w:sz w:val="22"/>
          <w:szCs w:val="22"/>
        </w:rPr>
      </w:pPr>
      <w:r w:rsidRPr="00764621">
        <w:rPr>
          <w:rFonts w:ascii="Verdana" w:eastAsia="Calibri" w:hAnsi="Verdana" w:cs="Arial"/>
          <w:b/>
          <w:sz w:val="22"/>
          <w:szCs w:val="22"/>
        </w:rPr>
        <w:t xml:space="preserve">5.  </w:t>
      </w:r>
      <w:r w:rsidR="006A5791" w:rsidRPr="00764621">
        <w:rPr>
          <w:rFonts w:ascii="Verdana" w:eastAsia="Calibri" w:hAnsi="Verdana" w:cs="Arial"/>
          <w:b/>
          <w:sz w:val="22"/>
          <w:szCs w:val="22"/>
          <w:u w:val="single"/>
        </w:rPr>
        <w:t>THE ROLES AND RESPONSIBILITIES OF DESIGNATED SAFEGUARDING LEAD (DSL) AND DEPUTIES (DDSL)</w:t>
      </w:r>
    </w:p>
    <w:p w14:paraId="40C8B182" w14:textId="26517845" w:rsidR="00061D2B" w:rsidRPr="00764621" w:rsidRDefault="00CA02D6" w:rsidP="00CF1AC1">
      <w:pPr>
        <w:spacing w:before="240" w:after="160" w:line="259" w:lineRule="auto"/>
        <w:rPr>
          <w:rFonts w:ascii="Verdana" w:hAnsi="Verdana" w:cs="Arial"/>
          <w:sz w:val="22"/>
          <w:szCs w:val="22"/>
        </w:rPr>
      </w:pPr>
      <w:r w:rsidRPr="00764621">
        <w:rPr>
          <w:rFonts w:ascii="Verdana" w:eastAsia="Calibri" w:hAnsi="Verdana" w:cs="Arial"/>
          <w:sz w:val="22"/>
          <w:szCs w:val="22"/>
        </w:rPr>
        <w:t xml:space="preserve">For full details of the DSL/DDSL roles and responsibilities please refer </w:t>
      </w:r>
      <w:proofErr w:type="gramStart"/>
      <w:r w:rsidRPr="00764621">
        <w:rPr>
          <w:rFonts w:ascii="Verdana" w:eastAsia="Calibri" w:hAnsi="Verdana" w:cs="Arial"/>
          <w:sz w:val="22"/>
          <w:szCs w:val="22"/>
        </w:rPr>
        <w:t>to  Part</w:t>
      </w:r>
      <w:proofErr w:type="gramEnd"/>
      <w:r w:rsidRPr="00764621">
        <w:rPr>
          <w:rFonts w:ascii="Verdana" w:eastAsia="Calibri" w:hAnsi="Verdana" w:cs="Arial"/>
          <w:sz w:val="22"/>
          <w:szCs w:val="22"/>
        </w:rPr>
        <w:t xml:space="preserve"> 2 &amp; Annex C of </w:t>
      </w:r>
      <w:hyperlink r:id="rId43" w:history="1">
        <w:r w:rsidR="00ED6169" w:rsidRPr="00764621">
          <w:rPr>
            <w:rFonts w:ascii="Verdana" w:hAnsi="Verdana" w:cs="Arial"/>
            <w:color w:val="0000FF"/>
            <w:sz w:val="22"/>
            <w:szCs w:val="22"/>
            <w:u w:val="single"/>
          </w:rPr>
          <w:t>Keeping Children Safe in Education 202</w:t>
        </w:r>
        <w:r w:rsidR="00BA4B59" w:rsidRPr="00764621">
          <w:rPr>
            <w:rFonts w:ascii="Verdana" w:hAnsi="Verdana" w:cs="Arial"/>
            <w:color w:val="0000FF"/>
            <w:sz w:val="22"/>
            <w:szCs w:val="22"/>
            <w:u w:val="single"/>
          </w:rPr>
          <w:t>5</w:t>
        </w:r>
      </w:hyperlink>
      <w:r w:rsidR="00061D2B" w:rsidRPr="00764621">
        <w:rPr>
          <w:rFonts w:ascii="Verdana" w:hAnsi="Verdana" w:cs="Arial"/>
          <w:sz w:val="22"/>
          <w:szCs w:val="22"/>
        </w:rPr>
        <w:t xml:space="preserve"> </w:t>
      </w:r>
    </w:p>
    <w:p w14:paraId="6E4E93C1" w14:textId="0980276D" w:rsidR="00CA02D6" w:rsidRPr="006C1FC5" w:rsidRDefault="00CA02D6" w:rsidP="00CF1AC1">
      <w:pPr>
        <w:spacing w:before="240" w:after="160" w:line="259" w:lineRule="auto"/>
        <w:rPr>
          <w:rFonts w:ascii="Verdana" w:hAnsi="Verdana" w:cs="Arial"/>
          <w:sz w:val="22"/>
          <w:szCs w:val="22"/>
        </w:rPr>
      </w:pPr>
      <w:r w:rsidRPr="00764621">
        <w:rPr>
          <w:rFonts w:ascii="Verdana" w:hAnsi="Verdana" w:cs="Arial"/>
          <w:sz w:val="22"/>
          <w:szCs w:val="22"/>
        </w:rPr>
        <w:t xml:space="preserve">Our </w:t>
      </w:r>
      <w:r w:rsidR="006C1FC5">
        <w:rPr>
          <w:rFonts w:ascii="Verdana" w:hAnsi="Verdana" w:cs="Arial"/>
          <w:sz w:val="22"/>
          <w:szCs w:val="22"/>
        </w:rPr>
        <w:t>DSL/</w:t>
      </w:r>
      <w:r w:rsidRPr="00764621">
        <w:rPr>
          <w:rFonts w:ascii="Verdana" w:hAnsi="Verdana" w:cs="Arial"/>
          <w:sz w:val="22"/>
          <w:szCs w:val="22"/>
        </w:rPr>
        <w:t>DDSL(s) have received the appropriate safeguarding training to provide them with an understanding of their role and the knowledge and skills to carry it out. Our DDSL(s) are trained to the same level as the DSL. Training received also supports their knowledge of the processes, procedures, and responsibilities of other agencies, particularly children’s social care</w:t>
      </w:r>
      <w:r w:rsidRPr="00764621">
        <w:rPr>
          <w:rFonts w:ascii="Verdana" w:eastAsia="Calibri" w:hAnsi="Verdana" w:cs="Arial"/>
          <w:sz w:val="22"/>
          <w:szCs w:val="22"/>
        </w:rPr>
        <w:t xml:space="preserve"> in line with </w:t>
      </w:r>
      <w:hyperlink r:id="rId44" w:history="1">
        <w:r w:rsidR="009C744B" w:rsidRPr="00764621">
          <w:rPr>
            <w:rFonts w:ascii="Verdana" w:hAnsi="Verdana" w:cs="Arial"/>
            <w:color w:val="0000FF"/>
            <w:sz w:val="22"/>
            <w:szCs w:val="22"/>
            <w:u w:val="single"/>
          </w:rPr>
          <w:t>Working Together to Safeguard Children</w:t>
        </w:r>
      </w:hyperlink>
      <w:r w:rsidR="00193239" w:rsidRPr="00764621">
        <w:rPr>
          <w:rFonts w:ascii="Verdana" w:hAnsi="Verdana" w:cs="Arial"/>
          <w:sz w:val="22"/>
          <w:szCs w:val="22"/>
        </w:rPr>
        <w:t xml:space="preserve">. </w:t>
      </w:r>
      <w:r w:rsidRPr="00764621">
        <w:rPr>
          <w:rFonts w:ascii="Verdana" w:hAnsi="Verdana" w:cs="Arial"/>
          <w:sz w:val="22"/>
          <w:szCs w:val="22"/>
        </w:rPr>
        <w:t xml:space="preserve">This training is updated at least every 2 years and in addition to this they regularly (at least annually) refresh and update their knowledge and skills. </w:t>
      </w:r>
      <w:r w:rsidRPr="00764621">
        <w:rPr>
          <w:rFonts w:ascii="Verdana" w:hAnsi="Verdana" w:cs="Arial"/>
          <w:sz w:val="22"/>
          <w:szCs w:val="22"/>
          <w:lang w:eastAsia="en-GB"/>
        </w:rPr>
        <w:t>T</w:t>
      </w:r>
      <w:r w:rsidRPr="00764621">
        <w:rPr>
          <w:rFonts w:ascii="Verdana" w:hAnsi="Verdana" w:cs="Arial"/>
          <w:sz w:val="22"/>
          <w:szCs w:val="22"/>
        </w:rPr>
        <w:t>he DSL</w:t>
      </w:r>
      <w:r w:rsidRPr="00764621">
        <w:rPr>
          <w:rFonts w:ascii="Verdana" w:eastAsia="Calibri" w:hAnsi="Verdana" w:cs="Arial"/>
          <w:sz w:val="22"/>
          <w:szCs w:val="22"/>
        </w:rPr>
        <w:t xml:space="preserve"> is given </w:t>
      </w:r>
      <w:r w:rsidRPr="00764621">
        <w:rPr>
          <w:rFonts w:ascii="Verdana" w:eastAsia="Calibri" w:hAnsi="Verdana" w:cs="Arial"/>
          <w:b/>
          <w:bCs/>
          <w:sz w:val="22"/>
          <w:szCs w:val="22"/>
        </w:rPr>
        <w:t>additional</w:t>
      </w:r>
      <w:r w:rsidRPr="00764621">
        <w:rPr>
          <w:rFonts w:ascii="Verdana" w:eastAsia="Calibri" w:hAnsi="Verdana" w:cs="Arial"/>
          <w:sz w:val="22"/>
          <w:szCs w:val="22"/>
        </w:rPr>
        <w:t xml:space="preserve"> time, funding, training, resources, and support needed to carry out the role eff</w:t>
      </w:r>
      <w:r w:rsidRPr="004B764F">
        <w:rPr>
          <w:rFonts w:ascii="Verdana" w:eastAsia="Calibri" w:hAnsi="Verdana" w:cs="Arial"/>
          <w:sz w:val="22"/>
          <w:szCs w:val="22"/>
        </w:rPr>
        <w:t>ectively</w:t>
      </w:r>
      <w:r w:rsidR="004B764F" w:rsidRPr="004B764F">
        <w:rPr>
          <w:rFonts w:ascii="Verdana" w:eastAsia="Calibri" w:hAnsi="Verdana" w:cs="Arial"/>
          <w:sz w:val="22"/>
          <w:szCs w:val="22"/>
        </w:rPr>
        <w:t>, t</w:t>
      </w:r>
      <w:r w:rsidRPr="004B764F">
        <w:rPr>
          <w:rFonts w:ascii="Verdana" w:hAnsi="Verdana" w:cs="Arial"/>
          <w:sz w:val="22"/>
          <w:szCs w:val="22"/>
        </w:rPr>
        <w:t>hrough the Education Safeguarding DSL Briefings, network meeting other DSLs at forums/ meetings, emails and reading statutory guidance</w:t>
      </w:r>
      <w:r w:rsidR="004B764F" w:rsidRPr="004B764F">
        <w:rPr>
          <w:rFonts w:ascii="Verdana" w:hAnsi="Verdana" w:cs="Arial"/>
          <w:sz w:val="22"/>
          <w:szCs w:val="22"/>
        </w:rPr>
        <w:t>, etc.</w:t>
      </w:r>
      <w:r w:rsidRPr="004B764F">
        <w:rPr>
          <w:rFonts w:ascii="Verdana" w:hAnsi="Verdana" w:cs="Arial"/>
          <w:b/>
          <w:sz w:val="22"/>
          <w:szCs w:val="22"/>
        </w:rPr>
        <w:t xml:space="preserve"> </w:t>
      </w:r>
    </w:p>
    <w:p w14:paraId="57873C03" w14:textId="32CD629F" w:rsidR="002B3EF3" w:rsidRPr="00764621" w:rsidRDefault="00CA02D6" w:rsidP="00314BAD">
      <w:pPr>
        <w:spacing w:before="240" w:after="160" w:line="259" w:lineRule="auto"/>
        <w:rPr>
          <w:rFonts w:ascii="Verdana" w:hAnsi="Verdana" w:cs="Arial"/>
          <w:sz w:val="22"/>
          <w:szCs w:val="22"/>
        </w:rPr>
      </w:pPr>
      <w:r w:rsidRPr="00764621">
        <w:rPr>
          <w:rFonts w:ascii="Verdana" w:hAnsi="Verdana" w:cs="Arial"/>
          <w:sz w:val="22"/>
          <w:szCs w:val="22"/>
        </w:rPr>
        <w:lastRenderedPageBreak/>
        <w:t>Our DSL</w:t>
      </w:r>
      <w:r w:rsidR="001C7998">
        <w:rPr>
          <w:rFonts w:ascii="Verdana" w:hAnsi="Verdana" w:cs="Arial"/>
          <w:sz w:val="22"/>
          <w:szCs w:val="22"/>
        </w:rPr>
        <w:t xml:space="preserve"> </w:t>
      </w:r>
      <w:r w:rsidRPr="00764621">
        <w:rPr>
          <w:rFonts w:ascii="Verdana" w:hAnsi="Verdana" w:cs="Arial"/>
          <w:sz w:val="22"/>
          <w:szCs w:val="22"/>
        </w:rPr>
        <w:t xml:space="preserve">take the </w:t>
      </w:r>
      <w:r w:rsidRPr="00764621">
        <w:rPr>
          <w:rFonts w:ascii="Verdana" w:hAnsi="Verdana" w:cs="Arial"/>
          <w:b/>
          <w:bCs/>
          <w:sz w:val="22"/>
          <w:szCs w:val="22"/>
        </w:rPr>
        <w:t>lead responsibility</w:t>
      </w:r>
      <w:r w:rsidRPr="00764621">
        <w:rPr>
          <w:rFonts w:ascii="Verdana" w:hAnsi="Verdana" w:cs="Arial"/>
          <w:sz w:val="22"/>
          <w:szCs w:val="22"/>
        </w:rPr>
        <w:t xml:space="preserve"> for safeguarding and child protection (including online safety</w:t>
      </w:r>
      <w:r w:rsidR="002B3EF3" w:rsidRPr="00764621">
        <w:rPr>
          <w:rFonts w:ascii="Verdana" w:hAnsi="Verdana" w:cs="Arial"/>
          <w:sz w:val="22"/>
          <w:szCs w:val="22"/>
        </w:rPr>
        <w:t xml:space="preserve"> </w:t>
      </w:r>
      <w:r w:rsidR="002B3EF3" w:rsidRPr="00764621">
        <w:rPr>
          <w:rFonts w:ascii="Verdana" w:hAnsi="Verdana" w:cs="Arial"/>
          <w:bCs/>
          <w:sz w:val="22"/>
          <w:szCs w:val="22"/>
        </w:rPr>
        <w:t>as well as</w:t>
      </w:r>
      <w:r w:rsidR="002B3EF3" w:rsidRPr="00764621">
        <w:rPr>
          <w:rFonts w:ascii="Verdana" w:hAnsi="Verdana" w:cs="Arial"/>
          <w:sz w:val="22"/>
          <w:szCs w:val="22"/>
        </w:rPr>
        <w:t xml:space="preserve"> </w:t>
      </w:r>
      <w:r w:rsidR="002B3EF3" w:rsidRPr="00764621">
        <w:rPr>
          <w:rFonts w:ascii="Verdana" w:hAnsi="Verdana" w:cs="Arial"/>
          <w:bCs/>
          <w:sz w:val="22"/>
          <w:szCs w:val="22"/>
        </w:rPr>
        <w:t>an understanding of the expectations, applicable roles and responsibilities in relation to the filtering and monitoring systems and processes in place</w:t>
      </w:r>
      <w:r w:rsidRPr="00764621">
        <w:rPr>
          <w:rFonts w:ascii="Verdana" w:hAnsi="Verdana" w:cs="Arial"/>
          <w:sz w:val="22"/>
          <w:szCs w:val="22"/>
        </w:rPr>
        <w:t xml:space="preserve">), and this is explicit in their job description. </w:t>
      </w:r>
    </w:p>
    <w:p w14:paraId="7A162451" w14:textId="77777777" w:rsidR="002B3EF3" w:rsidRPr="00764621" w:rsidRDefault="002B3EF3" w:rsidP="00314BAD">
      <w:pPr>
        <w:autoSpaceDE w:val="0"/>
        <w:autoSpaceDN w:val="0"/>
        <w:adjustRightInd w:val="0"/>
        <w:spacing w:before="240" w:after="160" w:line="259" w:lineRule="auto"/>
        <w:rPr>
          <w:rFonts w:ascii="Verdana" w:hAnsi="Verdana" w:cs="Arial"/>
          <w:bCs/>
          <w:sz w:val="22"/>
          <w:szCs w:val="22"/>
        </w:rPr>
      </w:pPr>
      <w:r w:rsidRPr="00764621">
        <w:rPr>
          <w:rFonts w:ascii="Verdana" w:hAnsi="Verdana" w:cs="Arial"/>
          <w:bCs/>
          <w:sz w:val="22"/>
          <w:szCs w:val="22"/>
        </w:rPr>
        <w:t>Guidance</w:t>
      </w:r>
      <w:r w:rsidR="00851823" w:rsidRPr="00764621">
        <w:rPr>
          <w:rFonts w:ascii="Verdana" w:hAnsi="Verdana" w:cs="Arial"/>
          <w:bCs/>
          <w:sz w:val="22"/>
          <w:szCs w:val="22"/>
        </w:rPr>
        <w:t xml:space="preserve"> document</w:t>
      </w:r>
      <w:r w:rsidRPr="00764621">
        <w:rPr>
          <w:rFonts w:ascii="Verdana" w:hAnsi="Verdana" w:cs="Arial"/>
          <w:bCs/>
          <w:sz w:val="22"/>
          <w:szCs w:val="22"/>
        </w:rPr>
        <w:t xml:space="preserve">: </w:t>
      </w:r>
    </w:p>
    <w:p w14:paraId="3E7C207A" w14:textId="77777777" w:rsidR="002B3EF3" w:rsidRPr="00764621" w:rsidRDefault="005F124F" w:rsidP="00314BAD">
      <w:pPr>
        <w:autoSpaceDE w:val="0"/>
        <w:autoSpaceDN w:val="0"/>
        <w:adjustRightInd w:val="0"/>
        <w:spacing w:before="240" w:after="160" w:line="259" w:lineRule="auto"/>
        <w:contextualSpacing/>
        <w:rPr>
          <w:rFonts w:ascii="Verdana" w:hAnsi="Verdana" w:cs="Arial"/>
          <w:sz w:val="22"/>
          <w:szCs w:val="22"/>
        </w:rPr>
      </w:pPr>
      <w:hyperlink r:id="rId45" w:history="1">
        <w:r w:rsidR="002B3EF3" w:rsidRPr="00764621">
          <w:rPr>
            <w:rFonts w:ascii="Verdana" w:hAnsi="Verdana" w:cs="Arial"/>
            <w:color w:val="0000FF"/>
            <w:sz w:val="22"/>
            <w:szCs w:val="22"/>
            <w:u w:val="single"/>
          </w:rPr>
          <w:t xml:space="preserve">Filtering and monitoring standards for schools and colleges </w:t>
        </w:r>
      </w:hyperlink>
    </w:p>
    <w:p w14:paraId="3AF6B546" w14:textId="347F2607" w:rsidR="002B3EF3" w:rsidRPr="00764621" w:rsidRDefault="002B3EF3" w:rsidP="00314BAD">
      <w:pPr>
        <w:autoSpaceDE w:val="0"/>
        <w:autoSpaceDN w:val="0"/>
        <w:adjustRightInd w:val="0"/>
        <w:spacing w:before="240" w:after="160" w:line="259" w:lineRule="auto"/>
        <w:rPr>
          <w:rFonts w:ascii="Verdana" w:hAnsi="Verdana" w:cs="Arial"/>
          <w:bCs/>
          <w:sz w:val="22"/>
          <w:szCs w:val="22"/>
        </w:rPr>
      </w:pPr>
      <w:r w:rsidRPr="00764621">
        <w:rPr>
          <w:rFonts w:ascii="Verdana" w:hAnsi="Verdana" w:cs="Arial"/>
          <w:bCs/>
          <w:sz w:val="22"/>
          <w:szCs w:val="22"/>
        </w:rPr>
        <w:t xml:space="preserve">As part of online safety, we are aware of our responsibility for information security and access management, and we will ensure that we have the appropriate level of security protection procedures in place in order to safeguard our systems, staff and </w:t>
      </w:r>
      <w:r w:rsidR="00DA4D9F">
        <w:rPr>
          <w:rFonts w:ascii="Verdana" w:hAnsi="Verdana" w:cs="Arial"/>
          <w:bCs/>
          <w:sz w:val="22"/>
          <w:szCs w:val="22"/>
        </w:rPr>
        <w:t>learners and apprentices</w:t>
      </w:r>
      <w:r w:rsidRPr="00764621">
        <w:rPr>
          <w:rFonts w:ascii="Verdana" w:hAnsi="Verdana" w:cs="Arial"/>
          <w:bCs/>
          <w:sz w:val="22"/>
          <w:szCs w:val="22"/>
        </w:rPr>
        <w:t xml:space="preserve"> and review the effectiveness of these procedures periodically to keep up with evolving cyber-crime technologies. </w:t>
      </w:r>
    </w:p>
    <w:p w14:paraId="259506D0" w14:textId="77777777" w:rsidR="002B3EF3" w:rsidRPr="00764621" w:rsidRDefault="002B3EF3" w:rsidP="00314BAD">
      <w:pPr>
        <w:autoSpaceDE w:val="0"/>
        <w:autoSpaceDN w:val="0"/>
        <w:adjustRightInd w:val="0"/>
        <w:spacing w:before="240" w:after="160" w:line="259" w:lineRule="auto"/>
        <w:rPr>
          <w:rFonts w:ascii="Verdana" w:hAnsi="Verdana" w:cs="Arial"/>
          <w:bCs/>
          <w:sz w:val="22"/>
          <w:szCs w:val="22"/>
        </w:rPr>
      </w:pPr>
      <w:r w:rsidRPr="00764621">
        <w:rPr>
          <w:rFonts w:ascii="Verdana" w:hAnsi="Verdana" w:cs="Arial"/>
          <w:bCs/>
          <w:sz w:val="22"/>
          <w:szCs w:val="22"/>
        </w:rPr>
        <w:t>Guidance</w:t>
      </w:r>
      <w:r w:rsidR="00851823" w:rsidRPr="00764621">
        <w:rPr>
          <w:rFonts w:ascii="Verdana" w:hAnsi="Verdana" w:cs="Arial"/>
          <w:bCs/>
          <w:sz w:val="22"/>
          <w:szCs w:val="22"/>
        </w:rPr>
        <w:t xml:space="preserve"> documents</w:t>
      </w:r>
      <w:r w:rsidRPr="00764621">
        <w:rPr>
          <w:rFonts w:ascii="Verdana" w:hAnsi="Verdana" w:cs="Arial"/>
          <w:bCs/>
          <w:sz w:val="22"/>
          <w:szCs w:val="22"/>
        </w:rPr>
        <w:t>:</w:t>
      </w:r>
    </w:p>
    <w:p w14:paraId="61331EDF" w14:textId="77777777" w:rsidR="002B3EF3" w:rsidRPr="00764621" w:rsidRDefault="005F124F" w:rsidP="00851823">
      <w:pPr>
        <w:autoSpaceDE w:val="0"/>
        <w:autoSpaceDN w:val="0"/>
        <w:adjustRightInd w:val="0"/>
        <w:spacing w:before="120" w:after="120" w:line="259" w:lineRule="auto"/>
        <w:rPr>
          <w:rFonts w:ascii="Verdana" w:hAnsi="Verdana" w:cs="Arial"/>
          <w:sz w:val="22"/>
          <w:szCs w:val="22"/>
        </w:rPr>
      </w:pPr>
      <w:hyperlink r:id="rId46" w:history="1">
        <w:r w:rsidR="002B3EF3" w:rsidRPr="00764621">
          <w:rPr>
            <w:rFonts w:ascii="Verdana" w:hAnsi="Verdana" w:cs="Arial"/>
            <w:color w:val="0000FF"/>
            <w:sz w:val="22"/>
            <w:szCs w:val="22"/>
            <w:u w:val="single"/>
          </w:rPr>
          <w:t xml:space="preserve">Cyber security standards for schools and colleges </w:t>
        </w:r>
      </w:hyperlink>
    </w:p>
    <w:p w14:paraId="01342B87" w14:textId="77777777" w:rsidR="002B3EF3" w:rsidRPr="00764621" w:rsidRDefault="005F124F" w:rsidP="00851823">
      <w:pPr>
        <w:autoSpaceDE w:val="0"/>
        <w:autoSpaceDN w:val="0"/>
        <w:adjustRightInd w:val="0"/>
        <w:spacing w:before="120" w:after="120" w:line="259" w:lineRule="auto"/>
        <w:rPr>
          <w:rFonts w:ascii="Verdana" w:hAnsi="Verdana" w:cs="Arial"/>
          <w:sz w:val="22"/>
          <w:szCs w:val="22"/>
        </w:rPr>
      </w:pPr>
      <w:hyperlink r:id="rId47" w:history="1">
        <w:r w:rsidR="002B3EF3" w:rsidRPr="00764621">
          <w:rPr>
            <w:rStyle w:val="Hyperlink"/>
            <w:rFonts w:ascii="Verdana" w:hAnsi="Verdana" w:cs="Arial"/>
            <w:sz w:val="22"/>
            <w:szCs w:val="22"/>
          </w:rPr>
          <w:t>Cyber Security Training for School staff</w:t>
        </w:r>
      </w:hyperlink>
    </w:p>
    <w:p w14:paraId="49769DB4" w14:textId="299755F9" w:rsidR="00CA02D6" w:rsidRPr="00764621" w:rsidRDefault="002B3EF3" w:rsidP="00314BAD">
      <w:pPr>
        <w:spacing w:before="240" w:after="160" w:line="259" w:lineRule="auto"/>
        <w:rPr>
          <w:rFonts w:ascii="Verdana" w:eastAsia="Calibri" w:hAnsi="Verdana" w:cs="Arial"/>
          <w:sz w:val="22"/>
          <w:szCs w:val="22"/>
        </w:rPr>
      </w:pPr>
      <w:r w:rsidRPr="00764621">
        <w:rPr>
          <w:rFonts w:ascii="Verdana" w:eastAsia="Calibri" w:hAnsi="Verdana" w:cs="Arial"/>
          <w:color w:val="000000"/>
          <w:sz w:val="22"/>
          <w:szCs w:val="22"/>
        </w:rPr>
        <w:t>D</w:t>
      </w:r>
      <w:r w:rsidR="00CA02D6" w:rsidRPr="00764621">
        <w:rPr>
          <w:rFonts w:ascii="Verdana" w:eastAsia="Calibri" w:hAnsi="Verdana" w:cs="Arial"/>
          <w:color w:val="000000"/>
          <w:sz w:val="22"/>
          <w:szCs w:val="22"/>
        </w:rPr>
        <w:t xml:space="preserve">uring term time, the DSL/DDSL is available (during </w:t>
      </w:r>
      <w:r w:rsidR="002D3A4F" w:rsidRPr="00764621">
        <w:rPr>
          <w:rFonts w:ascii="Verdana" w:eastAsia="Calibri" w:hAnsi="Verdana" w:cs="Arial"/>
          <w:color w:val="000000"/>
          <w:sz w:val="22"/>
          <w:szCs w:val="22"/>
        </w:rPr>
        <w:t>college</w:t>
      </w:r>
      <w:r w:rsidR="00CA02D6" w:rsidRPr="00764621">
        <w:rPr>
          <w:rFonts w:ascii="Verdana" w:eastAsia="Calibri" w:hAnsi="Verdana" w:cs="Arial"/>
          <w:color w:val="000000"/>
          <w:sz w:val="22"/>
          <w:szCs w:val="22"/>
        </w:rPr>
        <w:t xml:space="preserve"> hours) for staff in the </w:t>
      </w:r>
      <w:r w:rsidR="002D3A4F" w:rsidRPr="00764621">
        <w:rPr>
          <w:rFonts w:ascii="Verdana" w:eastAsia="Calibri" w:hAnsi="Verdana" w:cs="Arial"/>
          <w:color w:val="000000"/>
          <w:sz w:val="22"/>
          <w:szCs w:val="22"/>
        </w:rPr>
        <w:t>college</w:t>
      </w:r>
      <w:r w:rsidR="00CA02D6" w:rsidRPr="00764621">
        <w:rPr>
          <w:rFonts w:ascii="Verdana" w:eastAsia="Calibri" w:hAnsi="Verdana" w:cs="Arial"/>
          <w:color w:val="000000"/>
          <w:sz w:val="22"/>
          <w:szCs w:val="22"/>
        </w:rPr>
        <w:t xml:space="preserve"> to discuss any safeguarding concerns. </w:t>
      </w:r>
      <w:r w:rsidR="00CA02D6" w:rsidRPr="00764621">
        <w:rPr>
          <w:rFonts w:ascii="Verdana" w:eastAsia="Calibri" w:hAnsi="Verdana" w:cs="Arial"/>
          <w:sz w:val="22"/>
          <w:szCs w:val="22"/>
        </w:rPr>
        <w:t>The DSL can delegate activities to the DDSL(s); however, the ultimate responsibility remains with them, and this lead responsibility is not delegated. In the absence of the DSL the DDSL(s) will take a lead on safeguarding with clear direction from the Senior Leadership Team.</w:t>
      </w:r>
    </w:p>
    <w:p w14:paraId="668CDD0E" w14:textId="77777777" w:rsidR="00CA02D6" w:rsidRPr="00764621" w:rsidRDefault="00CA02D6" w:rsidP="00A029C9">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The DSL acts as a source of support, advice, and expertise for staff. Risk assessments/safety plans will be completed as required and should, where appropriate, involve other agencies, these are reviewed regularly and shared appropriately.</w:t>
      </w:r>
    </w:p>
    <w:p w14:paraId="45093F26" w14:textId="45E31020" w:rsidR="00CA02D6" w:rsidRPr="00764621" w:rsidRDefault="00CA02D6" w:rsidP="00CF1AC1">
      <w:pPr>
        <w:autoSpaceDE w:val="0"/>
        <w:autoSpaceDN w:val="0"/>
        <w:adjustRightInd w:val="0"/>
        <w:spacing w:before="240" w:after="160" w:line="259" w:lineRule="auto"/>
        <w:rPr>
          <w:rFonts w:ascii="Verdana" w:eastAsia="Calibri" w:hAnsi="Verdana" w:cs="Arial"/>
          <w:b/>
          <w:color w:val="4472C4"/>
          <w:sz w:val="22"/>
          <w:szCs w:val="22"/>
          <w:highlight w:val="green"/>
        </w:rPr>
      </w:pPr>
      <w:r w:rsidRPr="00764621">
        <w:rPr>
          <w:rFonts w:ascii="Verdana" w:hAnsi="Verdana" w:cs="Arial"/>
          <w:color w:val="000000"/>
          <w:sz w:val="22"/>
          <w:szCs w:val="22"/>
          <w:lang w:eastAsia="en-GB"/>
        </w:rPr>
        <w:t xml:space="preserve">Our DSL maintains robust systems to monitor and record </w:t>
      </w:r>
      <w:r w:rsidRPr="00764621">
        <w:rPr>
          <w:rFonts w:ascii="Verdana" w:eastAsia="Calibri" w:hAnsi="Verdana" w:cs="Arial"/>
          <w:color w:val="000000"/>
          <w:sz w:val="22"/>
          <w:szCs w:val="22"/>
        </w:rPr>
        <w:t xml:space="preserve">training of </w:t>
      </w:r>
      <w:r w:rsidRPr="00764621">
        <w:rPr>
          <w:rFonts w:ascii="Verdana" w:eastAsia="Calibri" w:hAnsi="Verdana" w:cs="Arial"/>
          <w:b/>
          <w:bCs/>
          <w:color w:val="000000"/>
          <w:sz w:val="22"/>
          <w:szCs w:val="22"/>
        </w:rPr>
        <w:t>all</w:t>
      </w:r>
      <w:r w:rsidRPr="00764621">
        <w:rPr>
          <w:rFonts w:ascii="Verdana" w:eastAsia="Calibri" w:hAnsi="Verdana" w:cs="Arial"/>
          <w:color w:val="000000"/>
          <w:sz w:val="22"/>
          <w:szCs w:val="22"/>
        </w:rPr>
        <w:t xml:space="preserve"> staff and update and refresher timescales are evident within the training record. Training is delivered in</w:t>
      </w:r>
      <w:r w:rsidR="002F3FA4">
        <w:rPr>
          <w:rFonts w:ascii="Verdana" w:eastAsia="Calibri" w:hAnsi="Verdana" w:cs="Arial"/>
          <w:color w:val="000000"/>
          <w:sz w:val="22"/>
          <w:szCs w:val="22"/>
        </w:rPr>
        <w:t xml:space="preserve"> </w:t>
      </w:r>
      <w:r w:rsidRPr="00764621">
        <w:rPr>
          <w:rFonts w:ascii="Verdana" w:eastAsia="Calibri" w:hAnsi="Verdana" w:cs="Arial"/>
          <w:color w:val="000000"/>
          <w:sz w:val="22"/>
          <w:szCs w:val="22"/>
        </w:rPr>
        <w:t>line with SOTSCP and KCS</w:t>
      </w:r>
      <w:r w:rsidR="00EB3257" w:rsidRPr="00764621">
        <w:rPr>
          <w:rFonts w:ascii="Verdana" w:eastAsia="Calibri" w:hAnsi="Verdana" w:cs="Arial"/>
          <w:color w:val="000000"/>
          <w:sz w:val="22"/>
          <w:szCs w:val="22"/>
        </w:rPr>
        <w:t>i</w:t>
      </w:r>
      <w:r w:rsidRPr="00764621">
        <w:rPr>
          <w:rFonts w:ascii="Verdana" w:eastAsia="Calibri" w:hAnsi="Verdana" w:cs="Arial"/>
          <w:color w:val="000000"/>
          <w:sz w:val="22"/>
          <w:szCs w:val="22"/>
        </w:rPr>
        <w:t>E 202</w:t>
      </w:r>
      <w:r w:rsidR="0092314E" w:rsidRPr="00764621">
        <w:rPr>
          <w:rFonts w:ascii="Verdana" w:eastAsia="Calibri" w:hAnsi="Verdana" w:cs="Arial"/>
          <w:color w:val="000000"/>
          <w:sz w:val="22"/>
          <w:szCs w:val="22"/>
        </w:rPr>
        <w:t>5</w:t>
      </w:r>
      <w:r w:rsidRPr="00764621">
        <w:rPr>
          <w:rFonts w:ascii="Verdana" w:eastAsia="Calibri" w:hAnsi="Verdana" w:cs="Arial"/>
          <w:color w:val="000000"/>
          <w:sz w:val="22"/>
          <w:szCs w:val="22"/>
        </w:rPr>
        <w:t>. This will</w:t>
      </w:r>
      <w:r w:rsidR="0029406A">
        <w:rPr>
          <w:rFonts w:ascii="Verdana" w:eastAsia="Calibri" w:hAnsi="Verdana" w:cs="Arial"/>
          <w:color w:val="000000"/>
          <w:sz w:val="22"/>
          <w:szCs w:val="22"/>
        </w:rPr>
        <w:t xml:space="preserve"> include CPD,</w:t>
      </w:r>
      <w:r w:rsidRPr="00764621">
        <w:rPr>
          <w:rFonts w:ascii="Verdana" w:eastAsia="Calibri" w:hAnsi="Verdana" w:cs="Arial"/>
          <w:color w:val="000000"/>
          <w:sz w:val="22"/>
          <w:szCs w:val="22"/>
        </w:rPr>
        <w:t xml:space="preserve"> </w:t>
      </w:r>
      <w:r w:rsidR="0029406A">
        <w:rPr>
          <w:rFonts w:ascii="Verdana" w:hAnsi="Verdana" w:cs="Arial"/>
          <w:sz w:val="22"/>
          <w:szCs w:val="22"/>
        </w:rPr>
        <w:t>staff meetings, briefings, e-mail bulletins</w:t>
      </w:r>
      <w:r w:rsidR="0029406A" w:rsidRPr="00764621">
        <w:rPr>
          <w:rFonts w:ascii="Verdana" w:hAnsi="Verdana" w:cs="Arial"/>
          <w:sz w:val="22"/>
          <w:szCs w:val="22"/>
        </w:rPr>
        <w:t xml:space="preserve"> as required, and at least annually, to continue to provide our staff with relevant skills and knowledge to safeguard </w:t>
      </w:r>
      <w:r w:rsidR="00DA4D9F">
        <w:rPr>
          <w:rFonts w:ascii="Verdana" w:hAnsi="Verdana" w:cs="Arial"/>
          <w:sz w:val="22"/>
          <w:szCs w:val="22"/>
        </w:rPr>
        <w:t>learners and apprentices</w:t>
      </w:r>
      <w:r w:rsidR="0029406A" w:rsidRPr="00764621">
        <w:rPr>
          <w:rFonts w:ascii="Verdana" w:hAnsi="Verdana" w:cs="Arial"/>
          <w:sz w:val="22"/>
          <w:szCs w:val="22"/>
        </w:rPr>
        <w:t xml:space="preserve"> effectively.</w:t>
      </w:r>
    </w:p>
    <w:p w14:paraId="0EC85F36" w14:textId="322E7D53" w:rsidR="00CA02D6" w:rsidRPr="00764621" w:rsidRDefault="00CA02D6"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sz w:val="22"/>
          <w:szCs w:val="22"/>
        </w:rPr>
        <w:t xml:space="preserve">The DSL ensures that </w:t>
      </w:r>
      <w:r w:rsidRPr="00764621">
        <w:rPr>
          <w:rFonts w:ascii="Verdana" w:eastAsia="Calibri" w:hAnsi="Verdana" w:cs="Arial"/>
          <w:b/>
          <w:bCs/>
          <w:sz w:val="22"/>
          <w:szCs w:val="22"/>
        </w:rPr>
        <w:t>a</w:t>
      </w:r>
      <w:r w:rsidRPr="00764621">
        <w:rPr>
          <w:rFonts w:ascii="Verdana" w:eastAsia="Calibri" w:hAnsi="Verdana" w:cs="Arial"/>
          <w:b/>
          <w:bCs/>
          <w:color w:val="000000"/>
          <w:sz w:val="22"/>
          <w:szCs w:val="22"/>
        </w:rPr>
        <w:t>ll</w:t>
      </w:r>
      <w:r w:rsidRPr="00764621">
        <w:rPr>
          <w:rFonts w:ascii="Verdana" w:eastAsia="Calibri" w:hAnsi="Verdana" w:cs="Arial"/>
          <w:color w:val="000000"/>
          <w:sz w:val="22"/>
          <w:szCs w:val="22"/>
        </w:rPr>
        <w:t xml:space="preserve"> staff and regular visitors have appropriate safeguarding training to equip them for their role in </w:t>
      </w:r>
      <w:r w:rsidR="002D3A4F" w:rsidRPr="00764621">
        <w:rPr>
          <w:rFonts w:ascii="Verdana" w:eastAsia="Calibri" w:hAnsi="Verdana" w:cs="Arial"/>
          <w:color w:val="000000"/>
          <w:sz w:val="22"/>
          <w:szCs w:val="22"/>
        </w:rPr>
        <w:t>college</w:t>
      </w:r>
      <w:r w:rsidRPr="00764621">
        <w:rPr>
          <w:rFonts w:ascii="Verdana" w:eastAsia="Calibri" w:hAnsi="Verdana" w:cs="Arial"/>
          <w:color w:val="000000"/>
          <w:sz w:val="22"/>
          <w:szCs w:val="22"/>
        </w:rPr>
        <w:t xml:space="preserve">. This includes training on how to </w:t>
      </w:r>
      <w:r w:rsidRPr="00764621">
        <w:rPr>
          <w:rFonts w:ascii="Verdana" w:eastAsia="Calibri" w:hAnsi="Verdana" w:cs="Arial"/>
          <w:color w:val="000000"/>
          <w:sz w:val="22"/>
          <w:szCs w:val="22"/>
        </w:rPr>
        <w:lastRenderedPageBreak/>
        <w:t xml:space="preserve">recognise indicators of concern, how to respond to a disclosure from a child and how </w:t>
      </w:r>
      <w:r w:rsidR="002B3EF3" w:rsidRPr="00764621">
        <w:rPr>
          <w:rFonts w:ascii="Verdana" w:eastAsia="Calibri" w:hAnsi="Verdana" w:cs="Arial"/>
          <w:color w:val="000000"/>
          <w:sz w:val="22"/>
          <w:szCs w:val="22"/>
        </w:rPr>
        <w:t>t</w:t>
      </w:r>
      <w:r w:rsidRPr="00764621">
        <w:rPr>
          <w:rFonts w:ascii="Verdana" w:eastAsia="Calibri" w:hAnsi="Verdana" w:cs="Arial"/>
          <w:color w:val="000000"/>
          <w:sz w:val="22"/>
          <w:szCs w:val="22"/>
        </w:rPr>
        <w:t>o record and report this information accurately.</w:t>
      </w:r>
      <w:r w:rsidRPr="00764621">
        <w:rPr>
          <w:rFonts w:ascii="Verdana" w:eastAsia="Calibri" w:hAnsi="Verdana" w:cs="Arial"/>
          <w:sz w:val="22"/>
          <w:szCs w:val="22"/>
        </w:rPr>
        <w:t xml:space="preserve"> The DSL ensures</w:t>
      </w:r>
      <w:r w:rsidRPr="00764621">
        <w:rPr>
          <w:rFonts w:ascii="Verdana" w:eastAsia="Calibri" w:hAnsi="Verdana" w:cs="Arial"/>
          <w:color w:val="000000"/>
          <w:sz w:val="22"/>
          <w:szCs w:val="22"/>
        </w:rPr>
        <w:t xml:space="preserve"> </w:t>
      </w:r>
      <w:r w:rsidR="002B3EF3" w:rsidRPr="00764621">
        <w:rPr>
          <w:rFonts w:ascii="Verdana" w:eastAsia="Calibri" w:hAnsi="Verdana" w:cs="Arial"/>
          <w:color w:val="000000"/>
          <w:sz w:val="22"/>
          <w:szCs w:val="22"/>
        </w:rPr>
        <w:t xml:space="preserve">that </w:t>
      </w:r>
      <w:r w:rsidRPr="00764621">
        <w:rPr>
          <w:rFonts w:ascii="Verdana" w:eastAsia="Calibri" w:hAnsi="Verdana" w:cs="Arial"/>
          <w:color w:val="000000"/>
          <w:sz w:val="22"/>
          <w:szCs w:val="22"/>
        </w:rPr>
        <w:t xml:space="preserve">systems in place to induct new staff/governors are robust and monitored and any non-compliance shared with Senior Leadership Team/Governing body.  </w:t>
      </w:r>
    </w:p>
    <w:p w14:paraId="37F95C41" w14:textId="7E08B8CE" w:rsidR="00CA02D6" w:rsidRPr="00764621" w:rsidRDefault="00CA02D6"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The DSL</w:t>
      </w:r>
      <w:r w:rsidRPr="00764621">
        <w:rPr>
          <w:rFonts w:ascii="Verdana" w:eastAsia="Calibri" w:hAnsi="Verdana" w:cs="Arial"/>
          <w:sz w:val="22"/>
          <w:szCs w:val="22"/>
        </w:rPr>
        <w:t xml:space="preserve"> </w:t>
      </w:r>
      <w:r w:rsidRPr="00764621">
        <w:rPr>
          <w:rFonts w:ascii="Verdana" w:eastAsia="Calibri" w:hAnsi="Verdana" w:cs="Arial"/>
          <w:color w:val="000000"/>
          <w:sz w:val="22"/>
          <w:szCs w:val="22"/>
        </w:rPr>
        <w:t xml:space="preserve">monitors the </w:t>
      </w:r>
      <w:r w:rsidRPr="00764621">
        <w:rPr>
          <w:rFonts w:ascii="Verdana" w:eastAsia="Calibri" w:hAnsi="Verdana" w:cs="Arial"/>
          <w:sz w:val="22"/>
          <w:szCs w:val="22"/>
        </w:rPr>
        <w:t xml:space="preserve">electronic case management system MyConcern to </w:t>
      </w:r>
      <w:r w:rsidRPr="00764621">
        <w:rPr>
          <w:rFonts w:ascii="Verdana" w:eastAsia="Calibri" w:hAnsi="Verdana" w:cs="Arial"/>
          <w:color w:val="000000"/>
          <w:sz w:val="22"/>
          <w:szCs w:val="22"/>
        </w:rPr>
        <w:t xml:space="preserve">record concerns about </w:t>
      </w:r>
      <w:r w:rsidR="00DA4D9F">
        <w:rPr>
          <w:rFonts w:ascii="Verdana" w:eastAsia="Calibri" w:hAnsi="Verdana" w:cs="Arial"/>
          <w:color w:val="000000"/>
          <w:sz w:val="22"/>
          <w:szCs w:val="22"/>
        </w:rPr>
        <w:t>learners and apprentices</w:t>
      </w:r>
      <w:r w:rsidRPr="00764621">
        <w:rPr>
          <w:rFonts w:ascii="Verdana" w:eastAsia="Calibri" w:hAnsi="Verdana" w:cs="Arial"/>
          <w:color w:val="000000"/>
          <w:sz w:val="22"/>
          <w:szCs w:val="22"/>
        </w:rPr>
        <w:t>, ensuring that the quality of information is accurate, proportionate, timely and assessment/referrals are made appropriately. The recording and storing of information are kept in</w:t>
      </w:r>
      <w:r w:rsidR="00B86734">
        <w:rPr>
          <w:rFonts w:ascii="Verdana" w:eastAsia="Calibri" w:hAnsi="Verdana" w:cs="Arial"/>
          <w:color w:val="000000"/>
          <w:sz w:val="22"/>
          <w:szCs w:val="22"/>
        </w:rPr>
        <w:t xml:space="preserve"> </w:t>
      </w:r>
      <w:r w:rsidRPr="00764621">
        <w:rPr>
          <w:rFonts w:ascii="Verdana" w:eastAsia="Calibri" w:hAnsi="Verdana" w:cs="Arial"/>
          <w:color w:val="000000"/>
          <w:sz w:val="22"/>
          <w:szCs w:val="22"/>
        </w:rPr>
        <w:t xml:space="preserve">line with the </w:t>
      </w:r>
      <w:hyperlink r:id="rId48" w:history="1">
        <w:r w:rsidRPr="00764621">
          <w:rPr>
            <w:rFonts w:ascii="Verdana" w:hAnsi="Verdana" w:cs="Arial"/>
            <w:color w:val="0000FF"/>
            <w:sz w:val="22"/>
            <w:szCs w:val="22"/>
            <w:u w:val="single"/>
          </w:rPr>
          <w:t>Data Protection Act 2018</w:t>
        </w:r>
      </w:hyperlink>
      <w:r w:rsidRPr="00764621">
        <w:rPr>
          <w:rFonts w:ascii="Verdana" w:hAnsi="Verdana" w:cs="Arial"/>
          <w:sz w:val="22"/>
          <w:szCs w:val="22"/>
        </w:rPr>
        <w:t xml:space="preserve"> </w:t>
      </w:r>
      <w:r w:rsidRPr="00764621">
        <w:rPr>
          <w:rFonts w:ascii="Verdana" w:eastAsia="Calibri" w:hAnsi="Verdana" w:cs="Arial"/>
          <w:color w:val="000000"/>
          <w:sz w:val="22"/>
          <w:szCs w:val="22"/>
        </w:rPr>
        <w:t xml:space="preserve">and General Data Protection. The safeguarding and child protection records are kept in a secure location, away from academic records and there is a clear recording process of transfer, in or out, which if paper file transfer, using the transfer of records form which is signed by the sending and receiving settings and a copy of this form kept by both. </w:t>
      </w:r>
    </w:p>
    <w:p w14:paraId="7D1EC30D" w14:textId="383BD28C" w:rsidR="00D4671A" w:rsidRPr="00764621" w:rsidRDefault="00CA02D6" w:rsidP="00D4671A">
      <w:pPr>
        <w:autoSpaceDE w:val="0"/>
        <w:autoSpaceDN w:val="0"/>
        <w:adjustRightInd w:val="0"/>
        <w:spacing w:before="240" w:after="160" w:line="259" w:lineRule="auto"/>
        <w:rPr>
          <w:rFonts w:ascii="Verdana" w:hAnsi="Verdana" w:cs="Arial"/>
          <w:color w:val="C00000"/>
          <w:sz w:val="22"/>
          <w:szCs w:val="22"/>
        </w:rPr>
      </w:pPr>
      <w:r w:rsidRPr="00764621">
        <w:rPr>
          <w:rFonts w:ascii="Verdana" w:eastAsia="Calibri" w:hAnsi="Verdana" w:cs="Arial"/>
          <w:color w:val="000000"/>
          <w:sz w:val="22"/>
          <w:szCs w:val="22"/>
        </w:rPr>
        <w:t xml:space="preserve">All paper safeguarding files have a front sheet, a chronology in addition to all other safeguarding paperwork in date order with the most recent at the front of the file. </w:t>
      </w:r>
      <w:r w:rsidRPr="00764621">
        <w:rPr>
          <w:rFonts w:ascii="Verdana" w:hAnsi="Verdana" w:cs="Arial"/>
          <w:sz w:val="22"/>
          <w:szCs w:val="22"/>
        </w:rPr>
        <w:t>All concerns, discussions and decisions made, and the reasons for those decisions, are recorded within the safeguarding file.</w:t>
      </w:r>
    </w:p>
    <w:p w14:paraId="202DB88B" w14:textId="5EBE4F3C" w:rsidR="00CA02D6" w:rsidRPr="00764621" w:rsidRDefault="00CA02D6" w:rsidP="00D4671A">
      <w:pPr>
        <w:autoSpaceDE w:val="0"/>
        <w:autoSpaceDN w:val="0"/>
        <w:adjustRightInd w:val="0"/>
        <w:spacing w:before="240" w:after="160" w:line="259" w:lineRule="auto"/>
        <w:rPr>
          <w:rFonts w:ascii="Verdana" w:hAnsi="Verdana" w:cs="Arial"/>
          <w:color w:val="C00000"/>
          <w:sz w:val="22"/>
          <w:szCs w:val="22"/>
          <w:lang w:eastAsia="en-GB"/>
        </w:rPr>
      </w:pPr>
      <w:r w:rsidRPr="00764621">
        <w:rPr>
          <w:rFonts w:ascii="Verdana" w:eastAsia="Calibri" w:hAnsi="Verdana" w:cs="Arial"/>
          <w:color w:val="000000"/>
          <w:sz w:val="22"/>
          <w:szCs w:val="22"/>
        </w:rPr>
        <w:t xml:space="preserve">The DSL/DDSL monitors the quality of safeguarding files through auditing case files regularly. Appropriate and regular </w:t>
      </w:r>
      <w:r w:rsidR="00E730CD">
        <w:rPr>
          <w:rFonts w:ascii="Verdana" w:eastAsia="Calibri" w:hAnsi="Verdana" w:cs="Arial"/>
          <w:color w:val="000000"/>
          <w:sz w:val="22"/>
          <w:szCs w:val="22"/>
        </w:rPr>
        <w:t xml:space="preserve">clinical </w:t>
      </w:r>
      <w:r w:rsidRPr="00764621">
        <w:rPr>
          <w:rFonts w:ascii="Verdana" w:eastAsia="Calibri" w:hAnsi="Verdana" w:cs="Arial"/>
          <w:color w:val="000000"/>
          <w:sz w:val="22"/>
          <w:szCs w:val="22"/>
        </w:rPr>
        <w:t>supervision takes place with the</w:t>
      </w:r>
      <w:r w:rsidR="00503F35">
        <w:rPr>
          <w:rFonts w:ascii="Verdana" w:eastAsia="Calibri" w:hAnsi="Verdana" w:cs="Arial"/>
          <w:color w:val="000000"/>
          <w:sz w:val="22"/>
          <w:szCs w:val="22"/>
        </w:rPr>
        <w:t xml:space="preserve"> </w:t>
      </w:r>
      <w:r w:rsidR="00E730CD">
        <w:rPr>
          <w:rFonts w:ascii="Verdana" w:eastAsia="Calibri" w:hAnsi="Verdana" w:cs="Arial"/>
          <w:color w:val="000000"/>
          <w:sz w:val="22"/>
          <w:szCs w:val="22"/>
        </w:rPr>
        <w:t>DSL/DDSL</w:t>
      </w:r>
      <w:r w:rsidR="00503F35">
        <w:rPr>
          <w:rFonts w:ascii="Verdana" w:eastAsia="Calibri" w:hAnsi="Verdana" w:cs="Arial"/>
          <w:color w:val="000000"/>
          <w:sz w:val="22"/>
          <w:szCs w:val="22"/>
        </w:rPr>
        <w:t>s</w:t>
      </w:r>
      <w:r w:rsidRPr="00764621">
        <w:rPr>
          <w:rFonts w:ascii="Verdana" w:eastAsia="Calibri" w:hAnsi="Verdana" w:cs="Arial"/>
          <w:color w:val="000000"/>
          <w:sz w:val="22"/>
          <w:szCs w:val="22"/>
        </w:rPr>
        <w:t xml:space="preserve"> </w:t>
      </w:r>
      <w:r w:rsidRPr="00764621">
        <w:rPr>
          <w:rFonts w:ascii="Verdana" w:hAnsi="Verdana" w:cs="Arial"/>
          <w:sz w:val="22"/>
          <w:szCs w:val="22"/>
          <w:lang w:eastAsia="en-GB"/>
        </w:rPr>
        <w:t>and may be extended to other members of staff if we deem this appropriate.</w:t>
      </w:r>
    </w:p>
    <w:p w14:paraId="150D78DA" w14:textId="08EDDFA8" w:rsidR="00CA02D6" w:rsidRPr="00764621" w:rsidRDefault="00CA02D6"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The DSL</w:t>
      </w:r>
      <w:r w:rsidR="00016588">
        <w:rPr>
          <w:rFonts w:ascii="Verdana" w:eastAsia="Calibri" w:hAnsi="Verdana" w:cs="Arial"/>
          <w:sz w:val="22"/>
          <w:szCs w:val="22"/>
        </w:rPr>
        <w:t>/</w:t>
      </w:r>
      <w:r w:rsidRPr="00764621">
        <w:rPr>
          <w:rFonts w:ascii="Verdana" w:eastAsia="Calibri" w:hAnsi="Verdana" w:cs="Arial"/>
          <w:sz w:val="22"/>
          <w:szCs w:val="22"/>
        </w:rPr>
        <w:t xml:space="preserve">DDSL will refer cases of suspected abuse to the local authority children’s social care, as required, and support other staff to make these referrals. We understand the importance of attending case conferences and core group meetings as well as Child in Need meetings. </w:t>
      </w:r>
    </w:p>
    <w:p w14:paraId="40E1FA31" w14:textId="04E95500" w:rsidR="00CA02D6" w:rsidRPr="00764621" w:rsidRDefault="00CA02D6"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DSL will liaise with all staff (e.g., pastoral staff, </w:t>
      </w:r>
      <w:r w:rsidR="002B3EF3" w:rsidRPr="00764621">
        <w:rPr>
          <w:rFonts w:ascii="Verdana" w:eastAsia="Calibri" w:hAnsi="Verdana" w:cs="Arial"/>
          <w:bCs/>
          <w:sz w:val="22"/>
          <w:szCs w:val="22"/>
        </w:rPr>
        <w:t>attendance staff,</w:t>
      </w:r>
      <w:r w:rsidRPr="00764621">
        <w:rPr>
          <w:rFonts w:ascii="Verdana" w:eastAsia="Calibri" w:hAnsi="Verdana" w:cs="Arial"/>
          <w:sz w:val="22"/>
          <w:szCs w:val="22"/>
        </w:rPr>
        <w:t xml:space="preserve"> </w:t>
      </w:r>
      <w:r w:rsidRPr="00764621">
        <w:rPr>
          <w:rFonts w:ascii="Verdana" w:eastAsia="Calibri" w:hAnsi="Verdana" w:cs="Arial"/>
          <w:color w:val="000000"/>
          <w:sz w:val="22"/>
          <w:szCs w:val="22"/>
        </w:rPr>
        <w:t xml:space="preserve">SEN staff and Mental Health Leads) on matters of safety and safeguarding and when deciding whether to make a referral by liaising with relevant agencies. </w:t>
      </w:r>
    </w:p>
    <w:p w14:paraId="38481014" w14:textId="19F1BC02" w:rsidR="00CA02D6" w:rsidRPr="00764621" w:rsidRDefault="00BE634B"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DSL will be aware of </w:t>
      </w:r>
      <w:r w:rsidR="00DA4D9F">
        <w:rPr>
          <w:rFonts w:ascii="Verdana" w:eastAsia="Calibri" w:hAnsi="Verdana" w:cs="Arial"/>
          <w:color w:val="000000"/>
          <w:sz w:val="22"/>
          <w:szCs w:val="22"/>
        </w:rPr>
        <w:t>learners and apprentices</w:t>
      </w:r>
      <w:r w:rsidRPr="00764621">
        <w:rPr>
          <w:rFonts w:ascii="Verdana" w:eastAsia="Calibri" w:hAnsi="Verdana" w:cs="Arial"/>
          <w:color w:val="000000"/>
          <w:sz w:val="22"/>
          <w:szCs w:val="22"/>
        </w:rPr>
        <w:t xml:space="preserve"> who have a social worker and the </w:t>
      </w:r>
      <w:r w:rsidR="00CA02D6" w:rsidRPr="00764621">
        <w:rPr>
          <w:rFonts w:ascii="Verdana" w:eastAsia="Calibri" w:hAnsi="Verdana" w:cs="Arial"/>
          <w:sz w:val="22"/>
          <w:szCs w:val="22"/>
        </w:rPr>
        <w:t xml:space="preserve">DSL/DDSL will represent </w:t>
      </w:r>
      <w:r w:rsidR="00A95455" w:rsidRPr="00764621">
        <w:rPr>
          <w:rFonts w:ascii="Verdana" w:eastAsia="Calibri" w:hAnsi="Verdana" w:cs="Arial"/>
          <w:sz w:val="22"/>
          <w:szCs w:val="22"/>
        </w:rPr>
        <w:t>college</w:t>
      </w:r>
      <w:r w:rsidR="00CA02D6" w:rsidRPr="00764621">
        <w:rPr>
          <w:rFonts w:ascii="Verdana" w:eastAsia="Calibri" w:hAnsi="Verdana" w:cs="Arial"/>
          <w:sz w:val="22"/>
          <w:szCs w:val="22"/>
        </w:rPr>
        <w:t xml:space="preserve"> at child protection conferences and core group meetings and will be the expert within our setting to support staff in liaising with other agencies, making assessments and any referrals. Any staff member may be required to be part of strategy discussions with other interagency meetings and contribute to the assessment of child/ren. The </w:t>
      </w:r>
      <w:r w:rsidR="00CA02D6" w:rsidRPr="00764621">
        <w:rPr>
          <w:rFonts w:ascii="Verdana" w:eastAsia="Calibri" w:hAnsi="Verdana" w:cs="Arial"/>
          <w:color w:val="000000"/>
          <w:sz w:val="22"/>
          <w:szCs w:val="22"/>
        </w:rPr>
        <w:t xml:space="preserve">DSL/DDSL will notify </w:t>
      </w:r>
      <w:r w:rsidR="00CA02D6" w:rsidRPr="00764621">
        <w:rPr>
          <w:rFonts w:ascii="Verdana" w:eastAsia="Calibri" w:hAnsi="Verdana" w:cs="Arial"/>
          <w:color w:val="000000"/>
          <w:sz w:val="22"/>
          <w:szCs w:val="22"/>
        </w:rPr>
        <w:lastRenderedPageBreak/>
        <w:t>children’s social care if a child with a child protection plan is absent for more than two days without explanation.</w:t>
      </w:r>
    </w:p>
    <w:p w14:paraId="3F9DA6C8" w14:textId="30DAF91D" w:rsidR="00CA02D6" w:rsidRPr="00764621" w:rsidRDefault="00CA02D6"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The DSL/DDSL helps to promote educational outcomes by sharing appropriate information about the welfare, safeguarding and child protection issues that children (including children with or who have previously had a</w:t>
      </w:r>
      <w:r w:rsidRPr="00764621">
        <w:rPr>
          <w:rFonts w:ascii="Verdana" w:eastAsia="Calibri" w:hAnsi="Verdana" w:cs="Arial"/>
          <w:b/>
          <w:bCs/>
          <w:color w:val="000000"/>
          <w:sz w:val="22"/>
          <w:szCs w:val="22"/>
        </w:rPr>
        <w:t xml:space="preserve"> </w:t>
      </w:r>
      <w:r w:rsidRPr="00764621">
        <w:rPr>
          <w:rFonts w:ascii="Verdana" w:eastAsia="Calibri" w:hAnsi="Verdana" w:cs="Arial"/>
          <w:color w:val="000000"/>
          <w:sz w:val="22"/>
          <w:szCs w:val="22"/>
        </w:rPr>
        <w:t xml:space="preserve">Social Worker) are experiencing, or have experienced, with teachers and </w:t>
      </w:r>
      <w:r w:rsidR="00A95455" w:rsidRPr="00764621">
        <w:rPr>
          <w:rFonts w:ascii="Verdana" w:eastAsia="Calibri" w:hAnsi="Verdana" w:cs="Arial"/>
          <w:color w:val="000000"/>
          <w:sz w:val="22"/>
          <w:szCs w:val="22"/>
        </w:rPr>
        <w:t>college</w:t>
      </w:r>
      <w:r w:rsidRPr="00764621">
        <w:rPr>
          <w:rFonts w:ascii="Verdana" w:eastAsia="Calibri" w:hAnsi="Verdana" w:cs="Arial"/>
          <w:color w:val="000000"/>
          <w:sz w:val="22"/>
          <w:szCs w:val="22"/>
        </w:rPr>
        <w:t xml:space="preserve"> leadership staff. Their role could include ensuring that the </w:t>
      </w:r>
      <w:r w:rsidR="00A95455" w:rsidRPr="00764621">
        <w:rPr>
          <w:rFonts w:ascii="Verdana" w:eastAsia="Calibri" w:hAnsi="Verdana" w:cs="Arial"/>
          <w:color w:val="000000"/>
          <w:sz w:val="22"/>
          <w:szCs w:val="22"/>
        </w:rPr>
        <w:t>college</w:t>
      </w:r>
      <w:r w:rsidRPr="00764621">
        <w:rPr>
          <w:rFonts w:ascii="Verdana" w:eastAsia="Calibri" w:hAnsi="Verdana" w:cs="Arial"/>
          <w:color w:val="000000"/>
          <w:sz w:val="22"/>
          <w:szCs w:val="22"/>
        </w:rPr>
        <w:t xml:space="preserv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C43BE06" w14:textId="77777777" w:rsidR="00DD7E65" w:rsidRDefault="00DD7E65" w:rsidP="00DD7E65">
      <w:pPr>
        <w:spacing w:before="240" w:after="160" w:line="259" w:lineRule="auto"/>
        <w:rPr>
          <w:rFonts w:ascii="Verdana" w:eastAsia="Calibri" w:hAnsi="Verdana" w:cs="Arial"/>
          <w:sz w:val="22"/>
          <w:szCs w:val="22"/>
        </w:rPr>
      </w:pPr>
      <w:r w:rsidRPr="00764621">
        <w:rPr>
          <w:rFonts w:ascii="Verdana" w:eastAsia="Calibri" w:hAnsi="Verdana" w:cs="Arial"/>
          <w:sz w:val="22"/>
          <w:szCs w:val="22"/>
        </w:rPr>
        <w:t>The DSL has a good understanding of the community the college serves, the risks and its resilience</w:t>
      </w:r>
      <w:r>
        <w:rPr>
          <w:rFonts w:ascii="Verdana" w:eastAsia="Calibri" w:hAnsi="Verdana" w:cs="Arial"/>
          <w:sz w:val="22"/>
          <w:szCs w:val="22"/>
        </w:rPr>
        <w:t>, through Hubs, Locality meetings etc.</w:t>
      </w:r>
    </w:p>
    <w:p w14:paraId="1E14267E" w14:textId="7654920E" w:rsidR="00314BAD" w:rsidRPr="00764621" w:rsidRDefault="00BE634B"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 xml:space="preserve">The DSL </w:t>
      </w:r>
      <w:r w:rsidR="006A5791" w:rsidRPr="00764621">
        <w:rPr>
          <w:rFonts w:ascii="Verdana" w:eastAsia="Calibri" w:hAnsi="Verdana" w:cs="Arial"/>
          <w:sz w:val="22"/>
          <w:szCs w:val="22"/>
        </w:rPr>
        <w:t>liaises</w:t>
      </w:r>
      <w:r w:rsidRPr="00764621">
        <w:rPr>
          <w:rFonts w:ascii="Verdana" w:eastAsia="Calibri" w:hAnsi="Verdana" w:cs="Arial"/>
          <w:sz w:val="22"/>
          <w:szCs w:val="22"/>
        </w:rPr>
        <w:t xml:space="preserve"> with the </w:t>
      </w:r>
      <w:r w:rsidR="00DA24B7" w:rsidRPr="00764621">
        <w:rPr>
          <w:rFonts w:ascii="Verdana" w:eastAsia="Calibri" w:hAnsi="Verdana" w:cs="Arial"/>
          <w:sz w:val="22"/>
          <w:szCs w:val="22"/>
        </w:rPr>
        <w:t>Principal</w:t>
      </w:r>
      <w:r w:rsidRPr="00764621">
        <w:rPr>
          <w:rFonts w:ascii="Verdana" w:eastAsia="Calibri" w:hAnsi="Verdana" w:cs="Arial"/>
          <w:sz w:val="22"/>
          <w:szCs w:val="22"/>
        </w:rPr>
        <w:t xml:space="preserve"> to inform them of any issues – especially ongoing enquiries under Section 47 of the Children Act 1989 and police investigations. This includes being aware of the requirement for children to have an Appropriate Adult. </w:t>
      </w:r>
    </w:p>
    <w:p w14:paraId="30186A90" w14:textId="2D3E89EE" w:rsidR="00DD7E65" w:rsidRPr="00DD7E65" w:rsidRDefault="00DD7E65" w:rsidP="00DD7E65">
      <w:pPr>
        <w:spacing w:before="240" w:after="160" w:line="259" w:lineRule="auto"/>
        <w:rPr>
          <w:rFonts w:ascii="Verdana" w:eastAsia="Calibri" w:hAnsi="Verdana" w:cs="Arial"/>
          <w:sz w:val="22"/>
          <w:szCs w:val="22"/>
        </w:rPr>
      </w:pPr>
      <w:r w:rsidRPr="00DD7E65">
        <w:rPr>
          <w:rFonts w:ascii="Verdana" w:eastAsia="Calibri" w:hAnsi="Verdana" w:cs="Arial"/>
          <w:sz w:val="22"/>
          <w:szCs w:val="22"/>
        </w:rPr>
        <w:t>Safeguarding escalation to the Principal/SLT typically occurs in situations where there are significant concerns that require SLT level attention. Here are some key scenarios:</w:t>
      </w:r>
    </w:p>
    <w:p w14:paraId="33BCD793" w14:textId="77777777" w:rsidR="00DD7E65" w:rsidRPr="00DD7E65" w:rsidRDefault="00DD7E65" w:rsidP="00ED7412">
      <w:pPr>
        <w:numPr>
          <w:ilvl w:val="0"/>
          <w:numId w:val="77"/>
        </w:numPr>
        <w:spacing w:before="240" w:after="160" w:line="259" w:lineRule="auto"/>
        <w:rPr>
          <w:rFonts w:ascii="Verdana" w:eastAsia="Calibri" w:hAnsi="Verdana" w:cs="Arial"/>
          <w:sz w:val="22"/>
          <w:szCs w:val="22"/>
        </w:rPr>
      </w:pPr>
      <w:r w:rsidRPr="00DD7E65">
        <w:rPr>
          <w:rFonts w:ascii="Verdana" w:eastAsia="Calibri" w:hAnsi="Verdana" w:cs="Arial"/>
          <w:sz w:val="22"/>
          <w:szCs w:val="22"/>
        </w:rPr>
        <w:t>Serious Allegations: If there are serious allegations involving senior Staff or Governors, the Principal/SLT must be informed to help to ensure impartial handling and appropriate action.</w:t>
      </w:r>
    </w:p>
    <w:p w14:paraId="6EA70442" w14:textId="77777777" w:rsidR="00DD7E65" w:rsidRPr="00DD7E65" w:rsidRDefault="00DD7E65" w:rsidP="00ED7412">
      <w:pPr>
        <w:numPr>
          <w:ilvl w:val="0"/>
          <w:numId w:val="77"/>
        </w:numPr>
        <w:spacing w:before="240" w:after="160" w:line="259" w:lineRule="auto"/>
        <w:rPr>
          <w:rFonts w:ascii="Verdana" w:eastAsia="Calibri" w:hAnsi="Verdana" w:cs="Arial"/>
          <w:sz w:val="22"/>
          <w:szCs w:val="22"/>
        </w:rPr>
      </w:pPr>
      <w:r w:rsidRPr="00DD7E65">
        <w:rPr>
          <w:rFonts w:ascii="Verdana" w:eastAsia="Calibri" w:hAnsi="Verdana" w:cs="Arial"/>
          <w:sz w:val="22"/>
          <w:szCs w:val="22"/>
        </w:rPr>
        <w:t>Significant Risks: When there are significant risks to the safety or well-being of individuals within the organisation, the Principal/SLT are alerted to help to ensure all necessary measures are taken.</w:t>
      </w:r>
    </w:p>
    <w:p w14:paraId="185B3A5C" w14:textId="77777777" w:rsidR="00DD7E65" w:rsidRPr="00DD7E65" w:rsidRDefault="00DD7E65" w:rsidP="00ED7412">
      <w:pPr>
        <w:numPr>
          <w:ilvl w:val="0"/>
          <w:numId w:val="77"/>
        </w:numPr>
        <w:spacing w:before="240" w:after="160" w:line="259" w:lineRule="auto"/>
        <w:rPr>
          <w:rFonts w:ascii="Verdana" w:eastAsia="Calibri" w:hAnsi="Verdana" w:cs="Arial"/>
          <w:sz w:val="22"/>
          <w:szCs w:val="22"/>
        </w:rPr>
      </w:pPr>
      <w:r w:rsidRPr="00DD7E65">
        <w:rPr>
          <w:rFonts w:ascii="Verdana" w:eastAsia="Calibri" w:hAnsi="Verdana" w:cs="Arial"/>
          <w:sz w:val="22"/>
          <w:szCs w:val="22"/>
        </w:rPr>
        <w:t>Reputational Concerns: If a Safeguarding issue has the potential to impact the organisation's reputation, the Principal/SLT are advised to help manage the situation and communicate with stakeholders effectively.</w:t>
      </w:r>
    </w:p>
    <w:p w14:paraId="7EDAA1ED" w14:textId="634A3CDB" w:rsidR="00DD7E65" w:rsidRPr="00DD7E65" w:rsidRDefault="00DD7E65" w:rsidP="00DD7E65">
      <w:pPr>
        <w:spacing w:before="240" w:after="160" w:line="259" w:lineRule="auto"/>
        <w:rPr>
          <w:rFonts w:ascii="Verdana" w:eastAsia="Calibri" w:hAnsi="Verdana" w:cs="Arial"/>
          <w:sz w:val="22"/>
          <w:szCs w:val="22"/>
        </w:rPr>
      </w:pPr>
      <w:r w:rsidRPr="00DD7E65">
        <w:rPr>
          <w:rFonts w:ascii="Verdana" w:eastAsia="Calibri" w:hAnsi="Verdana" w:cs="Arial"/>
          <w:sz w:val="22"/>
          <w:szCs w:val="22"/>
        </w:rPr>
        <w:t xml:space="preserve">The Senior Designated Safeguarding Lead (DSL) [1], or Designated Safeguarding Lead (DSL) [2] will coordinate these alerts and work closely with the Principal/SLT to address the concern(s). Where the Senior Designated </w:t>
      </w:r>
      <w:r w:rsidRPr="00DD7E65">
        <w:rPr>
          <w:rFonts w:ascii="Verdana" w:eastAsia="Calibri" w:hAnsi="Verdana" w:cs="Arial"/>
          <w:sz w:val="22"/>
          <w:szCs w:val="22"/>
        </w:rPr>
        <w:lastRenderedPageBreak/>
        <w:t>Safeguarding Lead (DSL) [1] and Designated Safeguarding Lead (DSL) [2] are both unavailable, the named Deputy Designated Safeguarding Lead (DDSL) [3] will coordinate</w:t>
      </w:r>
      <w:r w:rsidR="0098566B">
        <w:rPr>
          <w:rFonts w:ascii="Verdana" w:eastAsia="Calibri" w:hAnsi="Verdana" w:cs="Arial"/>
          <w:sz w:val="22"/>
          <w:szCs w:val="22"/>
        </w:rPr>
        <w:t xml:space="preserve"> and so on</w:t>
      </w:r>
      <w:r w:rsidRPr="00DD7E65">
        <w:rPr>
          <w:rFonts w:ascii="Verdana" w:eastAsia="Calibri" w:hAnsi="Verdana" w:cs="Arial"/>
          <w:sz w:val="22"/>
          <w:szCs w:val="22"/>
        </w:rPr>
        <w:t>.</w:t>
      </w:r>
    </w:p>
    <w:p w14:paraId="50659DB0" w14:textId="77777777" w:rsidR="00DD7E65" w:rsidRPr="00DD7E65" w:rsidRDefault="00DD7E65" w:rsidP="00DD7E65">
      <w:pPr>
        <w:spacing w:before="240" w:after="160" w:line="259" w:lineRule="auto"/>
        <w:rPr>
          <w:rFonts w:ascii="Verdana" w:eastAsia="Calibri" w:hAnsi="Verdana" w:cs="Arial"/>
          <w:sz w:val="22"/>
          <w:szCs w:val="22"/>
        </w:rPr>
      </w:pPr>
      <w:r w:rsidRPr="00DD7E65">
        <w:rPr>
          <w:rFonts w:ascii="Verdana" w:eastAsia="Calibri" w:hAnsi="Verdana" w:cs="Arial"/>
          <w:sz w:val="22"/>
          <w:szCs w:val="22"/>
          <w:u w:val="single"/>
        </w:rPr>
        <w:t>Chain of command:</w:t>
      </w:r>
    </w:p>
    <w:p w14:paraId="655F4998" w14:textId="57497DF7" w:rsidR="00DD7E65" w:rsidRPr="00DD7E65" w:rsidRDefault="00DD7E65" w:rsidP="00ED7412">
      <w:pPr>
        <w:numPr>
          <w:ilvl w:val="0"/>
          <w:numId w:val="78"/>
        </w:numPr>
        <w:spacing w:before="240" w:after="160" w:line="259" w:lineRule="auto"/>
        <w:rPr>
          <w:rFonts w:ascii="Verdana" w:eastAsia="Calibri" w:hAnsi="Verdana" w:cs="Arial"/>
          <w:sz w:val="22"/>
          <w:szCs w:val="22"/>
        </w:rPr>
      </w:pPr>
      <w:r>
        <w:rPr>
          <w:rFonts w:ascii="Verdana" w:eastAsia="Calibri" w:hAnsi="Verdana" w:cs="Arial"/>
          <w:sz w:val="22"/>
          <w:szCs w:val="22"/>
        </w:rPr>
        <w:t xml:space="preserve">Assistant Principal and </w:t>
      </w:r>
      <w:r w:rsidRPr="00DD7E65">
        <w:rPr>
          <w:rFonts w:ascii="Verdana" w:eastAsia="Calibri" w:hAnsi="Verdana" w:cs="Arial"/>
          <w:sz w:val="22"/>
          <w:szCs w:val="22"/>
        </w:rPr>
        <w:t>Senior Designated Safeguarding Lead</w:t>
      </w:r>
    </w:p>
    <w:p w14:paraId="13973233" w14:textId="56F2EFA4" w:rsidR="00DD7E65" w:rsidRPr="00DD7E65" w:rsidRDefault="00DD7E65" w:rsidP="00ED7412">
      <w:pPr>
        <w:numPr>
          <w:ilvl w:val="0"/>
          <w:numId w:val="78"/>
        </w:numPr>
        <w:spacing w:before="240" w:after="160" w:line="259" w:lineRule="auto"/>
        <w:rPr>
          <w:rFonts w:ascii="Verdana" w:eastAsia="Calibri" w:hAnsi="Verdana" w:cs="Arial"/>
          <w:sz w:val="22"/>
          <w:szCs w:val="22"/>
        </w:rPr>
      </w:pPr>
      <w:r w:rsidRPr="00DD7E65">
        <w:rPr>
          <w:rFonts w:ascii="Verdana" w:eastAsia="Calibri" w:hAnsi="Verdana" w:cs="Arial"/>
          <w:sz w:val="22"/>
          <w:szCs w:val="22"/>
        </w:rPr>
        <w:t>Head of Safeguarding and Wellbeing and Designated Safeguarding Lead</w:t>
      </w:r>
    </w:p>
    <w:p w14:paraId="2A6D8A2C" w14:textId="03117254" w:rsidR="00DD7E65" w:rsidRPr="00DD7E65" w:rsidRDefault="00DD7E65" w:rsidP="00ED7412">
      <w:pPr>
        <w:numPr>
          <w:ilvl w:val="0"/>
          <w:numId w:val="78"/>
        </w:numPr>
        <w:spacing w:before="240" w:after="160" w:line="259" w:lineRule="auto"/>
        <w:rPr>
          <w:rFonts w:ascii="Verdana" w:eastAsia="Calibri" w:hAnsi="Verdana" w:cs="Arial"/>
          <w:sz w:val="22"/>
          <w:szCs w:val="22"/>
        </w:rPr>
      </w:pPr>
      <w:r w:rsidRPr="00DD7E65">
        <w:rPr>
          <w:rFonts w:ascii="Verdana" w:eastAsia="Calibri" w:hAnsi="Verdana" w:cs="Arial"/>
          <w:sz w:val="22"/>
          <w:szCs w:val="22"/>
        </w:rPr>
        <w:t>Safety and Welfare Team Leader and Deputy Designated Safeguarding Lead</w:t>
      </w:r>
    </w:p>
    <w:p w14:paraId="475A83F0" w14:textId="29E61F5E" w:rsidR="00DD7E65" w:rsidRPr="00DD7E65" w:rsidRDefault="00DD7E65" w:rsidP="00ED7412">
      <w:pPr>
        <w:numPr>
          <w:ilvl w:val="0"/>
          <w:numId w:val="78"/>
        </w:numPr>
        <w:spacing w:before="240" w:after="160" w:line="259" w:lineRule="auto"/>
        <w:rPr>
          <w:rFonts w:ascii="Verdana" w:eastAsia="Calibri" w:hAnsi="Verdana" w:cs="Arial"/>
          <w:sz w:val="22"/>
          <w:szCs w:val="22"/>
        </w:rPr>
      </w:pPr>
      <w:r w:rsidRPr="00DD7E65">
        <w:rPr>
          <w:rFonts w:ascii="Verdana" w:eastAsia="Calibri" w:hAnsi="Verdana" w:cs="Arial"/>
          <w:sz w:val="22"/>
          <w:szCs w:val="22"/>
        </w:rPr>
        <w:t>Lead Positive Behaviour Practitioner</w:t>
      </w:r>
      <w:r w:rsidR="0098566B">
        <w:rPr>
          <w:rFonts w:ascii="Verdana" w:eastAsia="Calibri" w:hAnsi="Verdana" w:cs="Arial"/>
          <w:sz w:val="22"/>
          <w:szCs w:val="22"/>
        </w:rPr>
        <w:t>s</w:t>
      </w:r>
      <w:r w:rsidRPr="00DD7E65">
        <w:rPr>
          <w:rFonts w:ascii="Verdana" w:eastAsia="Calibri" w:hAnsi="Verdana" w:cs="Arial"/>
          <w:sz w:val="22"/>
          <w:szCs w:val="22"/>
        </w:rPr>
        <w:t xml:space="preserve"> and Deputy Designated</w:t>
      </w:r>
      <w:r w:rsidR="0098566B">
        <w:rPr>
          <w:rFonts w:ascii="Verdana" w:eastAsia="Calibri" w:hAnsi="Verdana" w:cs="Arial"/>
          <w:sz w:val="22"/>
          <w:szCs w:val="22"/>
        </w:rPr>
        <w:t xml:space="preserve"> </w:t>
      </w:r>
      <w:r w:rsidRPr="00DD7E65">
        <w:rPr>
          <w:rFonts w:ascii="Verdana" w:eastAsia="Calibri" w:hAnsi="Verdana" w:cs="Arial"/>
          <w:sz w:val="22"/>
          <w:szCs w:val="22"/>
        </w:rPr>
        <w:t>Safeguarding Lead</w:t>
      </w:r>
    </w:p>
    <w:p w14:paraId="09CFDD99" w14:textId="794AADC0" w:rsidR="00DD7E65" w:rsidRPr="0098566B" w:rsidRDefault="00DD7E65" w:rsidP="00ED7412">
      <w:pPr>
        <w:numPr>
          <w:ilvl w:val="0"/>
          <w:numId w:val="78"/>
        </w:numPr>
        <w:spacing w:before="240" w:after="160" w:line="259" w:lineRule="auto"/>
        <w:rPr>
          <w:rFonts w:ascii="Verdana" w:eastAsia="Calibri" w:hAnsi="Verdana" w:cs="Arial"/>
          <w:sz w:val="22"/>
          <w:szCs w:val="22"/>
        </w:rPr>
      </w:pPr>
      <w:r w:rsidRPr="00DD7E65">
        <w:rPr>
          <w:rFonts w:ascii="Verdana" w:eastAsia="Calibri" w:hAnsi="Verdana" w:cs="Arial"/>
          <w:sz w:val="22"/>
          <w:szCs w:val="22"/>
        </w:rPr>
        <w:t>Lead Learning Support Assistant and Deputy Designated Safeguarding Lead</w:t>
      </w:r>
      <w:r w:rsidR="0098566B">
        <w:rPr>
          <w:rFonts w:ascii="Verdana" w:eastAsia="Calibri" w:hAnsi="Verdana" w:cs="Arial"/>
          <w:sz w:val="22"/>
          <w:szCs w:val="22"/>
        </w:rPr>
        <w:t>.</w:t>
      </w:r>
    </w:p>
    <w:p w14:paraId="7F61EAD7" w14:textId="52E8CA35" w:rsidR="00CA02D6" w:rsidRPr="00764621" w:rsidRDefault="005D6C78" w:rsidP="00A029C9">
      <w:pPr>
        <w:spacing w:before="240" w:after="160" w:line="259" w:lineRule="auto"/>
        <w:ind w:left="357" w:hanging="357"/>
        <w:rPr>
          <w:rFonts w:ascii="Verdana" w:hAnsi="Verdana" w:cs="Arial"/>
          <w:b/>
          <w:sz w:val="22"/>
          <w:szCs w:val="22"/>
          <w:u w:val="single"/>
        </w:rPr>
      </w:pPr>
      <w:r w:rsidRPr="00764621">
        <w:rPr>
          <w:rFonts w:ascii="Verdana" w:hAnsi="Verdana" w:cs="Arial"/>
          <w:b/>
          <w:sz w:val="22"/>
          <w:szCs w:val="22"/>
        </w:rPr>
        <w:t xml:space="preserve">6. </w:t>
      </w:r>
      <w:r w:rsidR="006A5791" w:rsidRPr="00764621">
        <w:rPr>
          <w:rFonts w:ascii="Verdana" w:hAnsi="Verdana" w:cs="Arial"/>
          <w:b/>
          <w:sz w:val="22"/>
          <w:szCs w:val="22"/>
          <w:u w:val="single"/>
        </w:rPr>
        <w:t>OUR GOVERNING BODY</w:t>
      </w:r>
    </w:p>
    <w:p w14:paraId="11793CE7" w14:textId="5C1C2F45" w:rsidR="00676B2F" w:rsidRPr="00764621" w:rsidRDefault="00CA02D6" w:rsidP="00CF1AC1">
      <w:pPr>
        <w:spacing w:before="240" w:after="160" w:line="259" w:lineRule="auto"/>
        <w:rPr>
          <w:rFonts w:ascii="Verdana" w:eastAsia="Calibri" w:hAnsi="Verdana" w:cs="Arial"/>
          <w:sz w:val="22"/>
          <w:szCs w:val="22"/>
        </w:rPr>
      </w:pPr>
      <w:r w:rsidRPr="00764621">
        <w:rPr>
          <w:rFonts w:ascii="Verdana" w:hAnsi="Verdana" w:cs="Arial"/>
          <w:sz w:val="22"/>
          <w:szCs w:val="22"/>
        </w:rPr>
        <w:t>At</w:t>
      </w:r>
      <w:r w:rsidR="00A95455" w:rsidRPr="00764621">
        <w:rPr>
          <w:rFonts w:ascii="Verdana" w:hAnsi="Verdana" w:cs="Arial"/>
          <w:sz w:val="22"/>
          <w:szCs w:val="22"/>
        </w:rPr>
        <w:t xml:space="preserve"> Stoke on Trent College </w:t>
      </w:r>
      <w:r w:rsidRPr="00764621">
        <w:rPr>
          <w:rFonts w:ascii="Verdana" w:hAnsi="Verdana" w:cs="Arial"/>
          <w:sz w:val="22"/>
          <w:szCs w:val="22"/>
        </w:rPr>
        <w:t xml:space="preserve">our Governing Body have a strategic leadership responsibility for safeguarding arrangements, and they </w:t>
      </w:r>
      <w:r w:rsidRPr="00764621">
        <w:rPr>
          <w:rFonts w:ascii="Verdana" w:hAnsi="Verdana" w:cs="Arial"/>
          <w:b/>
          <w:bCs/>
          <w:sz w:val="22"/>
          <w:szCs w:val="22"/>
        </w:rPr>
        <w:t>must</w:t>
      </w:r>
      <w:r w:rsidRPr="00764621">
        <w:rPr>
          <w:rFonts w:ascii="Verdana" w:hAnsi="Verdana" w:cs="Arial"/>
          <w:sz w:val="22"/>
          <w:szCs w:val="22"/>
        </w:rPr>
        <w:t xml:space="preserve"> ensure that we comply with our duties under legislation. They </w:t>
      </w:r>
      <w:r w:rsidRPr="00764621">
        <w:rPr>
          <w:rFonts w:ascii="Verdana" w:hAnsi="Verdana" w:cs="Arial"/>
          <w:b/>
          <w:bCs/>
          <w:sz w:val="22"/>
          <w:szCs w:val="22"/>
        </w:rPr>
        <w:t>must</w:t>
      </w:r>
      <w:r w:rsidRPr="00764621">
        <w:rPr>
          <w:rFonts w:ascii="Verdana" w:hAnsi="Verdana" w:cs="Arial"/>
          <w:sz w:val="22"/>
          <w:szCs w:val="22"/>
        </w:rPr>
        <w:t xml:space="preserve"> have regard to this guidance in ensuring policies, procedures and training are effective and comply with </w:t>
      </w:r>
      <w:r w:rsidR="00676B2F" w:rsidRPr="00764621">
        <w:rPr>
          <w:rFonts w:ascii="Verdana" w:hAnsi="Verdana" w:cs="Arial"/>
          <w:sz w:val="22"/>
          <w:szCs w:val="22"/>
        </w:rPr>
        <w:t xml:space="preserve">interagency working and </w:t>
      </w:r>
      <w:r w:rsidRPr="00764621">
        <w:rPr>
          <w:rFonts w:ascii="Verdana" w:hAnsi="Verdana" w:cs="Arial"/>
          <w:sz w:val="22"/>
          <w:szCs w:val="22"/>
        </w:rPr>
        <w:t xml:space="preserve">the law at all times. See Part 2 </w:t>
      </w:r>
      <w:hyperlink r:id="rId49" w:history="1">
        <w:r w:rsidR="00193239" w:rsidRPr="00764621">
          <w:rPr>
            <w:rFonts w:ascii="Verdana" w:hAnsi="Verdana" w:cs="Arial"/>
            <w:color w:val="0000FF"/>
            <w:sz w:val="22"/>
            <w:szCs w:val="22"/>
            <w:u w:val="single"/>
          </w:rPr>
          <w:t>Keeping Children Safe in Education 202</w:t>
        </w:r>
        <w:r w:rsidR="00BA4B59" w:rsidRPr="00764621">
          <w:rPr>
            <w:rFonts w:ascii="Verdana" w:hAnsi="Verdana" w:cs="Arial"/>
            <w:color w:val="0000FF"/>
            <w:sz w:val="22"/>
            <w:szCs w:val="22"/>
            <w:u w:val="single"/>
          </w:rPr>
          <w:t>5</w:t>
        </w:r>
      </w:hyperlink>
      <w:r w:rsidRPr="00764621">
        <w:rPr>
          <w:rFonts w:ascii="Verdana" w:hAnsi="Verdana" w:cs="Arial"/>
          <w:sz w:val="22"/>
          <w:szCs w:val="22"/>
        </w:rPr>
        <w:t xml:space="preserve"> </w:t>
      </w:r>
      <w:r w:rsidR="00676B2F" w:rsidRPr="00764621">
        <w:rPr>
          <w:rFonts w:ascii="Verdana" w:hAnsi="Verdana" w:cs="Arial"/>
          <w:sz w:val="22"/>
          <w:szCs w:val="22"/>
        </w:rPr>
        <w:t>and</w:t>
      </w:r>
      <w:r w:rsidR="00676B2F" w:rsidRPr="00764621">
        <w:rPr>
          <w:rFonts w:ascii="Verdana" w:eastAsia="Calibri" w:hAnsi="Verdana" w:cs="Arial"/>
          <w:sz w:val="22"/>
          <w:szCs w:val="22"/>
        </w:rPr>
        <w:t xml:space="preserve"> </w:t>
      </w:r>
      <w:hyperlink r:id="rId50" w:history="1">
        <w:r w:rsidR="009C744B" w:rsidRPr="00764621">
          <w:rPr>
            <w:rFonts w:ascii="Verdana" w:hAnsi="Verdana" w:cs="Arial"/>
            <w:color w:val="0000FF"/>
            <w:sz w:val="22"/>
            <w:szCs w:val="22"/>
            <w:u w:val="single"/>
          </w:rPr>
          <w:t>Working Together to Safeguard Children</w:t>
        </w:r>
      </w:hyperlink>
    </w:p>
    <w:p w14:paraId="73223717" w14:textId="791570A9" w:rsidR="00CA02D6" w:rsidRPr="00764621" w:rsidRDefault="00CA02D6" w:rsidP="00CF1AC1">
      <w:pPr>
        <w:spacing w:before="240" w:after="160" w:line="259" w:lineRule="auto"/>
        <w:rPr>
          <w:rFonts w:ascii="Verdana" w:hAnsi="Verdana" w:cs="Arial"/>
          <w:sz w:val="22"/>
          <w:szCs w:val="22"/>
        </w:rPr>
      </w:pPr>
      <w:r w:rsidRPr="00764621">
        <w:rPr>
          <w:rFonts w:ascii="Verdana" w:hAnsi="Verdana" w:cs="Arial"/>
          <w:sz w:val="22"/>
          <w:szCs w:val="22"/>
        </w:rPr>
        <w:t xml:space="preserve">The </w:t>
      </w:r>
      <w:r w:rsidR="00DA24B7" w:rsidRPr="00764621">
        <w:rPr>
          <w:rFonts w:ascii="Verdana" w:hAnsi="Verdana" w:cs="Arial"/>
          <w:sz w:val="22"/>
          <w:szCs w:val="22"/>
        </w:rPr>
        <w:t>Principal</w:t>
      </w:r>
      <w:r w:rsidRPr="00764621">
        <w:rPr>
          <w:rFonts w:ascii="Verdana" w:hAnsi="Verdana" w:cs="Arial"/>
          <w:sz w:val="22"/>
          <w:szCs w:val="22"/>
        </w:rPr>
        <w:t xml:space="preserve"> ensures that the policies and procedures, adopted by the governing bodies (particularly those concerning referrals of cases of suspected abuse and neglect), are understood, and followed by all staff. These policies are transparent, clear, and easy to understand for staff, </w:t>
      </w:r>
      <w:r w:rsidR="00DA4D9F">
        <w:rPr>
          <w:rFonts w:ascii="Verdana" w:hAnsi="Verdana" w:cs="Arial"/>
          <w:sz w:val="22"/>
          <w:szCs w:val="22"/>
        </w:rPr>
        <w:t>learners and apprentices</w:t>
      </w:r>
      <w:r w:rsidRPr="00764621">
        <w:rPr>
          <w:rFonts w:ascii="Verdana" w:hAnsi="Verdana" w:cs="Arial"/>
          <w:sz w:val="22"/>
          <w:szCs w:val="22"/>
        </w:rPr>
        <w:t xml:space="preserve"> and their parents/carers.</w:t>
      </w:r>
    </w:p>
    <w:p w14:paraId="02A87102" w14:textId="0EA84880" w:rsidR="002B3EF3" w:rsidRPr="00764621" w:rsidRDefault="00CA02D6" w:rsidP="00F30FEE">
      <w:pPr>
        <w:spacing w:before="240" w:after="160" w:line="259" w:lineRule="auto"/>
        <w:rPr>
          <w:rFonts w:ascii="Verdana" w:hAnsi="Verdana" w:cs="Arial"/>
          <w:sz w:val="22"/>
          <w:szCs w:val="22"/>
        </w:rPr>
      </w:pPr>
      <w:r w:rsidRPr="00764621">
        <w:rPr>
          <w:rFonts w:ascii="Verdana" w:hAnsi="Verdana" w:cs="Arial"/>
          <w:sz w:val="22"/>
          <w:szCs w:val="22"/>
        </w:rPr>
        <w:t xml:space="preserve">The Governing Body ensure that </w:t>
      </w:r>
      <w:r w:rsidRPr="00764621">
        <w:rPr>
          <w:rFonts w:ascii="Verdana" w:hAnsi="Verdana" w:cs="Arial"/>
          <w:b/>
          <w:bCs/>
          <w:sz w:val="22"/>
          <w:szCs w:val="22"/>
        </w:rPr>
        <w:t>all</w:t>
      </w:r>
      <w:r w:rsidRPr="00764621">
        <w:rPr>
          <w:rFonts w:ascii="Verdana" w:hAnsi="Verdana" w:cs="Arial"/>
          <w:sz w:val="22"/>
          <w:szCs w:val="22"/>
        </w:rPr>
        <w:t xml:space="preserve"> </w:t>
      </w:r>
      <w:r w:rsidR="002B3EF3" w:rsidRPr="00764621">
        <w:rPr>
          <w:rFonts w:ascii="Verdana" w:hAnsi="Verdana" w:cs="Arial"/>
          <w:bCs/>
          <w:sz w:val="22"/>
          <w:szCs w:val="22"/>
        </w:rPr>
        <w:t>staff, including</w:t>
      </w:r>
      <w:r w:rsidR="002B3EF3" w:rsidRPr="00764621">
        <w:rPr>
          <w:rFonts w:ascii="Verdana" w:hAnsi="Verdana" w:cs="Arial"/>
          <w:sz w:val="22"/>
          <w:szCs w:val="22"/>
        </w:rPr>
        <w:t xml:space="preserve"> </w:t>
      </w:r>
      <w:r w:rsidRPr="00764621">
        <w:rPr>
          <w:rFonts w:ascii="Verdana" w:hAnsi="Verdana" w:cs="Arial"/>
          <w:sz w:val="22"/>
          <w:szCs w:val="22"/>
        </w:rPr>
        <w:t xml:space="preserve">governors receive appropriate safeguarding </w:t>
      </w:r>
      <w:r w:rsidR="002B3EF3" w:rsidRPr="00764621">
        <w:rPr>
          <w:rFonts w:ascii="Verdana" w:hAnsi="Verdana" w:cs="Arial"/>
          <w:bCs/>
          <w:sz w:val="22"/>
          <w:szCs w:val="22"/>
        </w:rPr>
        <w:t>and child protection training</w:t>
      </w:r>
      <w:r w:rsidR="002B3EF3" w:rsidRPr="00764621">
        <w:rPr>
          <w:rFonts w:ascii="Verdana" w:hAnsi="Verdana" w:cs="Arial"/>
          <w:sz w:val="22"/>
          <w:szCs w:val="22"/>
        </w:rPr>
        <w:t xml:space="preserve"> (including online </w:t>
      </w:r>
      <w:r w:rsidR="002B3EF3" w:rsidRPr="00764621">
        <w:rPr>
          <w:rFonts w:ascii="Verdana" w:hAnsi="Verdana" w:cs="Arial"/>
          <w:bCs/>
          <w:sz w:val="22"/>
          <w:szCs w:val="22"/>
        </w:rPr>
        <w:t xml:space="preserve">which, amongst other things, includes an understanding of the expectations, applicable roles and responsibilities in relation to filtering and monitoring) </w:t>
      </w:r>
      <w:r w:rsidRPr="00764621">
        <w:rPr>
          <w:rFonts w:ascii="Verdana" w:hAnsi="Verdana" w:cs="Arial"/>
          <w:sz w:val="22"/>
          <w:szCs w:val="22"/>
        </w:rPr>
        <w:t>at induction</w:t>
      </w:r>
      <w:r w:rsidR="00676B2F" w:rsidRPr="00764621">
        <w:rPr>
          <w:rFonts w:ascii="Verdana" w:hAnsi="Verdana" w:cs="Arial"/>
          <w:sz w:val="22"/>
          <w:szCs w:val="22"/>
        </w:rPr>
        <w:t xml:space="preserve"> and that this is regularly updated</w:t>
      </w:r>
      <w:r w:rsidR="002B3EF3" w:rsidRPr="00764621">
        <w:rPr>
          <w:rFonts w:ascii="Verdana" w:hAnsi="Verdana" w:cs="Arial"/>
          <w:bCs/>
          <w:sz w:val="22"/>
          <w:szCs w:val="22"/>
        </w:rPr>
        <w:t xml:space="preserve"> and in line with any advice from the safeguarding </w:t>
      </w:r>
      <w:r w:rsidR="002B3EF3" w:rsidRPr="00764621">
        <w:rPr>
          <w:rFonts w:ascii="Verdana" w:hAnsi="Verdana" w:cs="Arial"/>
          <w:bCs/>
          <w:sz w:val="22"/>
          <w:szCs w:val="22"/>
        </w:rPr>
        <w:lastRenderedPageBreak/>
        <w:t>partners</w:t>
      </w:r>
      <w:r w:rsidR="00CF7E6E">
        <w:rPr>
          <w:rFonts w:ascii="Verdana" w:hAnsi="Verdana" w:cs="Arial"/>
          <w:sz w:val="22"/>
          <w:szCs w:val="22"/>
        </w:rPr>
        <w:t>, at least annually and governors are on the safeguarding training register.</w:t>
      </w:r>
    </w:p>
    <w:p w14:paraId="130412C0" w14:textId="28EB6831" w:rsidR="00CA02D6" w:rsidRPr="00764621" w:rsidRDefault="00CA02D6" w:rsidP="00CF1AC1">
      <w:pPr>
        <w:spacing w:before="240" w:after="160" w:line="259" w:lineRule="auto"/>
        <w:rPr>
          <w:rFonts w:ascii="Verdana" w:hAnsi="Verdana" w:cs="Arial"/>
          <w:color w:val="C00000"/>
          <w:sz w:val="22"/>
          <w:szCs w:val="22"/>
        </w:rPr>
      </w:pPr>
      <w:r w:rsidRPr="00764621">
        <w:rPr>
          <w:rFonts w:ascii="Verdana" w:hAnsi="Verdana" w:cs="Arial"/>
          <w:sz w:val="22"/>
          <w:szCs w:val="22"/>
        </w:rPr>
        <w:t xml:space="preserve">This </w:t>
      </w:r>
      <w:r w:rsidR="002B3EF3" w:rsidRPr="00764621">
        <w:rPr>
          <w:rFonts w:ascii="Verdana" w:hAnsi="Verdana" w:cs="Arial"/>
          <w:bCs/>
          <w:sz w:val="22"/>
          <w:szCs w:val="22"/>
        </w:rPr>
        <w:t>training</w:t>
      </w:r>
      <w:r w:rsidR="002B3EF3" w:rsidRPr="00764621">
        <w:rPr>
          <w:rFonts w:ascii="Verdana" w:hAnsi="Verdana" w:cs="Arial"/>
          <w:sz w:val="22"/>
          <w:szCs w:val="22"/>
        </w:rPr>
        <w:t xml:space="preserve"> will equip </w:t>
      </w:r>
      <w:r w:rsidR="002B3EF3" w:rsidRPr="00764621">
        <w:rPr>
          <w:rFonts w:ascii="Verdana" w:hAnsi="Verdana" w:cs="Arial"/>
          <w:bCs/>
          <w:sz w:val="22"/>
          <w:szCs w:val="22"/>
        </w:rPr>
        <w:t xml:space="preserve">governors </w:t>
      </w:r>
      <w:r w:rsidR="002B3EF3" w:rsidRPr="00764621">
        <w:rPr>
          <w:rFonts w:ascii="Verdana" w:hAnsi="Verdana" w:cs="Arial"/>
          <w:sz w:val="22"/>
          <w:szCs w:val="22"/>
        </w:rPr>
        <w:t>w</w:t>
      </w:r>
      <w:r w:rsidRPr="00764621">
        <w:rPr>
          <w:rFonts w:ascii="Verdana" w:hAnsi="Verdana" w:cs="Arial"/>
          <w:sz w:val="22"/>
          <w:szCs w:val="22"/>
        </w:rPr>
        <w:t xml:space="preserve">ith the knowledge to provide strategic challenge to test and assure themselves that the safeguarding policies and procedures in place here are effective and support the delivery of a robust whole </w:t>
      </w:r>
      <w:r w:rsidR="00F5141F" w:rsidRPr="00764621">
        <w:rPr>
          <w:rFonts w:ascii="Verdana" w:hAnsi="Verdana" w:cs="Arial"/>
          <w:sz w:val="22"/>
          <w:szCs w:val="22"/>
        </w:rPr>
        <w:t>college</w:t>
      </w:r>
      <w:r w:rsidRPr="00764621">
        <w:rPr>
          <w:rFonts w:ascii="Verdana" w:hAnsi="Verdana" w:cs="Arial"/>
          <w:sz w:val="22"/>
          <w:szCs w:val="22"/>
        </w:rPr>
        <w:t xml:space="preserve"> approach to safeguarding and this training is regularly updated.</w:t>
      </w:r>
    </w:p>
    <w:p w14:paraId="1E500BFF" w14:textId="1F5F6577" w:rsidR="002B3EF3" w:rsidRPr="00764621" w:rsidRDefault="002B3EF3" w:rsidP="00F30FEE">
      <w:pPr>
        <w:spacing w:before="240" w:after="160" w:line="259" w:lineRule="auto"/>
        <w:rPr>
          <w:rFonts w:ascii="Verdana" w:hAnsi="Verdana" w:cs="Arial"/>
          <w:bCs/>
          <w:sz w:val="22"/>
          <w:szCs w:val="22"/>
        </w:rPr>
      </w:pPr>
      <w:r w:rsidRPr="00764621">
        <w:rPr>
          <w:rFonts w:ascii="Verdana" w:hAnsi="Verdana" w:cs="Arial"/>
          <w:bCs/>
          <w:sz w:val="22"/>
          <w:szCs w:val="22"/>
        </w:rPr>
        <w:t xml:space="preserve">In considering their responsibility to safeguard and promote the welfare of </w:t>
      </w:r>
      <w:r w:rsidR="00DA4D9F">
        <w:rPr>
          <w:rFonts w:ascii="Verdana" w:hAnsi="Verdana" w:cs="Arial"/>
          <w:bCs/>
          <w:sz w:val="22"/>
          <w:szCs w:val="22"/>
        </w:rPr>
        <w:t>learners and apprentices</w:t>
      </w:r>
      <w:r w:rsidRPr="00764621">
        <w:rPr>
          <w:rFonts w:ascii="Verdana" w:hAnsi="Verdana" w:cs="Arial"/>
          <w:bCs/>
          <w:sz w:val="22"/>
          <w:szCs w:val="22"/>
        </w:rPr>
        <w:t xml:space="preserve"> and provide them with a safe environment in which to learn, our Governing Body will ensure that our </w:t>
      </w:r>
      <w:r w:rsidR="00F5141F" w:rsidRPr="00764621">
        <w:rPr>
          <w:rFonts w:ascii="Verdana" w:hAnsi="Verdana" w:cs="Arial"/>
          <w:bCs/>
          <w:sz w:val="22"/>
          <w:szCs w:val="22"/>
        </w:rPr>
        <w:t>college</w:t>
      </w:r>
      <w:r w:rsidRPr="00764621">
        <w:rPr>
          <w:rFonts w:ascii="Verdana" w:hAnsi="Verdana" w:cs="Arial"/>
          <w:bCs/>
          <w:sz w:val="22"/>
          <w:szCs w:val="22"/>
        </w:rPr>
        <w:t xml:space="preserve"> has appropriate filters and monitoring systems in place. They ensure that the leadership team and relevant staff have an awareness and understanding of the provisions in place and manage them effectively and know how to escalate concerns when identified. </w:t>
      </w:r>
    </w:p>
    <w:p w14:paraId="7FE9019C" w14:textId="77777777" w:rsidR="002B3EF3" w:rsidRPr="00764621" w:rsidRDefault="002B3EF3" w:rsidP="00F30FEE">
      <w:pPr>
        <w:autoSpaceDE w:val="0"/>
        <w:autoSpaceDN w:val="0"/>
        <w:adjustRightInd w:val="0"/>
        <w:spacing w:before="240" w:after="160" w:line="259" w:lineRule="auto"/>
        <w:rPr>
          <w:rFonts w:ascii="Verdana" w:hAnsi="Verdana" w:cs="Arial"/>
          <w:bCs/>
          <w:sz w:val="22"/>
          <w:szCs w:val="22"/>
        </w:rPr>
      </w:pPr>
      <w:r w:rsidRPr="00764621">
        <w:rPr>
          <w:rFonts w:ascii="Verdana" w:hAnsi="Verdana" w:cs="Arial"/>
          <w:bCs/>
          <w:sz w:val="22"/>
          <w:szCs w:val="22"/>
        </w:rPr>
        <w:t xml:space="preserve">The Governing body will review the following standards and discuss with IT staff and service providers what more needs to be done to support our setting in meeting this standard: </w:t>
      </w:r>
    </w:p>
    <w:p w14:paraId="28EFC4EB" w14:textId="77777777" w:rsidR="002B3EF3" w:rsidRPr="00764621" w:rsidRDefault="002B3EF3" w:rsidP="00F30FEE">
      <w:pPr>
        <w:numPr>
          <w:ilvl w:val="0"/>
          <w:numId w:val="1"/>
        </w:numPr>
        <w:tabs>
          <w:tab w:val="clear" w:pos="-1779"/>
          <w:tab w:val="num" w:pos="720"/>
        </w:tabs>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identify and assign roles and responsibilities to manage filtering and monitoring systems; </w:t>
      </w:r>
    </w:p>
    <w:p w14:paraId="11623FF8" w14:textId="77777777" w:rsidR="002B3EF3" w:rsidRPr="00764621" w:rsidRDefault="002B3EF3" w:rsidP="00F30FEE">
      <w:pPr>
        <w:numPr>
          <w:ilvl w:val="0"/>
          <w:numId w:val="1"/>
        </w:numPr>
        <w:tabs>
          <w:tab w:val="clear" w:pos="-1779"/>
          <w:tab w:val="num" w:pos="720"/>
        </w:tabs>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review filtering and monitoring provision at least annually; </w:t>
      </w:r>
    </w:p>
    <w:p w14:paraId="013CC359" w14:textId="77777777" w:rsidR="002B3EF3" w:rsidRPr="00764621" w:rsidRDefault="002B3EF3" w:rsidP="00F30FEE">
      <w:pPr>
        <w:numPr>
          <w:ilvl w:val="0"/>
          <w:numId w:val="1"/>
        </w:numPr>
        <w:tabs>
          <w:tab w:val="clear" w:pos="-1779"/>
          <w:tab w:val="num" w:pos="720"/>
        </w:tabs>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block harmful and inappropriate content without unreasonably impacting teaching and learning; </w:t>
      </w:r>
    </w:p>
    <w:p w14:paraId="131ECDEE" w14:textId="77777777" w:rsidR="002B3EF3" w:rsidRPr="00764621" w:rsidRDefault="002B3EF3" w:rsidP="00F30FEE">
      <w:pPr>
        <w:numPr>
          <w:ilvl w:val="0"/>
          <w:numId w:val="1"/>
        </w:numPr>
        <w:tabs>
          <w:tab w:val="clear" w:pos="-1779"/>
          <w:tab w:val="num" w:pos="720"/>
        </w:tabs>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have effective monitoring strategies in place that meet their safeguarding needs. </w:t>
      </w:r>
    </w:p>
    <w:p w14:paraId="1FCED777" w14:textId="77777777" w:rsidR="002B3EF3" w:rsidRPr="00764621" w:rsidRDefault="002B3EF3" w:rsidP="00F30FEE">
      <w:pPr>
        <w:autoSpaceDE w:val="0"/>
        <w:autoSpaceDN w:val="0"/>
        <w:adjustRightInd w:val="0"/>
        <w:spacing w:before="160" w:after="120" w:line="259" w:lineRule="auto"/>
        <w:rPr>
          <w:rFonts w:ascii="Verdana" w:hAnsi="Verdana" w:cs="Arial"/>
          <w:bCs/>
          <w:sz w:val="22"/>
          <w:szCs w:val="22"/>
        </w:rPr>
      </w:pPr>
      <w:r w:rsidRPr="00764621">
        <w:rPr>
          <w:rFonts w:ascii="Verdana" w:hAnsi="Verdana" w:cs="Arial"/>
          <w:bCs/>
          <w:sz w:val="22"/>
          <w:szCs w:val="22"/>
        </w:rPr>
        <w:t>Guidance</w:t>
      </w:r>
      <w:r w:rsidR="00851823" w:rsidRPr="00764621">
        <w:rPr>
          <w:rFonts w:ascii="Verdana" w:hAnsi="Verdana" w:cs="Arial"/>
          <w:bCs/>
          <w:sz w:val="22"/>
          <w:szCs w:val="22"/>
        </w:rPr>
        <w:t xml:space="preserve"> document</w:t>
      </w:r>
      <w:r w:rsidRPr="00764621">
        <w:rPr>
          <w:rFonts w:ascii="Verdana" w:hAnsi="Verdana" w:cs="Arial"/>
          <w:bCs/>
          <w:sz w:val="22"/>
          <w:szCs w:val="22"/>
        </w:rPr>
        <w:t>:</w:t>
      </w:r>
    </w:p>
    <w:p w14:paraId="5D2CB174" w14:textId="77777777" w:rsidR="002B3EF3" w:rsidRPr="00764621" w:rsidRDefault="005F124F" w:rsidP="00F30FEE">
      <w:pPr>
        <w:autoSpaceDE w:val="0"/>
        <w:autoSpaceDN w:val="0"/>
        <w:adjustRightInd w:val="0"/>
        <w:spacing w:before="160" w:after="120" w:line="259" w:lineRule="auto"/>
        <w:rPr>
          <w:rFonts w:ascii="Verdana" w:hAnsi="Verdana" w:cs="Arial"/>
          <w:b/>
          <w:bCs/>
          <w:color w:val="00B050"/>
          <w:sz w:val="22"/>
          <w:szCs w:val="22"/>
        </w:rPr>
      </w:pPr>
      <w:hyperlink r:id="rId51" w:history="1">
        <w:r w:rsidR="002B3EF3" w:rsidRPr="00764621">
          <w:rPr>
            <w:rFonts w:ascii="Verdana" w:hAnsi="Verdana" w:cs="Arial"/>
            <w:color w:val="0000FF"/>
            <w:sz w:val="22"/>
            <w:szCs w:val="22"/>
            <w:u w:val="single"/>
          </w:rPr>
          <w:t xml:space="preserve">Filtering and monitoring standards for schools and colleges </w:t>
        </w:r>
      </w:hyperlink>
    </w:p>
    <w:p w14:paraId="16A0A0B3" w14:textId="5B9390AB" w:rsidR="002B3EF3" w:rsidRPr="00764621" w:rsidRDefault="002B3EF3" w:rsidP="00F30FEE">
      <w:pPr>
        <w:autoSpaceDE w:val="0"/>
        <w:autoSpaceDN w:val="0"/>
        <w:adjustRightInd w:val="0"/>
        <w:spacing w:before="240" w:after="160" w:line="259" w:lineRule="auto"/>
        <w:rPr>
          <w:rFonts w:ascii="Verdana" w:hAnsi="Verdana" w:cs="Arial"/>
          <w:bCs/>
          <w:sz w:val="22"/>
          <w:szCs w:val="22"/>
        </w:rPr>
      </w:pPr>
      <w:r w:rsidRPr="00764621">
        <w:rPr>
          <w:rFonts w:ascii="Verdana" w:hAnsi="Verdana" w:cs="Arial"/>
          <w:bCs/>
          <w:sz w:val="22"/>
          <w:szCs w:val="22"/>
        </w:rPr>
        <w:t xml:space="preserve">The Governing Body are also aware of their responsibility to ensure that there is the appropriate level of security protection procedures in place in order to safeguard systems, staff and </w:t>
      </w:r>
      <w:r w:rsidR="00DA4D9F">
        <w:rPr>
          <w:rFonts w:ascii="Verdana" w:hAnsi="Verdana" w:cs="Arial"/>
          <w:bCs/>
          <w:sz w:val="22"/>
          <w:szCs w:val="22"/>
        </w:rPr>
        <w:t>learners and apprentices</w:t>
      </w:r>
      <w:r w:rsidRPr="00764621">
        <w:rPr>
          <w:rFonts w:ascii="Verdana" w:hAnsi="Verdana" w:cs="Arial"/>
          <w:bCs/>
          <w:sz w:val="22"/>
          <w:szCs w:val="22"/>
        </w:rPr>
        <w:t xml:space="preserve"> and that there is the need to review the effectiveness of these procedures periodically to keep up with evolving cyber-crime technologies. </w:t>
      </w:r>
    </w:p>
    <w:p w14:paraId="2B419DE3" w14:textId="77777777" w:rsidR="002B3EF3" w:rsidRPr="00764621" w:rsidRDefault="002B3EF3" w:rsidP="00F30FEE">
      <w:pPr>
        <w:autoSpaceDE w:val="0"/>
        <w:autoSpaceDN w:val="0"/>
        <w:adjustRightInd w:val="0"/>
        <w:spacing w:before="160" w:after="120" w:line="259" w:lineRule="auto"/>
        <w:rPr>
          <w:rFonts w:ascii="Verdana" w:hAnsi="Verdana" w:cs="Arial"/>
          <w:bCs/>
          <w:sz w:val="22"/>
          <w:szCs w:val="22"/>
        </w:rPr>
      </w:pPr>
      <w:r w:rsidRPr="00764621">
        <w:rPr>
          <w:rFonts w:ascii="Verdana" w:hAnsi="Verdana" w:cs="Arial"/>
          <w:bCs/>
          <w:sz w:val="22"/>
          <w:szCs w:val="22"/>
        </w:rPr>
        <w:t>Guidance</w:t>
      </w:r>
      <w:r w:rsidR="00851823" w:rsidRPr="00764621">
        <w:rPr>
          <w:rFonts w:ascii="Verdana" w:hAnsi="Verdana" w:cs="Arial"/>
          <w:bCs/>
          <w:sz w:val="22"/>
          <w:szCs w:val="22"/>
        </w:rPr>
        <w:t xml:space="preserve"> documents</w:t>
      </w:r>
      <w:r w:rsidRPr="00764621">
        <w:rPr>
          <w:rFonts w:ascii="Verdana" w:hAnsi="Verdana" w:cs="Arial"/>
          <w:bCs/>
          <w:sz w:val="22"/>
          <w:szCs w:val="22"/>
        </w:rPr>
        <w:t>:</w:t>
      </w:r>
    </w:p>
    <w:p w14:paraId="0F52E369" w14:textId="77777777" w:rsidR="002B3EF3" w:rsidRPr="00764621" w:rsidRDefault="005F124F" w:rsidP="00851823">
      <w:pPr>
        <w:autoSpaceDE w:val="0"/>
        <w:autoSpaceDN w:val="0"/>
        <w:adjustRightInd w:val="0"/>
        <w:spacing w:before="120" w:after="120" w:line="259" w:lineRule="auto"/>
        <w:rPr>
          <w:rFonts w:ascii="Verdana" w:hAnsi="Verdana" w:cs="Arial"/>
          <w:sz w:val="22"/>
          <w:szCs w:val="22"/>
        </w:rPr>
      </w:pPr>
      <w:hyperlink r:id="rId52" w:history="1">
        <w:r w:rsidR="002B3EF3" w:rsidRPr="00764621">
          <w:rPr>
            <w:rFonts w:ascii="Verdana" w:hAnsi="Verdana" w:cs="Arial"/>
            <w:color w:val="0000FF"/>
            <w:sz w:val="22"/>
            <w:szCs w:val="22"/>
            <w:u w:val="single"/>
          </w:rPr>
          <w:t xml:space="preserve">Cyber security standards for schools and colleges </w:t>
        </w:r>
      </w:hyperlink>
    </w:p>
    <w:p w14:paraId="79EAF3BB" w14:textId="77777777" w:rsidR="002B3EF3" w:rsidRPr="00764621" w:rsidRDefault="005F124F" w:rsidP="00851823">
      <w:pPr>
        <w:autoSpaceDE w:val="0"/>
        <w:autoSpaceDN w:val="0"/>
        <w:adjustRightInd w:val="0"/>
        <w:spacing w:before="120" w:after="120" w:line="259" w:lineRule="auto"/>
        <w:rPr>
          <w:rFonts w:ascii="Verdana" w:hAnsi="Verdana" w:cs="Arial"/>
          <w:sz w:val="22"/>
          <w:szCs w:val="22"/>
        </w:rPr>
      </w:pPr>
      <w:hyperlink r:id="rId53" w:history="1">
        <w:r w:rsidR="002B3EF3" w:rsidRPr="00764621">
          <w:rPr>
            <w:rStyle w:val="Hyperlink"/>
            <w:rFonts w:ascii="Verdana" w:hAnsi="Verdana" w:cs="Arial"/>
            <w:sz w:val="22"/>
            <w:szCs w:val="22"/>
          </w:rPr>
          <w:t>Cyber Security Training for School staff</w:t>
        </w:r>
      </w:hyperlink>
    </w:p>
    <w:p w14:paraId="45953CCD" w14:textId="1ADAAB20" w:rsidR="00CA02D6" w:rsidRPr="00764621" w:rsidRDefault="00CA02D6" w:rsidP="00F30FEE">
      <w:pPr>
        <w:spacing w:before="240" w:after="160" w:line="259" w:lineRule="auto"/>
        <w:rPr>
          <w:rFonts w:ascii="Verdana" w:hAnsi="Verdana" w:cs="Arial"/>
          <w:color w:val="C00000"/>
          <w:sz w:val="22"/>
          <w:szCs w:val="22"/>
        </w:rPr>
      </w:pPr>
      <w:r w:rsidRPr="00764621">
        <w:rPr>
          <w:rFonts w:ascii="Verdana" w:hAnsi="Verdana" w:cs="Arial"/>
          <w:sz w:val="22"/>
          <w:szCs w:val="22"/>
        </w:rPr>
        <w:t xml:space="preserve">The Governing body are aware of their obligations under the </w:t>
      </w:r>
      <w:hyperlink r:id="rId54" w:history="1">
        <w:r w:rsidRPr="00764621">
          <w:rPr>
            <w:rFonts w:ascii="Verdana" w:hAnsi="Verdana" w:cs="Arial"/>
            <w:color w:val="0000FF"/>
            <w:sz w:val="22"/>
            <w:szCs w:val="22"/>
            <w:u w:val="single"/>
          </w:rPr>
          <w:t>Human Rights Act 1998</w:t>
        </w:r>
      </w:hyperlink>
      <w:r w:rsidRPr="00764621">
        <w:rPr>
          <w:rFonts w:ascii="Verdana" w:hAnsi="Verdana" w:cs="Arial"/>
          <w:sz w:val="22"/>
          <w:szCs w:val="22"/>
        </w:rPr>
        <w:t xml:space="preserve">, the </w:t>
      </w:r>
      <w:hyperlink r:id="rId55" w:history="1">
        <w:r w:rsidRPr="00764621">
          <w:rPr>
            <w:rFonts w:ascii="Verdana" w:hAnsi="Verdana" w:cs="Arial"/>
            <w:color w:val="0000FF"/>
            <w:sz w:val="22"/>
            <w:szCs w:val="22"/>
            <w:u w:val="single"/>
          </w:rPr>
          <w:t>Equality Act 2010</w:t>
        </w:r>
      </w:hyperlink>
      <w:r w:rsidRPr="00764621">
        <w:rPr>
          <w:rFonts w:ascii="Verdana" w:hAnsi="Verdana" w:cs="Arial"/>
          <w:sz w:val="22"/>
          <w:szCs w:val="22"/>
        </w:rPr>
        <w:t xml:space="preserve">, (including the </w:t>
      </w:r>
      <w:hyperlink r:id="rId56" w:history="1">
        <w:r w:rsidRPr="00764621">
          <w:rPr>
            <w:rFonts w:ascii="Verdana" w:hAnsi="Verdana" w:cs="Arial"/>
            <w:color w:val="0000FF"/>
            <w:sz w:val="22"/>
            <w:szCs w:val="22"/>
            <w:u w:val="single"/>
          </w:rPr>
          <w:t>Technical Guidance on the Public Sector Equality Duty</w:t>
        </w:r>
      </w:hyperlink>
      <w:r w:rsidRPr="00764621">
        <w:rPr>
          <w:rFonts w:ascii="Verdana" w:hAnsi="Verdana" w:cs="Arial"/>
          <w:sz w:val="22"/>
          <w:szCs w:val="22"/>
        </w:rPr>
        <w:t xml:space="preserve">), and their local multi-agency safeguarding arrangements. Further guidance is found </w:t>
      </w:r>
      <w:r w:rsidR="003D2948" w:rsidRPr="00764621">
        <w:rPr>
          <w:rFonts w:ascii="Verdana" w:hAnsi="Verdana" w:cs="Arial"/>
          <w:sz w:val="22"/>
          <w:szCs w:val="22"/>
        </w:rPr>
        <w:t>o</w:t>
      </w:r>
      <w:r w:rsidRPr="00764621">
        <w:rPr>
          <w:rFonts w:ascii="Verdana" w:hAnsi="Verdana" w:cs="Arial"/>
          <w:sz w:val="22"/>
          <w:szCs w:val="22"/>
        </w:rPr>
        <w:t>n P</w:t>
      </w:r>
      <w:r w:rsidR="003D2948" w:rsidRPr="00764621">
        <w:rPr>
          <w:rFonts w:ascii="Verdana" w:hAnsi="Verdana" w:cs="Arial"/>
          <w:sz w:val="22"/>
          <w:szCs w:val="22"/>
        </w:rPr>
        <w:t>ages</w:t>
      </w:r>
      <w:r w:rsidRPr="00764621">
        <w:rPr>
          <w:rFonts w:ascii="Verdana" w:hAnsi="Verdana" w:cs="Arial"/>
          <w:sz w:val="22"/>
          <w:szCs w:val="22"/>
        </w:rPr>
        <w:t xml:space="preserve"> 24-26 Para 82-93 </w:t>
      </w:r>
      <w:hyperlink r:id="rId57" w:history="1">
        <w:r w:rsidR="00193239" w:rsidRPr="00764621">
          <w:rPr>
            <w:rFonts w:ascii="Verdana" w:hAnsi="Verdana" w:cs="Arial"/>
            <w:color w:val="0000FF"/>
            <w:sz w:val="22"/>
            <w:szCs w:val="22"/>
            <w:u w:val="single"/>
          </w:rPr>
          <w:t>Keeping Children Safe in Education 202</w:t>
        </w:r>
        <w:r w:rsidR="00BA4B59" w:rsidRPr="00764621">
          <w:rPr>
            <w:rFonts w:ascii="Verdana" w:hAnsi="Verdana" w:cs="Arial"/>
            <w:color w:val="0000FF"/>
            <w:sz w:val="22"/>
            <w:szCs w:val="22"/>
            <w:u w:val="single"/>
          </w:rPr>
          <w:t>5</w:t>
        </w:r>
      </w:hyperlink>
      <w:r w:rsidRPr="00764621">
        <w:rPr>
          <w:rFonts w:ascii="Verdana" w:hAnsi="Verdana" w:cs="Arial"/>
          <w:sz w:val="22"/>
          <w:szCs w:val="22"/>
        </w:rPr>
        <w:t xml:space="preserve"> &amp; </w:t>
      </w:r>
      <w:hyperlink r:id="rId58" w:history="1">
        <w:r w:rsidRPr="00764621">
          <w:rPr>
            <w:rFonts w:ascii="Verdana" w:hAnsi="Verdana" w:cs="Arial"/>
            <w:color w:val="0000FF"/>
            <w:sz w:val="22"/>
            <w:szCs w:val="22"/>
            <w:u w:val="single"/>
          </w:rPr>
          <w:t>Equality Act 2010-Advice for schools</w:t>
        </w:r>
      </w:hyperlink>
    </w:p>
    <w:p w14:paraId="094A65A9" w14:textId="4C5BC507" w:rsidR="00CA02D6" w:rsidRPr="00764621" w:rsidRDefault="00CA02D6"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 xml:space="preserve">The Governing body facilitate a whole </w:t>
      </w:r>
      <w:r w:rsidR="00F5141F" w:rsidRPr="00764621">
        <w:rPr>
          <w:rFonts w:ascii="Verdana" w:eastAsia="Calibri" w:hAnsi="Verdana" w:cs="Arial"/>
          <w:sz w:val="22"/>
          <w:szCs w:val="22"/>
        </w:rPr>
        <w:t>college</w:t>
      </w:r>
      <w:r w:rsidRPr="00764621">
        <w:rPr>
          <w:rFonts w:ascii="Verdana" w:eastAsia="Calibri" w:hAnsi="Verdana" w:cs="Arial"/>
          <w:sz w:val="22"/>
          <w:szCs w:val="22"/>
        </w:rPr>
        <w:t xml:space="preserve"> approach to safeguarding involving everyone in </w:t>
      </w:r>
      <w:r w:rsidR="00F5141F" w:rsidRPr="00764621">
        <w:rPr>
          <w:rFonts w:ascii="Verdana" w:eastAsia="Calibri" w:hAnsi="Verdana" w:cs="Arial"/>
          <w:sz w:val="22"/>
          <w:szCs w:val="22"/>
        </w:rPr>
        <w:t>college</w:t>
      </w:r>
      <w:r w:rsidRPr="00764621">
        <w:rPr>
          <w:rFonts w:ascii="Verdana" w:eastAsia="Calibri" w:hAnsi="Verdana" w:cs="Arial"/>
          <w:sz w:val="22"/>
          <w:szCs w:val="22"/>
        </w:rPr>
        <w:t xml:space="preserve">, ensuring that safeguarding is at the forefront and underpins all relevant aspects of process and policy development. These systems, processes and policies operate with the </w:t>
      </w:r>
      <w:r w:rsidRPr="00764621">
        <w:rPr>
          <w:rFonts w:ascii="Verdana" w:eastAsia="Calibri" w:hAnsi="Verdana" w:cs="Arial"/>
          <w:b/>
          <w:bCs/>
          <w:sz w:val="22"/>
          <w:szCs w:val="22"/>
        </w:rPr>
        <w:t>best interests</w:t>
      </w:r>
      <w:r w:rsidRPr="00764621">
        <w:rPr>
          <w:rFonts w:ascii="Verdana" w:eastAsia="Calibri" w:hAnsi="Verdana" w:cs="Arial"/>
          <w:sz w:val="22"/>
          <w:szCs w:val="22"/>
        </w:rPr>
        <w:t xml:space="preserve"> of our children at their heart of what we do.</w:t>
      </w:r>
    </w:p>
    <w:p w14:paraId="062AA810" w14:textId="4590EB51" w:rsidR="00CA02D6" w:rsidRPr="00764621" w:rsidRDefault="00CA02D6" w:rsidP="00CF1AC1">
      <w:pPr>
        <w:spacing w:before="240" w:after="160" w:line="259" w:lineRule="auto"/>
        <w:rPr>
          <w:rFonts w:ascii="Verdana" w:hAnsi="Verdana" w:cs="Arial"/>
          <w:sz w:val="22"/>
          <w:szCs w:val="22"/>
        </w:rPr>
      </w:pPr>
      <w:r w:rsidRPr="00764621">
        <w:rPr>
          <w:rFonts w:ascii="Verdana" w:eastAsia="Calibri" w:hAnsi="Verdana" w:cs="Arial"/>
          <w:sz w:val="22"/>
          <w:szCs w:val="22"/>
        </w:rPr>
        <w:t>The</w:t>
      </w:r>
      <w:r w:rsidRPr="00764621">
        <w:rPr>
          <w:rFonts w:ascii="Verdana" w:eastAsia="Calibri" w:hAnsi="Verdana" w:cs="Arial"/>
          <w:color w:val="FF0000"/>
          <w:sz w:val="22"/>
          <w:szCs w:val="22"/>
        </w:rPr>
        <w:t xml:space="preserve"> </w:t>
      </w:r>
      <w:r w:rsidRPr="00764621">
        <w:rPr>
          <w:rFonts w:ascii="Verdana" w:eastAsia="Calibri" w:hAnsi="Verdana" w:cs="Arial"/>
          <w:sz w:val="22"/>
          <w:szCs w:val="22"/>
        </w:rPr>
        <w:t>Governing body</w:t>
      </w:r>
      <w:r w:rsidRPr="00764621">
        <w:rPr>
          <w:rFonts w:ascii="Verdana" w:eastAsia="Calibri" w:hAnsi="Verdana" w:cs="Arial"/>
          <w:color w:val="FF0000"/>
          <w:sz w:val="22"/>
          <w:szCs w:val="22"/>
        </w:rPr>
        <w:t xml:space="preserve"> </w:t>
      </w:r>
      <w:r w:rsidRPr="00764621">
        <w:rPr>
          <w:rFonts w:ascii="Verdana" w:eastAsia="Calibri" w:hAnsi="Verdana" w:cs="Arial"/>
          <w:sz w:val="22"/>
          <w:szCs w:val="22"/>
        </w:rPr>
        <w:t xml:space="preserve">has appointed the </w:t>
      </w:r>
      <w:r w:rsidR="00C04746" w:rsidRPr="00764621">
        <w:rPr>
          <w:rFonts w:ascii="Verdana" w:eastAsia="Calibri" w:hAnsi="Verdana" w:cs="Arial"/>
          <w:sz w:val="22"/>
          <w:szCs w:val="22"/>
        </w:rPr>
        <w:t>DSL</w:t>
      </w:r>
      <w:r w:rsidRPr="00764621">
        <w:rPr>
          <w:rFonts w:ascii="Verdana" w:eastAsia="Calibri" w:hAnsi="Verdana" w:cs="Arial"/>
          <w:sz w:val="22"/>
          <w:szCs w:val="22"/>
        </w:rPr>
        <w:t xml:space="preserve"> (DSL) who takes </w:t>
      </w:r>
      <w:r w:rsidRPr="00764621">
        <w:rPr>
          <w:rFonts w:ascii="Verdana" w:eastAsia="Calibri" w:hAnsi="Verdana" w:cs="Arial"/>
          <w:b/>
          <w:bCs/>
          <w:sz w:val="22"/>
          <w:szCs w:val="22"/>
        </w:rPr>
        <w:t>lead responsibility</w:t>
      </w:r>
      <w:r w:rsidRPr="00764621">
        <w:rPr>
          <w:rFonts w:ascii="Verdana" w:eastAsia="Calibri" w:hAnsi="Verdana" w:cs="Arial"/>
          <w:sz w:val="22"/>
          <w:szCs w:val="22"/>
        </w:rPr>
        <w:t xml:space="preserve"> for safeguarding and child protection (including online safety</w:t>
      </w:r>
      <w:r w:rsidR="002B3EF3" w:rsidRPr="00764621">
        <w:rPr>
          <w:rFonts w:ascii="Verdana" w:eastAsia="Calibri" w:hAnsi="Verdana" w:cs="Arial"/>
          <w:sz w:val="22"/>
          <w:szCs w:val="22"/>
        </w:rPr>
        <w:t xml:space="preserve"> </w:t>
      </w:r>
      <w:r w:rsidR="002B3EF3" w:rsidRPr="00764621">
        <w:rPr>
          <w:rFonts w:ascii="Verdana" w:hAnsi="Verdana" w:cs="Arial"/>
          <w:bCs/>
          <w:sz w:val="22"/>
          <w:szCs w:val="22"/>
        </w:rPr>
        <w:t>which, amongst other things, includes an understanding of the expectations, applicable roles and responsibilities in relation to filtering and monitoring</w:t>
      </w:r>
      <w:r w:rsidRPr="00764621">
        <w:rPr>
          <w:rFonts w:ascii="Verdana" w:eastAsia="Calibri" w:hAnsi="Verdana" w:cs="Arial"/>
          <w:sz w:val="22"/>
          <w:szCs w:val="22"/>
        </w:rPr>
        <w:t xml:space="preserve">). This is explicit in their job description, and they ensure that the DSL </w:t>
      </w:r>
      <w:r w:rsidRPr="00764621">
        <w:rPr>
          <w:rFonts w:ascii="Verdana" w:hAnsi="Verdana" w:cs="Arial"/>
          <w:sz w:val="22"/>
          <w:szCs w:val="22"/>
        </w:rPr>
        <w:t xml:space="preserve">understands their responsibility in leading safeguarding across the </w:t>
      </w:r>
      <w:r w:rsidR="00F5141F" w:rsidRPr="00764621">
        <w:rPr>
          <w:rFonts w:ascii="Verdana" w:hAnsi="Verdana" w:cs="Arial"/>
          <w:sz w:val="22"/>
          <w:szCs w:val="22"/>
        </w:rPr>
        <w:t>college</w:t>
      </w:r>
      <w:r w:rsidRPr="00764621">
        <w:rPr>
          <w:rFonts w:ascii="Verdana" w:hAnsi="Verdana" w:cs="Arial"/>
          <w:sz w:val="22"/>
          <w:szCs w:val="22"/>
        </w:rPr>
        <w:t>. They also ensure that the DSL</w:t>
      </w:r>
      <w:r w:rsidRPr="00764621">
        <w:rPr>
          <w:rFonts w:ascii="Verdana" w:eastAsia="Calibri" w:hAnsi="Verdana" w:cs="Arial"/>
          <w:sz w:val="22"/>
          <w:szCs w:val="22"/>
        </w:rPr>
        <w:t xml:space="preserve"> is given additional time, funding, training, resources, and support needed to carry out the role effectively. See Annex C </w:t>
      </w:r>
      <w:hyperlink r:id="rId59" w:history="1">
        <w:r w:rsidR="00193239" w:rsidRPr="00764621">
          <w:rPr>
            <w:rFonts w:ascii="Verdana" w:hAnsi="Verdana" w:cs="Arial"/>
            <w:color w:val="0000FF"/>
            <w:sz w:val="22"/>
            <w:szCs w:val="22"/>
            <w:u w:val="single"/>
          </w:rPr>
          <w:t>Keeping Children Safe in Education 202</w:t>
        </w:r>
        <w:r w:rsidR="00BA4B59" w:rsidRPr="00764621">
          <w:rPr>
            <w:rFonts w:ascii="Verdana" w:hAnsi="Verdana" w:cs="Arial"/>
            <w:color w:val="0000FF"/>
            <w:sz w:val="22"/>
            <w:szCs w:val="22"/>
            <w:u w:val="single"/>
          </w:rPr>
          <w:t>5</w:t>
        </w:r>
      </w:hyperlink>
    </w:p>
    <w:p w14:paraId="2D7E32F9" w14:textId="0C93234D" w:rsidR="00CA02D6" w:rsidRDefault="00CA02D6"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 xml:space="preserve">The Governing Body has also identified a Deputy </w:t>
      </w:r>
      <w:r w:rsidR="00C04746" w:rsidRPr="00764621">
        <w:rPr>
          <w:rFonts w:ascii="Verdana" w:eastAsia="Calibri" w:hAnsi="Verdana" w:cs="Arial"/>
          <w:sz w:val="22"/>
          <w:szCs w:val="22"/>
        </w:rPr>
        <w:t>DSL</w:t>
      </w:r>
      <w:r w:rsidRPr="00764621">
        <w:rPr>
          <w:rFonts w:ascii="Verdana" w:eastAsia="Calibri" w:hAnsi="Verdana" w:cs="Arial"/>
          <w:sz w:val="22"/>
          <w:szCs w:val="22"/>
        </w:rPr>
        <w:t xml:space="preserve">(s)(DDSL), who are trained to the same safeguarding standard as the DSL. </w:t>
      </w:r>
    </w:p>
    <w:p w14:paraId="03BDEDDC" w14:textId="0632181A" w:rsidR="00636F0A" w:rsidRPr="009F0FD8" w:rsidRDefault="00DA76DE" w:rsidP="00CF1AC1">
      <w:pPr>
        <w:spacing w:before="240" w:after="160" w:line="259" w:lineRule="auto"/>
        <w:rPr>
          <w:rFonts w:ascii="Verdana" w:hAnsi="Verdana" w:cs="Arial"/>
          <w:sz w:val="22"/>
          <w:szCs w:val="22"/>
        </w:rPr>
      </w:pPr>
      <w:r w:rsidRPr="00DA76DE">
        <w:rPr>
          <w:rFonts w:ascii="Verdana" w:hAnsi="Verdana" w:cs="Arial"/>
          <w:sz w:val="22"/>
          <w:szCs w:val="22"/>
        </w:rPr>
        <w:t>The</w:t>
      </w:r>
      <w:r w:rsidR="00636F0A" w:rsidRPr="00DA76DE">
        <w:rPr>
          <w:rFonts w:ascii="Verdana" w:hAnsi="Verdana" w:cs="Arial"/>
          <w:sz w:val="22"/>
          <w:szCs w:val="22"/>
        </w:rPr>
        <w:t xml:space="preserve"> Governing Body carry out their duties to assure themselves and ensure that duties are carried out appropriately in college. Visits by </w:t>
      </w:r>
      <w:r w:rsidR="00824F15" w:rsidRPr="00DA76DE">
        <w:rPr>
          <w:rFonts w:ascii="Verdana" w:hAnsi="Verdana" w:cs="Arial"/>
          <w:sz w:val="22"/>
          <w:szCs w:val="22"/>
        </w:rPr>
        <w:t xml:space="preserve">nominated </w:t>
      </w:r>
      <w:r w:rsidR="00636F0A" w:rsidRPr="00DA76DE">
        <w:rPr>
          <w:rFonts w:ascii="Verdana" w:hAnsi="Verdana" w:cs="Arial"/>
          <w:sz w:val="22"/>
          <w:szCs w:val="22"/>
        </w:rPr>
        <w:t xml:space="preserve">safeguarding governor </w:t>
      </w:r>
      <w:r w:rsidR="00824F15" w:rsidRPr="00DA76DE">
        <w:rPr>
          <w:rFonts w:ascii="Verdana" w:hAnsi="Verdana" w:cs="Arial"/>
          <w:sz w:val="22"/>
          <w:szCs w:val="22"/>
        </w:rPr>
        <w:t xml:space="preserve">termly, bi-monthly </w:t>
      </w:r>
      <w:r w:rsidRPr="00DA76DE">
        <w:rPr>
          <w:rFonts w:ascii="Verdana" w:hAnsi="Verdana" w:cs="Arial"/>
          <w:sz w:val="22"/>
          <w:szCs w:val="22"/>
        </w:rPr>
        <w:t xml:space="preserve">Safeguarding </w:t>
      </w:r>
      <w:r w:rsidR="00824F15" w:rsidRPr="00DA76DE">
        <w:rPr>
          <w:rFonts w:ascii="Verdana" w:hAnsi="Verdana" w:cs="Arial"/>
          <w:sz w:val="22"/>
          <w:szCs w:val="22"/>
        </w:rPr>
        <w:t xml:space="preserve">reports </w:t>
      </w:r>
      <w:r w:rsidRPr="00DA76DE">
        <w:rPr>
          <w:rFonts w:ascii="Verdana" w:hAnsi="Verdana" w:cs="Arial"/>
          <w:sz w:val="22"/>
          <w:szCs w:val="22"/>
        </w:rPr>
        <w:t xml:space="preserve">and </w:t>
      </w:r>
      <w:r w:rsidR="00636F0A" w:rsidRPr="00DA76DE">
        <w:rPr>
          <w:rFonts w:ascii="Verdana" w:hAnsi="Verdana" w:cs="Arial"/>
          <w:sz w:val="22"/>
          <w:szCs w:val="22"/>
        </w:rPr>
        <w:t>annual report</w:t>
      </w:r>
      <w:r w:rsidRPr="00DA76DE">
        <w:rPr>
          <w:rFonts w:ascii="Verdana" w:hAnsi="Verdana" w:cs="Arial"/>
          <w:sz w:val="22"/>
          <w:szCs w:val="22"/>
        </w:rPr>
        <w:t>.</w:t>
      </w:r>
    </w:p>
    <w:p w14:paraId="5D764708" w14:textId="732275E1" w:rsidR="00CA02D6" w:rsidRPr="00764621" w:rsidRDefault="00CA02D6" w:rsidP="00CF1AC1">
      <w:pPr>
        <w:spacing w:before="240" w:after="160" w:line="259" w:lineRule="auto"/>
        <w:rPr>
          <w:rFonts w:ascii="Verdana" w:hAnsi="Verdana" w:cs="Arial"/>
          <w:sz w:val="22"/>
          <w:szCs w:val="22"/>
        </w:rPr>
      </w:pPr>
      <w:r w:rsidRPr="00764621">
        <w:rPr>
          <w:rFonts w:ascii="Verdana" w:hAnsi="Verdana" w:cs="Arial"/>
          <w:sz w:val="22"/>
          <w:szCs w:val="22"/>
        </w:rPr>
        <w:t xml:space="preserve">The Governing body ensure that </w:t>
      </w:r>
      <w:r w:rsidR="00DA4D9F">
        <w:rPr>
          <w:rFonts w:ascii="Verdana" w:hAnsi="Verdana" w:cs="Arial"/>
          <w:sz w:val="22"/>
          <w:szCs w:val="22"/>
        </w:rPr>
        <w:t>learners and apprentices</w:t>
      </w:r>
      <w:r w:rsidRPr="00764621">
        <w:rPr>
          <w:rFonts w:ascii="Verdana" w:hAnsi="Verdana" w:cs="Arial"/>
          <w:sz w:val="22"/>
          <w:szCs w:val="22"/>
        </w:rPr>
        <w:t xml:space="preserve"> are taught about how to keep themselves and others safe, including online. It is recognised that effective education will be tailored to the specific needs and vulnerabilities of individual </w:t>
      </w:r>
      <w:r w:rsidR="00DA4D9F">
        <w:rPr>
          <w:rFonts w:ascii="Verdana" w:hAnsi="Verdana" w:cs="Arial"/>
          <w:sz w:val="22"/>
          <w:szCs w:val="22"/>
        </w:rPr>
        <w:t>learners and apprentices</w:t>
      </w:r>
      <w:r w:rsidRPr="00764621">
        <w:rPr>
          <w:rFonts w:ascii="Verdana" w:hAnsi="Verdana" w:cs="Arial"/>
          <w:sz w:val="22"/>
          <w:szCs w:val="22"/>
        </w:rPr>
        <w:t xml:space="preserve">, including </w:t>
      </w:r>
      <w:r w:rsidR="00DA4D9F">
        <w:rPr>
          <w:rFonts w:ascii="Verdana" w:hAnsi="Verdana" w:cs="Arial"/>
          <w:sz w:val="22"/>
          <w:szCs w:val="22"/>
        </w:rPr>
        <w:t>learners and apprentices</w:t>
      </w:r>
      <w:r w:rsidRPr="00764621">
        <w:rPr>
          <w:rFonts w:ascii="Verdana" w:hAnsi="Verdana" w:cs="Arial"/>
          <w:sz w:val="22"/>
          <w:szCs w:val="22"/>
        </w:rPr>
        <w:t xml:space="preserve"> who are victims of abuse, and </w:t>
      </w:r>
      <w:r w:rsidR="00DA4D9F">
        <w:rPr>
          <w:rFonts w:ascii="Verdana" w:hAnsi="Verdana" w:cs="Arial"/>
          <w:sz w:val="22"/>
          <w:szCs w:val="22"/>
        </w:rPr>
        <w:t>learners and apprentices</w:t>
      </w:r>
      <w:r w:rsidRPr="00764621">
        <w:rPr>
          <w:rFonts w:ascii="Verdana" w:hAnsi="Verdana" w:cs="Arial"/>
          <w:sz w:val="22"/>
          <w:szCs w:val="22"/>
        </w:rPr>
        <w:t xml:space="preserve"> with special educational needs or disabilities. There is an expectation that all teachers manage behaviour effectively to ensure a good and safe educational environment and requires teachers to have a clear understanding of the needs of all </w:t>
      </w:r>
      <w:r w:rsidR="00DA4D9F">
        <w:rPr>
          <w:rFonts w:ascii="Verdana" w:hAnsi="Verdana" w:cs="Arial"/>
          <w:sz w:val="22"/>
          <w:szCs w:val="22"/>
        </w:rPr>
        <w:t>learners and apprentices</w:t>
      </w:r>
      <w:r w:rsidRPr="00764621">
        <w:rPr>
          <w:rFonts w:ascii="Verdana" w:hAnsi="Verdana" w:cs="Arial"/>
          <w:sz w:val="22"/>
          <w:szCs w:val="22"/>
        </w:rPr>
        <w:t xml:space="preserve">. </w:t>
      </w:r>
    </w:p>
    <w:p w14:paraId="1D8FF02D" w14:textId="0A523F0A" w:rsidR="00CA02D6" w:rsidRPr="00764621" w:rsidRDefault="00CA02D6" w:rsidP="00CF1AC1">
      <w:pPr>
        <w:spacing w:before="240" w:after="160" w:line="259" w:lineRule="auto"/>
        <w:rPr>
          <w:rFonts w:ascii="Verdana" w:hAnsi="Verdana" w:cs="Arial"/>
          <w:color w:val="C00000"/>
          <w:sz w:val="22"/>
          <w:szCs w:val="22"/>
        </w:rPr>
      </w:pPr>
      <w:r w:rsidRPr="00764621">
        <w:rPr>
          <w:rFonts w:ascii="Verdana" w:hAnsi="Verdana" w:cs="Arial"/>
          <w:sz w:val="22"/>
          <w:szCs w:val="22"/>
        </w:rPr>
        <w:lastRenderedPageBreak/>
        <w:t xml:space="preserve">The following is a resource: - </w:t>
      </w:r>
      <w:hyperlink r:id="rId60" w:history="1">
        <w:r w:rsidRPr="00764621">
          <w:rPr>
            <w:rFonts w:ascii="Verdana" w:hAnsi="Verdana" w:cs="Arial"/>
            <w:color w:val="0000FF"/>
            <w:sz w:val="22"/>
            <w:szCs w:val="22"/>
            <w:u w:val="single"/>
          </w:rPr>
          <w:t xml:space="preserve">Teaching about relationships, sex and health </w:t>
        </w:r>
      </w:hyperlink>
      <w:r w:rsidRPr="00764621">
        <w:rPr>
          <w:rFonts w:ascii="Verdana" w:hAnsi="Verdana" w:cs="Arial"/>
          <w:sz w:val="22"/>
          <w:szCs w:val="22"/>
        </w:rPr>
        <w:t xml:space="preserve">and there are more listed in Annex B KCSiE including </w:t>
      </w:r>
      <w:hyperlink r:id="rId61" w:history="1">
        <w:r w:rsidRPr="00764621">
          <w:rPr>
            <w:rStyle w:val="Hyperlink"/>
            <w:rFonts w:ascii="Verdana" w:hAnsi="Verdana" w:cs="Arial"/>
            <w:sz w:val="22"/>
            <w:szCs w:val="22"/>
          </w:rPr>
          <w:t>Harmful online challenges and online hoaxes</w:t>
        </w:r>
      </w:hyperlink>
    </w:p>
    <w:p w14:paraId="35FDA1E6" w14:textId="191287BB" w:rsidR="00CA02D6" w:rsidRPr="00764621" w:rsidRDefault="00CA02D6" w:rsidP="00CF1AC1">
      <w:pPr>
        <w:spacing w:before="240" w:after="160" w:line="259" w:lineRule="auto"/>
        <w:rPr>
          <w:rFonts w:ascii="Verdana" w:hAnsi="Verdana" w:cs="Arial"/>
          <w:color w:val="C00000"/>
          <w:sz w:val="22"/>
          <w:szCs w:val="22"/>
        </w:rPr>
      </w:pPr>
      <w:r w:rsidRPr="00764621">
        <w:rPr>
          <w:rFonts w:ascii="Verdana" w:hAnsi="Verdana" w:cs="Arial"/>
          <w:sz w:val="22"/>
          <w:szCs w:val="22"/>
        </w:rPr>
        <w:t xml:space="preserve">Our Governing Body, whilst considering their responsibility to safeguard and promote the welfare of </w:t>
      </w:r>
      <w:r w:rsidR="00DA4D9F">
        <w:rPr>
          <w:rFonts w:ascii="Verdana" w:hAnsi="Verdana" w:cs="Arial"/>
          <w:sz w:val="22"/>
          <w:szCs w:val="22"/>
        </w:rPr>
        <w:t>learners and apprentices</w:t>
      </w:r>
      <w:r w:rsidRPr="00764621">
        <w:rPr>
          <w:rFonts w:ascii="Verdana" w:hAnsi="Verdana" w:cs="Arial"/>
          <w:sz w:val="22"/>
          <w:szCs w:val="22"/>
        </w:rPr>
        <w:t xml:space="preserve"> and provide them with a safe environment in which to learn, are doing all that they reasonably can to limit </w:t>
      </w:r>
      <w:r w:rsidR="00D27FE6" w:rsidRPr="00764621">
        <w:rPr>
          <w:rFonts w:ascii="Verdana" w:hAnsi="Verdana" w:cs="Arial"/>
          <w:sz w:val="22"/>
          <w:szCs w:val="22"/>
        </w:rPr>
        <w:t>learners</w:t>
      </w:r>
      <w:r w:rsidR="009F0FD8">
        <w:rPr>
          <w:rFonts w:ascii="Verdana" w:hAnsi="Verdana" w:cs="Arial"/>
          <w:sz w:val="22"/>
          <w:szCs w:val="22"/>
        </w:rPr>
        <w:t>’</w:t>
      </w:r>
      <w:r w:rsidRPr="00764621">
        <w:rPr>
          <w:rFonts w:ascii="Verdana" w:hAnsi="Verdana" w:cs="Arial"/>
          <w:sz w:val="22"/>
          <w:szCs w:val="22"/>
        </w:rPr>
        <w:t xml:space="preserve"> exposure to the online risks from the </w:t>
      </w:r>
      <w:r w:rsidR="00F5141F" w:rsidRPr="00764621">
        <w:rPr>
          <w:rFonts w:ascii="Verdana" w:hAnsi="Verdana" w:cs="Arial"/>
          <w:sz w:val="22"/>
          <w:szCs w:val="22"/>
        </w:rPr>
        <w:t>college</w:t>
      </w:r>
      <w:r w:rsidRPr="00764621">
        <w:rPr>
          <w:rFonts w:ascii="Verdana" w:hAnsi="Verdana" w:cs="Arial"/>
          <w:sz w:val="22"/>
          <w:szCs w:val="22"/>
        </w:rPr>
        <w:t xml:space="preserve">’s IT system. As part of this process, our governing body ensure that our </w:t>
      </w:r>
      <w:r w:rsidR="00F5141F" w:rsidRPr="00764621">
        <w:rPr>
          <w:rFonts w:ascii="Verdana" w:hAnsi="Verdana" w:cs="Arial"/>
          <w:sz w:val="22"/>
          <w:szCs w:val="22"/>
        </w:rPr>
        <w:t>college</w:t>
      </w:r>
      <w:r w:rsidRPr="00764621">
        <w:rPr>
          <w:rFonts w:ascii="Verdana" w:hAnsi="Verdana" w:cs="Arial"/>
          <w:sz w:val="22"/>
          <w:szCs w:val="22"/>
        </w:rPr>
        <w:t xml:space="preserve"> has appropriate filters and monitoring systems in place and regularly review their effectiveness. They ensure that the leadership team and relevant staff have an awareness and understanding of the provisions in place and manage them effectively and know how to escalate concerns when identified. Governing bodies consider the age range of our </w:t>
      </w:r>
      <w:r w:rsidR="00DA4D9F">
        <w:rPr>
          <w:rFonts w:ascii="Verdana" w:hAnsi="Verdana" w:cs="Arial"/>
          <w:sz w:val="22"/>
          <w:szCs w:val="22"/>
        </w:rPr>
        <w:t>learners and apprentices</w:t>
      </w:r>
      <w:r w:rsidRPr="00764621">
        <w:rPr>
          <w:rFonts w:ascii="Verdana" w:hAnsi="Verdana" w:cs="Arial"/>
          <w:sz w:val="22"/>
          <w:szCs w:val="22"/>
        </w:rPr>
        <w:t xml:space="preserve">, the number of </w:t>
      </w:r>
      <w:r w:rsidR="00DA4D9F">
        <w:rPr>
          <w:rFonts w:ascii="Verdana" w:hAnsi="Verdana" w:cs="Arial"/>
          <w:sz w:val="22"/>
          <w:szCs w:val="22"/>
        </w:rPr>
        <w:t>learners and apprentices</w:t>
      </w:r>
      <w:r w:rsidRPr="00764621">
        <w:rPr>
          <w:rFonts w:ascii="Verdana" w:hAnsi="Verdana" w:cs="Arial"/>
          <w:sz w:val="22"/>
          <w:szCs w:val="22"/>
        </w:rPr>
        <w:t xml:space="preserve">, how often they access the IT system and the proportionality of costs verses safeguarding risks. </w:t>
      </w:r>
    </w:p>
    <w:p w14:paraId="5E38CD31" w14:textId="6BE16CDE" w:rsidR="00CA02D6" w:rsidRPr="00764621" w:rsidRDefault="00CA02D6" w:rsidP="00CF1AC1">
      <w:pPr>
        <w:spacing w:before="240" w:after="160" w:line="259" w:lineRule="auto"/>
        <w:rPr>
          <w:rFonts w:ascii="Verdana" w:eastAsia="Calibri" w:hAnsi="Verdana" w:cs="Arial"/>
          <w:color w:val="FF0000"/>
          <w:sz w:val="22"/>
          <w:szCs w:val="22"/>
        </w:rPr>
      </w:pPr>
      <w:r w:rsidRPr="00764621">
        <w:rPr>
          <w:rFonts w:ascii="Verdana" w:eastAsia="Calibri" w:hAnsi="Verdana" w:cs="Arial"/>
          <w:sz w:val="22"/>
          <w:szCs w:val="22"/>
        </w:rPr>
        <w:t>The Governing Body will ensure compliance with the completion of the Section 175/157 audit return</w:t>
      </w:r>
      <w:r w:rsidR="00676B2F" w:rsidRPr="00764621">
        <w:rPr>
          <w:rFonts w:ascii="Verdana" w:eastAsia="Calibri" w:hAnsi="Verdana" w:cs="Arial"/>
          <w:sz w:val="22"/>
          <w:szCs w:val="22"/>
        </w:rPr>
        <w:t xml:space="preserve"> </w:t>
      </w:r>
      <w:r w:rsidRPr="00764621">
        <w:rPr>
          <w:rFonts w:ascii="Verdana" w:eastAsia="Calibri" w:hAnsi="Verdana" w:cs="Arial"/>
          <w:sz w:val="22"/>
          <w:szCs w:val="22"/>
        </w:rPr>
        <w:t xml:space="preserve">to the Local Authority and that any areas of concern in safeguarding are identified and a safeguarding action plan is developed. </w:t>
      </w:r>
    </w:p>
    <w:p w14:paraId="4424CC6F" w14:textId="4D6BB1C0" w:rsidR="00CA02D6" w:rsidRPr="00764621" w:rsidRDefault="00CA02D6" w:rsidP="00CF1AC1">
      <w:pPr>
        <w:spacing w:before="240" w:after="160" w:line="259" w:lineRule="auto"/>
        <w:rPr>
          <w:rFonts w:ascii="Verdana" w:hAnsi="Verdana" w:cs="Arial"/>
          <w:sz w:val="22"/>
          <w:szCs w:val="22"/>
        </w:rPr>
      </w:pPr>
      <w:r w:rsidRPr="00764621">
        <w:rPr>
          <w:rFonts w:ascii="Verdana" w:hAnsi="Verdana" w:cs="Arial"/>
          <w:sz w:val="22"/>
          <w:szCs w:val="22"/>
        </w:rPr>
        <w:t xml:space="preserve">The Governing Body ensure that those involved with the recruitment and employment of staff to work with children have received safer recruitment training and are compliant with safer recruitment procedures. This includes the requirement for appropriate checks to be carried out in line with national guidance. </w:t>
      </w:r>
      <w:r w:rsidR="002B3EF3" w:rsidRPr="00764621">
        <w:rPr>
          <w:rFonts w:ascii="Verdana" w:hAnsi="Verdana" w:cs="Arial"/>
          <w:bCs/>
          <w:sz w:val="22"/>
          <w:szCs w:val="22"/>
        </w:rPr>
        <w:t>When candidates have been shortlisted, they will be made aware that online searches will be carried out</w:t>
      </w:r>
      <w:r w:rsidR="002B3EF3" w:rsidRPr="00764621">
        <w:rPr>
          <w:rFonts w:ascii="Verdana" w:hAnsi="Verdana" w:cs="Arial"/>
          <w:sz w:val="22"/>
          <w:szCs w:val="22"/>
        </w:rPr>
        <w:t xml:space="preserve">. </w:t>
      </w:r>
      <w:r w:rsidRPr="00764621">
        <w:rPr>
          <w:rFonts w:ascii="Verdana" w:hAnsi="Verdana" w:cs="Arial"/>
          <w:sz w:val="22"/>
          <w:szCs w:val="22"/>
        </w:rPr>
        <w:t xml:space="preserve">See Part 3 Safer Recruitment </w:t>
      </w:r>
      <w:hyperlink r:id="rId62" w:history="1">
        <w:r w:rsidR="00193239" w:rsidRPr="00764621">
          <w:rPr>
            <w:rFonts w:ascii="Verdana" w:hAnsi="Verdana" w:cs="Arial"/>
            <w:color w:val="0000FF"/>
            <w:sz w:val="22"/>
            <w:szCs w:val="22"/>
            <w:u w:val="single"/>
          </w:rPr>
          <w:t>Keeping Children Safe in Education 202</w:t>
        </w:r>
        <w:r w:rsidR="00BA4B59" w:rsidRPr="00764621">
          <w:rPr>
            <w:rFonts w:ascii="Verdana" w:hAnsi="Verdana" w:cs="Arial"/>
            <w:color w:val="0000FF"/>
            <w:sz w:val="22"/>
            <w:szCs w:val="22"/>
            <w:u w:val="single"/>
          </w:rPr>
          <w:t>5</w:t>
        </w:r>
      </w:hyperlink>
    </w:p>
    <w:p w14:paraId="33022854" w14:textId="233281B0" w:rsidR="00CA02D6" w:rsidRPr="00764621" w:rsidRDefault="00CA02D6" w:rsidP="00F30FEE">
      <w:pPr>
        <w:spacing w:before="240" w:after="160" w:line="259" w:lineRule="auto"/>
        <w:rPr>
          <w:rFonts w:ascii="Verdana" w:hAnsi="Verdana" w:cs="Arial"/>
          <w:bCs/>
          <w:sz w:val="22"/>
          <w:szCs w:val="22"/>
        </w:rPr>
      </w:pPr>
      <w:r w:rsidRPr="00764621">
        <w:rPr>
          <w:rFonts w:ascii="Verdana" w:eastAsia="Calibri" w:hAnsi="Verdana" w:cs="Arial"/>
          <w:sz w:val="22"/>
          <w:szCs w:val="22"/>
        </w:rPr>
        <w:t>Our Governing Body/</w:t>
      </w:r>
      <w:r w:rsidR="00330E80" w:rsidRPr="00764621">
        <w:rPr>
          <w:rFonts w:ascii="Verdana" w:eastAsia="Calibri" w:hAnsi="Verdana" w:cs="Arial"/>
          <w:sz w:val="22"/>
          <w:szCs w:val="22"/>
        </w:rPr>
        <w:t>Principal</w:t>
      </w:r>
      <w:r w:rsidRPr="00764621">
        <w:rPr>
          <w:rFonts w:ascii="Verdana" w:eastAsia="Calibri" w:hAnsi="Verdana" w:cs="Arial"/>
          <w:sz w:val="22"/>
          <w:szCs w:val="22"/>
        </w:rPr>
        <w:t xml:space="preserve"> have ensured that there is a current whistleblowing policy and staff are aware of this policy and understand its content. We have a culture where staff can raise concerns about poor or unsafe practice and such concerns are addressed professionally and sensitively in accordance with agreed </w:t>
      </w:r>
      <w:hyperlink r:id="rId63" w:history="1">
        <w:r w:rsidRPr="00EB7C37">
          <w:rPr>
            <w:rStyle w:val="Hyperlink"/>
            <w:rFonts w:ascii="Verdana" w:eastAsia="Calibri" w:hAnsi="Verdana" w:cs="Arial"/>
            <w:sz w:val="22"/>
            <w:szCs w:val="22"/>
          </w:rPr>
          <w:t xml:space="preserve">whistleblowing </w:t>
        </w:r>
        <w:r w:rsidR="00EB7C37" w:rsidRPr="00EB7C37">
          <w:rPr>
            <w:rStyle w:val="Hyperlink"/>
            <w:rFonts w:ascii="Verdana" w:eastAsia="Calibri" w:hAnsi="Verdana" w:cs="Arial"/>
            <w:sz w:val="22"/>
            <w:szCs w:val="22"/>
          </w:rPr>
          <w:t xml:space="preserve">policy and </w:t>
        </w:r>
        <w:r w:rsidRPr="00EB7C37">
          <w:rPr>
            <w:rStyle w:val="Hyperlink"/>
            <w:rFonts w:ascii="Verdana" w:eastAsia="Calibri" w:hAnsi="Verdana" w:cs="Arial"/>
            <w:sz w:val="22"/>
            <w:szCs w:val="22"/>
          </w:rPr>
          <w:t>procedures</w:t>
        </w:r>
      </w:hyperlink>
      <w:r w:rsidR="00EB7C37">
        <w:rPr>
          <w:rFonts w:ascii="Verdana" w:eastAsia="Calibri" w:hAnsi="Verdana" w:cs="Arial"/>
          <w:bCs/>
          <w:color w:val="C00000"/>
          <w:sz w:val="22"/>
          <w:szCs w:val="22"/>
        </w:rPr>
        <w:t>.</w:t>
      </w:r>
    </w:p>
    <w:p w14:paraId="74D1FC3F" w14:textId="77777777" w:rsidR="00CA02D6" w:rsidRPr="00764621" w:rsidRDefault="00CA02D6" w:rsidP="00314BAD">
      <w:pPr>
        <w:spacing w:before="240" w:after="160" w:line="259" w:lineRule="auto"/>
        <w:rPr>
          <w:rFonts w:ascii="Verdana" w:hAnsi="Verdana" w:cs="Arial"/>
          <w:sz w:val="22"/>
          <w:szCs w:val="22"/>
        </w:rPr>
      </w:pPr>
      <w:r w:rsidRPr="00764621">
        <w:rPr>
          <w:rFonts w:ascii="Verdana" w:hAnsi="Verdana" w:cs="Arial"/>
          <w:sz w:val="22"/>
          <w:szCs w:val="22"/>
        </w:rPr>
        <w:t xml:space="preserve">Further guidance on </w:t>
      </w:r>
      <w:hyperlink r:id="rId64" w:history="1">
        <w:r w:rsidRPr="00764621">
          <w:rPr>
            <w:rStyle w:val="Hyperlink"/>
            <w:rFonts w:ascii="Verdana" w:hAnsi="Verdana" w:cs="Arial"/>
            <w:sz w:val="22"/>
            <w:szCs w:val="22"/>
          </w:rPr>
          <w:t>whistleblowing</w:t>
        </w:r>
      </w:hyperlink>
      <w:r w:rsidRPr="00764621">
        <w:rPr>
          <w:rFonts w:ascii="Verdana" w:hAnsi="Verdana" w:cs="Arial"/>
          <w:sz w:val="22"/>
          <w:szCs w:val="22"/>
        </w:rPr>
        <w:t xml:space="preserve"> is available here and the NSPCC whistleblowing helpline is available for staff who do not feel able to raise concerns regarding safeguarding failures internally. Staff can call on 0800 028 0285 and the line is available from 8am to 8pm, Monday to Friday. Email: </w:t>
      </w:r>
      <w:hyperlink r:id="rId65" w:history="1">
        <w:r w:rsidRPr="00764621">
          <w:rPr>
            <w:rStyle w:val="Hyperlink"/>
            <w:rFonts w:ascii="Verdana" w:hAnsi="Verdana" w:cs="Arial"/>
            <w:sz w:val="22"/>
            <w:szCs w:val="22"/>
          </w:rPr>
          <w:t>help@nspcc.org.uk</w:t>
        </w:r>
      </w:hyperlink>
      <w:r w:rsidRPr="00764621">
        <w:rPr>
          <w:rFonts w:ascii="Verdana" w:hAnsi="Verdana" w:cs="Arial"/>
          <w:sz w:val="22"/>
          <w:szCs w:val="22"/>
        </w:rPr>
        <w:t xml:space="preserve"> </w:t>
      </w:r>
    </w:p>
    <w:p w14:paraId="0C3E3DCA" w14:textId="6209456C" w:rsidR="002B3EF3" w:rsidRPr="00764621" w:rsidRDefault="002B3EF3" w:rsidP="00314BAD">
      <w:pPr>
        <w:spacing w:before="240" w:after="160" w:line="259" w:lineRule="auto"/>
        <w:rPr>
          <w:rFonts w:ascii="Verdana" w:hAnsi="Verdana" w:cs="Arial"/>
          <w:bCs/>
          <w:sz w:val="22"/>
          <w:szCs w:val="22"/>
        </w:rPr>
      </w:pPr>
      <w:r w:rsidRPr="00764621">
        <w:rPr>
          <w:rFonts w:ascii="Verdana" w:hAnsi="Verdana" w:cs="Arial"/>
          <w:bCs/>
          <w:sz w:val="22"/>
          <w:szCs w:val="22"/>
        </w:rPr>
        <w:lastRenderedPageBreak/>
        <w:t>When the Governing Body hire/rent out college facilities/premises to organisations or individuals (</w:t>
      </w:r>
      <w:r w:rsidR="00D27FE6" w:rsidRPr="00764621">
        <w:rPr>
          <w:rFonts w:ascii="Verdana" w:hAnsi="Verdana" w:cs="Arial"/>
          <w:bCs/>
          <w:sz w:val="22"/>
          <w:szCs w:val="22"/>
        </w:rPr>
        <w:t>e.g.,</w:t>
      </w:r>
      <w:r w:rsidRPr="00764621">
        <w:rPr>
          <w:rFonts w:ascii="Verdana" w:hAnsi="Verdana" w:cs="Arial"/>
          <w:bCs/>
          <w:sz w:val="22"/>
          <w:szCs w:val="22"/>
        </w:rPr>
        <w:t xml:space="preserve"> community groups, sports associations, and service providers to run community or extra-curricular activities), they will ensure that appropriate arrangements are in place to keep children safe. </w:t>
      </w:r>
    </w:p>
    <w:p w14:paraId="4AD537AA" w14:textId="5E190DEF" w:rsidR="002B3EF3" w:rsidRPr="00764621" w:rsidRDefault="002B3EF3" w:rsidP="00314BAD">
      <w:pPr>
        <w:spacing w:before="240" w:after="160" w:line="259" w:lineRule="auto"/>
        <w:rPr>
          <w:rFonts w:ascii="Verdana" w:hAnsi="Verdana" w:cs="Arial"/>
          <w:bCs/>
          <w:sz w:val="22"/>
          <w:szCs w:val="22"/>
        </w:rPr>
      </w:pPr>
      <w:r w:rsidRPr="00764621">
        <w:rPr>
          <w:rFonts w:ascii="Verdana" w:hAnsi="Verdana" w:cs="Arial"/>
          <w:bCs/>
          <w:sz w:val="22"/>
          <w:szCs w:val="22"/>
        </w:rPr>
        <w:t xml:space="preserve">When services or activities are provided by the governing body, under the direct supervision or management of their college staff, their arrangements for child protection will apply. However, where services or activities are provided separately by another body, this is not necessarily the case. </w:t>
      </w:r>
    </w:p>
    <w:p w14:paraId="70C540F5" w14:textId="0191B3C0" w:rsidR="002B3EF3" w:rsidRPr="00764621" w:rsidRDefault="002B3EF3" w:rsidP="00314BAD">
      <w:pPr>
        <w:spacing w:before="240" w:after="160" w:line="259" w:lineRule="auto"/>
        <w:rPr>
          <w:rFonts w:ascii="Verdana" w:hAnsi="Verdana" w:cs="Arial"/>
          <w:bCs/>
          <w:sz w:val="22"/>
          <w:szCs w:val="22"/>
        </w:rPr>
      </w:pPr>
      <w:r w:rsidRPr="00764621">
        <w:rPr>
          <w:rFonts w:ascii="Verdana" w:hAnsi="Verdana" w:cs="Arial"/>
          <w:bCs/>
          <w:sz w:val="22"/>
          <w:szCs w:val="22"/>
        </w:rPr>
        <w:t xml:space="preserve">The governing body will seek assurance that the provider concerned has appropriate safeguarding and child protection policies and procedures in place, including inspecting these as needed and ensure that there are arrangements in place for the provider to liaise with the college on these matters where appropriate. </w:t>
      </w:r>
    </w:p>
    <w:p w14:paraId="46DDEFE7" w14:textId="77777777" w:rsidR="002B3EF3" w:rsidRPr="00764621" w:rsidRDefault="002B3EF3" w:rsidP="00F30FEE">
      <w:pPr>
        <w:spacing w:before="240" w:after="160" w:line="259" w:lineRule="auto"/>
        <w:rPr>
          <w:rFonts w:ascii="Verdana" w:hAnsi="Verdana" w:cs="Arial"/>
          <w:bCs/>
          <w:sz w:val="22"/>
          <w:szCs w:val="22"/>
        </w:rPr>
      </w:pPr>
      <w:r w:rsidRPr="00764621">
        <w:rPr>
          <w:rFonts w:ascii="Verdana" w:hAnsi="Verdana" w:cs="Arial"/>
          <w:bCs/>
          <w:sz w:val="22"/>
          <w:szCs w:val="22"/>
        </w:rPr>
        <w:t xml:space="preserve">The Governing Body will ensure that safeguarding requirements are included in any transfer of control agreement (i.e., lease or hire agreement), as a condition of use and occupation of the premises; and that failure to comply with this would lead to termination of the agreement. </w:t>
      </w:r>
    </w:p>
    <w:p w14:paraId="554FEB73" w14:textId="4C513C9D" w:rsidR="002B3EF3" w:rsidRPr="00764621" w:rsidRDefault="002B3EF3" w:rsidP="00433124">
      <w:pPr>
        <w:spacing w:before="240" w:after="160" w:line="259" w:lineRule="auto"/>
        <w:rPr>
          <w:rFonts w:ascii="Verdana" w:hAnsi="Verdana" w:cs="Arial"/>
          <w:color w:val="00B050"/>
          <w:sz w:val="22"/>
          <w:szCs w:val="22"/>
        </w:rPr>
      </w:pPr>
      <w:r w:rsidRPr="00764621">
        <w:rPr>
          <w:rFonts w:ascii="Verdana" w:hAnsi="Verdana" w:cs="Arial"/>
          <w:bCs/>
          <w:sz w:val="22"/>
          <w:szCs w:val="22"/>
        </w:rPr>
        <w:t>Guidance</w:t>
      </w:r>
      <w:r w:rsidR="00851823" w:rsidRPr="00764621">
        <w:rPr>
          <w:rFonts w:ascii="Verdana" w:hAnsi="Verdana" w:cs="Arial"/>
          <w:bCs/>
          <w:sz w:val="22"/>
          <w:szCs w:val="22"/>
        </w:rPr>
        <w:t xml:space="preserve"> document</w:t>
      </w:r>
      <w:r w:rsidR="005D6F14" w:rsidRPr="00764621">
        <w:rPr>
          <w:rFonts w:ascii="Verdana" w:hAnsi="Verdana" w:cs="Arial"/>
          <w:bCs/>
          <w:sz w:val="22"/>
          <w:szCs w:val="22"/>
        </w:rPr>
        <w:t>:</w:t>
      </w:r>
      <w:r w:rsidR="00433124">
        <w:rPr>
          <w:rFonts w:ascii="Verdana" w:hAnsi="Verdana" w:cs="Arial"/>
          <w:bCs/>
          <w:sz w:val="22"/>
          <w:szCs w:val="22"/>
        </w:rPr>
        <w:t xml:space="preserve"> </w:t>
      </w:r>
      <w:hyperlink r:id="rId66" w:history="1">
        <w:r w:rsidRPr="00764621">
          <w:rPr>
            <w:rStyle w:val="Hyperlink"/>
            <w:rFonts w:ascii="Verdana" w:hAnsi="Verdana" w:cs="Arial"/>
            <w:sz w:val="22"/>
            <w:szCs w:val="22"/>
          </w:rPr>
          <w:t xml:space="preserve">Keeping Children Safe in out-of-school settings </w:t>
        </w:r>
      </w:hyperlink>
    </w:p>
    <w:p w14:paraId="713DDAEB" w14:textId="77777777" w:rsidR="00455298" w:rsidRPr="00455298" w:rsidRDefault="00455298" w:rsidP="00455298">
      <w:pPr>
        <w:widowControl w:val="0"/>
        <w:spacing w:before="240" w:after="160" w:line="259" w:lineRule="auto"/>
        <w:rPr>
          <w:rFonts w:ascii="Verdana" w:hAnsi="Verdana" w:cs="Arial"/>
          <w:b/>
          <w:sz w:val="22"/>
          <w:szCs w:val="22"/>
          <w:lang w:eastAsia="en-GB"/>
        </w:rPr>
      </w:pPr>
      <w:r w:rsidRPr="00455298">
        <w:rPr>
          <w:rFonts w:ascii="Verdana" w:hAnsi="Verdana" w:cs="Arial"/>
          <w:b/>
          <w:bCs/>
          <w:sz w:val="22"/>
          <w:szCs w:val="22"/>
          <w:lang w:eastAsia="en-GB"/>
        </w:rPr>
        <w:t>Safeguarding in Subcontracted Provision</w:t>
      </w:r>
    </w:p>
    <w:p w14:paraId="7F356A8C" w14:textId="7F7BB138" w:rsidR="00455298" w:rsidRPr="00433124" w:rsidRDefault="00455298" w:rsidP="00CF1AC1">
      <w:pPr>
        <w:widowControl w:val="0"/>
        <w:spacing w:before="240" w:after="160" w:line="259" w:lineRule="auto"/>
        <w:rPr>
          <w:rFonts w:ascii="Verdana" w:hAnsi="Verdana" w:cs="Arial"/>
          <w:bCs/>
          <w:sz w:val="22"/>
          <w:szCs w:val="22"/>
          <w:lang w:eastAsia="en-GB"/>
        </w:rPr>
      </w:pPr>
      <w:r w:rsidRPr="00455298">
        <w:rPr>
          <w:rFonts w:ascii="Verdana" w:hAnsi="Verdana" w:cs="Arial"/>
          <w:bCs/>
          <w:sz w:val="22"/>
          <w:szCs w:val="22"/>
          <w:lang w:eastAsia="en-GB"/>
        </w:rPr>
        <w:t>The college is committed to ensuring that all subcontracted provision meets the highest standards of safeguarding. All staff working for subcontracted partners must confirm they have read and understood the latest version of Keeping Children Safe in Education (KCSIE). Subcontractors are required to follow their own safeguarding policies and procedures, but all safeguarding concerns relating to learners must be reported to the college’s safeguarding team within three hours of the incident, using the designated safeguarding email address. This should be followed up with a direct conversation with a member of the safeguarding team. The college’s Designated Safeguarding Lead (DSL) will meet regularly with the DSL of each subcontracted partner to review safeguarding arrangements, ensure staff and learners understand how to report concerns, and undertake spot checks as appropriate. The college will maintain a Single Central Record of all staff in regular contact with learners, including those from subcontracted provision, and will carry out due diligence checks on all subcontracted partners prior to and during delivery to ensure compliance with statutory guidance and funding requirements.</w:t>
      </w:r>
    </w:p>
    <w:p w14:paraId="760883AD" w14:textId="3AA8F7C1" w:rsidR="008833EE" w:rsidRPr="00764621" w:rsidRDefault="00DE50AE" w:rsidP="00CF1AC1">
      <w:pPr>
        <w:widowControl w:val="0"/>
        <w:spacing w:before="240" w:after="160" w:line="259" w:lineRule="auto"/>
        <w:rPr>
          <w:rFonts w:ascii="Verdana" w:hAnsi="Verdana" w:cs="Arial"/>
          <w:sz w:val="22"/>
          <w:szCs w:val="22"/>
          <w:u w:val="single"/>
          <w:lang w:eastAsia="en-GB"/>
        </w:rPr>
      </w:pPr>
      <w:r w:rsidRPr="00764621">
        <w:rPr>
          <w:rFonts w:ascii="Verdana" w:hAnsi="Verdana" w:cs="Arial"/>
          <w:b/>
          <w:sz w:val="22"/>
          <w:szCs w:val="22"/>
          <w:u w:val="single"/>
          <w:lang w:eastAsia="en-GB"/>
        </w:rPr>
        <w:lastRenderedPageBreak/>
        <w:t>Designated Teacher</w:t>
      </w:r>
    </w:p>
    <w:p w14:paraId="3FB06913" w14:textId="2FC6039C" w:rsidR="00262121" w:rsidRPr="00764621" w:rsidRDefault="008833EE" w:rsidP="00F30FEE">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The Governing body </w:t>
      </w:r>
      <w:r w:rsidR="00FA2E7F" w:rsidRPr="00764621">
        <w:rPr>
          <w:rFonts w:ascii="Verdana" w:hAnsi="Verdana" w:cs="Arial"/>
          <w:sz w:val="22"/>
          <w:szCs w:val="22"/>
          <w:lang w:eastAsia="en-GB"/>
        </w:rPr>
        <w:t>have appointed</w:t>
      </w:r>
      <w:r w:rsidRPr="00764621">
        <w:rPr>
          <w:rFonts w:ascii="Verdana" w:hAnsi="Verdana" w:cs="Arial"/>
          <w:sz w:val="22"/>
          <w:szCs w:val="22"/>
          <w:lang w:eastAsia="en-GB"/>
        </w:rPr>
        <w:t xml:space="preserve"> a </w:t>
      </w:r>
      <w:r w:rsidR="00262121" w:rsidRPr="00764621">
        <w:rPr>
          <w:rFonts w:ascii="Verdana" w:hAnsi="Verdana" w:cs="Arial"/>
          <w:sz w:val="22"/>
          <w:szCs w:val="22"/>
          <w:lang w:eastAsia="en-GB"/>
        </w:rPr>
        <w:t>D</w:t>
      </w:r>
      <w:r w:rsidRPr="00764621">
        <w:rPr>
          <w:rFonts w:ascii="Verdana" w:hAnsi="Verdana" w:cs="Arial"/>
          <w:sz w:val="22"/>
          <w:szCs w:val="22"/>
          <w:lang w:eastAsia="en-GB"/>
        </w:rPr>
        <w:t xml:space="preserve">esignated </w:t>
      </w:r>
      <w:r w:rsidR="00262121" w:rsidRPr="00764621">
        <w:rPr>
          <w:rFonts w:ascii="Verdana" w:hAnsi="Verdana" w:cs="Arial"/>
          <w:sz w:val="22"/>
          <w:szCs w:val="22"/>
          <w:lang w:eastAsia="en-GB"/>
        </w:rPr>
        <w:t>T</w:t>
      </w:r>
      <w:r w:rsidRPr="00764621">
        <w:rPr>
          <w:rFonts w:ascii="Verdana" w:hAnsi="Verdana" w:cs="Arial"/>
          <w:sz w:val="22"/>
          <w:szCs w:val="22"/>
          <w:lang w:eastAsia="en-GB"/>
        </w:rPr>
        <w:t>eacher</w:t>
      </w:r>
      <w:r w:rsidR="00262121" w:rsidRPr="00764621">
        <w:rPr>
          <w:rFonts w:ascii="Verdana" w:hAnsi="Verdana" w:cs="Arial"/>
          <w:sz w:val="22"/>
          <w:szCs w:val="22"/>
          <w:lang w:eastAsia="en-GB"/>
        </w:rPr>
        <w:t xml:space="preserve"> (DT)</w:t>
      </w:r>
      <w:r w:rsidRPr="00764621">
        <w:rPr>
          <w:rFonts w:ascii="Verdana" w:hAnsi="Verdana" w:cs="Arial"/>
          <w:sz w:val="22"/>
          <w:szCs w:val="22"/>
          <w:lang w:eastAsia="en-GB"/>
        </w:rPr>
        <w:t xml:space="preserve"> and </w:t>
      </w:r>
      <w:r w:rsidR="00FA2E7F" w:rsidRPr="00764621">
        <w:rPr>
          <w:rFonts w:ascii="Verdana" w:hAnsi="Verdana" w:cs="Arial"/>
          <w:sz w:val="22"/>
          <w:szCs w:val="22"/>
          <w:lang w:eastAsia="en-GB"/>
        </w:rPr>
        <w:t>this teacher</w:t>
      </w:r>
      <w:r w:rsidRPr="00764621">
        <w:rPr>
          <w:rFonts w:ascii="Verdana" w:hAnsi="Verdana" w:cs="Arial"/>
          <w:sz w:val="22"/>
          <w:szCs w:val="22"/>
          <w:lang w:eastAsia="en-GB"/>
        </w:rPr>
        <w:t xml:space="preserve"> work</w:t>
      </w:r>
      <w:r w:rsidR="00FA2E7F" w:rsidRPr="00764621">
        <w:rPr>
          <w:rFonts w:ascii="Verdana" w:hAnsi="Verdana" w:cs="Arial"/>
          <w:sz w:val="22"/>
          <w:szCs w:val="22"/>
          <w:lang w:eastAsia="en-GB"/>
        </w:rPr>
        <w:t xml:space="preserve">s </w:t>
      </w:r>
      <w:r w:rsidRPr="00764621">
        <w:rPr>
          <w:rFonts w:ascii="Verdana" w:hAnsi="Verdana" w:cs="Arial"/>
          <w:sz w:val="22"/>
          <w:szCs w:val="22"/>
          <w:lang w:eastAsia="en-GB"/>
        </w:rPr>
        <w:t xml:space="preserve">with </w:t>
      </w:r>
      <w:r w:rsidR="00FA2E7F" w:rsidRPr="00764621">
        <w:rPr>
          <w:rFonts w:ascii="Verdana" w:hAnsi="Verdana" w:cs="Arial"/>
          <w:sz w:val="22"/>
          <w:szCs w:val="22"/>
          <w:lang w:eastAsia="en-GB"/>
        </w:rPr>
        <w:t xml:space="preserve">the </w:t>
      </w:r>
      <w:r w:rsidRPr="00764621">
        <w:rPr>
          <w:rFonts w:ascii="Verdana" w:hAnsi="Verdana" w:cs="Arial"/>
          <w:sz w:val="22"/>
          <w:szCs w:val="22"/>
          <w:lang w:eastAsia="en-GB"/>
        </w:rPr>
        <w:t>local authorit</w:t>
      </w:r>
      <w:r w:rsidR="00FA2E7F" w:rsidRPr="00764621">
        <w:rPr>
          <w:rFonts w:ascii="Verdana" w:hAnsi="Verdana" w:cs="Arial"/>
          <w:sz w:val="22"/>
          <w:szCs w:val="22"/>
          <w:lang w:eastAsia="en-GB"/>
        </w:rPr>
        <w:t>y</w:t>
      </w:r>
      <w:r w:rsidRPr="00764621">
        <w:rPr>
          <w:rFonts w:ascii="Verdana" w:hAnsi="Verdana" w:cs="Arial"/>
          <w:sz w:val="22"/>
          <w:szCs w:val="22"/>
          <w:lang w:eastAsia="en-GB"/>
        </w:rPr>
        <w:t xml:space="preserve"> </w:t>
      </w:r>
      <w:r w:rsidR="00262121" w:rsidRPr="00764621">
        <w:rPr>
          <w:rFonts w:ascii="Verdana" w:hAnsi="Verdana" w:cs="Arial"/>
          <w:sz w:val="22"/>
          <w:szCs w:val="22"/>
          <w:lang w:eastAsia="en-GB"/>
        </w:rPr>
        <w:t xml:space="preserve">and parents/carers </w:t>
      </w:r>
      <w:r w:rsidRPr="00764621">
        <w:rPr>
          <w:rFonts w:ascii="Verdana" w:hAnsi="Verdana" w:cs="Arial"/>
          <w:sz w:val="22"/>
          <w:szCs w:val="22"/>
          <w:lang w:eastAsia="en-GB"/>
        </w:rPr>
        <w:t xml:space="preserve">to promote the educational achievement of registered </w:t>
      </w:r>
      <w:r w:rsidR="00DA4D9F">
        <w:rPr>
          <w:rFonts w:ascii="Verdana" w:hAnsi="Verdana" w:cs="Arial"/>
          <w:sz w:val="22"/>
          <w:szCs w:val="22"/>
          <w:lang w:eastAsia="en-GB"/>
        </w:rPr>
        <w:t>learners and apprentices</w:t>
      </w:r>
      <w:r w:rsidRPr="00764621">
        <w:rPr>
          <w:rFonts w:ascii="Verdana" w:hAnsi="Verdana" w:cs="Arial"/>
          <w:sz w:val="22"/>
          <w:szCs w:val="22"/>
          <w:lang w:eastAsia="en-GB"/>
        </w:rPr>
        <w:t xml:space="preserve"> </w:t>
      </w:r>
      <w:r w:rsidR="00FA2E7F" w:rsidRPr="00764621">
        <w:rPr>
          <w:rFonts w:ascii="Verdana" w:hAnsi="Verdana" w:cs="Arial"/>
          <w:sz w:val="22"/>
          <w:szCs w:val="22"/>
          <w:lang w:eastAsia="en-GB"/>
        </w:rPr>
        <w:t xml:space="preserve">in our setting, </w:t>
      </w:r>
      <w:r w:rsidRPr="00764621">
        <w:rPr>
          <w:rFonts w:ascii="Verdana" w:hAnsi="Verdana" w:cs="Arial"/>
          <w:sz w:val="22"/>
          <w:szCs w:val="22"/>
          <w:lang w:eastAsia="en-GB"/>
        </w:rPr>
        <w:t>who are looked after</w:t>
      </w:r>
      <w:r w:rsidR="002A000E" w:rsidRPr="00764621">
        <w:rPr>
          <w:rFonts w:ascii="Verdana" w:hAnsi="Verdana" w:cs="Arial"/>
          <w:sz w:val="22"/>
          <w:szCs w:val="22"/>
          <w:lang w:eastAsia="en-GB"/>
        </w:rPr>
        <w:t xml:space="preserve"> or who have left care through adoption, special guardianship, child arrangement orders or who were adopted from state care outside of England and Wales.</w:t>
      </w:r>
    </w:p>
    <w:p w14:paraId="6DBBE706" w14:textId="5FD9E48A" w:rsidR="00D86012" w:rsidRPr="00764621" w:rsidRDefault="00FA2E7F" w:rsidP="00CF1AC1">
      <w:pPr>
        <w:spacing w:before="240" w:after="160" w:line="259" w:lineRule="auto"/>
        <w:rPr>
          <w:rFonts w:ascii="Verdana" w:hAnsi="Verdana" w:cs="Arial"/>
          <w:color w:val="FF0000"/>
          <w:sz w:val="22"/>
          <w:szCs w:val="22"/>
        </w:rPr>
      </w:pPr>
      <w:r w:rsidRPr="00764621">
        <w:rPr>
          <w:rFonts w:ascii="Verdana" w:hAnsi="Verdana" w:cs="Arial"/>
          <w:sz w:val="22"/>
          <w:szCs w:val="22"/>
          <w:lang w:eastAsia="en-GB"/>
        </w:rPr>
        <w:t xml:space="preserve">Our </w:t>
      </w:r>
      <w:r w:rsidR="00107618" w:rsidRPr="00764621">
        <w:rPr>
          <w:rFonts w:ascii="Verdana" w:hAnsi="Verdana" w:cs="Arial"/>
          <w:sz w:val="22"/>
          <w:szCs w:val="22"/>
          <w:lang w:eastAsia="en-GB"/>
        </w:rPr>
        <w:t>D</w:t>
      </w:r>
      <w:r w:rsidR="008833EE" w:rsidRPr="00764621">
        <w:rPr>
          <w:rFonts w:ascii="Verdana" w:hAnsi="Verdana" w:cs="Arial"/>
          <w:sz w:val="22"/>
          <w:szCs w:val="22"/>
          <w:lang w:eastAsia="en-GB"/>
        </w:rPr>
        <w:t xml:space="preserve">esignated </w:t>
      </w:r>
      <w:r w:rsidR="00107618" w:rsidRPr="00764621">
        <w:rPr>
          <w:rFonts w:ascii="Verdana" w:hAnsi="Verdana" w:cs="Arial"/>
          <w:sz w:val="22"/>
          <w:szCs w:val="22"/>
          <w:lang w:eastAsia="en-GB"/>
        </w:rPr>
        <w:t>T</w:t>
      </w:r>
      <w:r w:rsidR="008833EE" w:rsidRPr="00764621">
        <w:rPr>
          <w:rFonts w:ascii="Verdana" w:hAnsi="Verdana" w:cs="Arial"/>
          <w:sz w:val="22"/>
          <w:szCs w:val="22"/>
          <w:lang w:eastAsia="en-GB"/>
        </w:rPr>
        <w:t>eacher</w:t>
      </w:r>
      <w:r w:rsidR="00262121" w:rsidRPr="00764621">
        <w:rPr>
          <w:rFonts w:ascii="Verdana" w:hAnsi="Verdana" w:cs="Arial"/>
          <w:sz w:val="22"/>
          <w:szCs w:val="22"/>
          <w:lang w:eastAsia="en-GB"/>
        </w:rPr>
        <w:t xml:space="preserve"> work</w:t>
      </w:r>
      <w:r w:rsidR="00621F0F">
        <w:rPr>
          <w:rFonts w:ascii="Verdana" w:hAnsi="Verdana" w:cs="Arial"/>
          <w:sz w:val="22"/>
          <w:szCs w:val="22"/>
          <w:lang w:eastAsia="en-GB"/>
        </w:rPr>
        <w:t>s</w:t>
      </w:r>
      <w:r w:rsidR="00262121" w:rsidRPr="00764621">
        <w:rPr>
          <w:rFonts w:ascii="Verdana" w:hAnsi="Verdana" w:cs="Arial"/>
          <w:sz w:val="22"/>
          <w:szCs w:val="22"/>
          <w:lang w:eastAsia="en-GB"/>
        </w:rPr>
        <w:t xml:space="preserve"> across the </w:t>
      </w:r>
      <w:r w:rsidR="005A6E78" w:rsidRPr="00764621">
        <w:rPr>
          <w:rFonts w:ascii="Verdana" w:hAnsi="Verdana" w:cs="Arial"/>
          <w:sz w:val="22"/>
          <w:szCs w:val="22"/>
          <w:lang w:eastAsia="en-GB"/>
        </w:rPr>
        <w:t>college</w:t>
      </w:r>
      <w:r w:rsidR="00262121" w:rsidRPr="00764621">
        <w:rPr>
          <w:rFonts w:ascii="Verdana" w:hAnsi="Verdana" w:cs="Arial"/>
          <w:sz w:val="22"/>
          <w:szCs w:val="22"/>
          <w:lang w:eastAsia="en-GB"/>
        </w:rPr>
        <w:t xml:space="preserve"> to promote </w:t>
      </w:r>
      <w:r w:rsidR="00EB1A90" w:rsidRPr="00764621">
        <w:rPr>
          <w:rFonts w:ascii="Verdana" w:hAnsi="Verdana" w:cs="Arial"/>
          <w:sz w:val="22"/>
          <w:szCs w:val="22"/>
          <w:lang w:eastAsia="en-GB"/>
        </w:rPr>
        <w:t xml:space="preserve">and improve </w:t>
      </w:r>
      <w:r w:rsidR="00262121" w:rsidRPr="00764621">
        <w:rPr>
          <w:rFonts w:ascii="Verdana" w:hAnsi="Verdana" w:cs="Arial"/>
          <w:sz w:val="22"/>
          <w:szCs w:val="22"/>
          <w:lang w:eastAsia="en-GB"/>
        </w:rPr>
        <w:t>educational outcomes for</w:t>
      </w:r>
      <w:r w:rsidR="002A000E" w:rsidRPr="00764621">
        <w:rPr>
          <w:rFonts w:ascii="Verdana" w:hAnsi="Verdana" w:cs="Arial"/>
          <w:sz w:val="22"/>
          <w:szCs w:val="22"/>
          <w:lang w:eastAsia="en-GB"/>
        </w:rPr>
        <w:t xml:space="preserve"> </w:t>
      </w:r>
      <w:r w:rsidR="00262121" w:rsidRPr="00764621">
        <w:rPr>
          <w:rFonts w:ascii="Verdana" w:hAnsi="Verdana" w:cs="Arial"/>
          <w:sz w:val="22"/>
          <w:szCs w:val="22"/>
          <w:lang w:eastAsia="en-GB"/>
        </w:rPr>
        <w:t>using evidence-b</w:t>
      </w:r>
      <w:r w:rsidR="002A000E" w:rsidRPr="00764621">
        <w:rPr>
          <w:rFonts w:ascii="Verdana" w:hAnsi="Verdana" w:cs="Arial"/>
          <w:sz w:val="22"/>
          <w:szCs w:val="22"/>
          <w:lang w:eastAsia="en-GB"/>
        </w:rPr>
        <w:t xml:space="preserve">ased interventions. </w:t>
      </w:r>
      <w:r w:rsidR="00107618" w:rsidRPr="00764621">
        <w:rPr>
          <w:rFonts w:ascii="Verdana" w:hAnsi="Verdana" w:cs="Arial"/>
          <w:sz w:val="22"/>
          <w:szCs w:val="22"/>
          <w:lang w:eastAsia="en-GB"/>
        </w:rPr>
        <w:t xml:space="preserve">They are </w:t>
      </w:r>
      <w:r w:rsidR="008833EE" w:rsidRPr="00764621">
        <w:rPr>
          <w:rFonts w:ascii="Verdana" w:hAnsi="Verdana" w:cs="Arial"/>
          <w:sz w:val="22"/>
          <w:szCs w:val="22"/>
          <w:lang w:eastAsia="en-GB"/>
        </w:rPr>
        <w:t>appropriate</w:t>
      </w:r>
      <w:r w:rsidR="00756D39" w:rsidRPr="00764621">
        <w:rPr>
          <w:rFonts w:ascii="Verdana" w:hAnsi="Verdana" w:cs="Arial"/>
          <w:sz w:val="22"/>
          <w:szCs w:val="22"/>
          <w:lang w:eastAsia="en-GB"/>
        </w:rPr>
        <w:t>ly</w:t>
      </w:r>
      <w:r w:rsidR="008833EE" w:rsidRPr="00764621">
        <w:rPr>
          <w:rFonts w:ascii="Verdana" w:hAnsi="Verdana" w:cs="Arial"/>
          <w:sz w:val="22"/>
          <w:szCs w:val="22"/>
          <w:lang w:eastAsia="en-GB"/>
        </w:rPr>
        <w:t xml:space="preserve"> train</w:t>
      </w:r>
      <w:r w:rsidR="00756D39" w:rsidRPr="00764621">
        <w:rPr>
          <w:rFonts w:ascii="Verdana" w:hAnsi="Verdana" w:cs="Arial"/>
          <w:sz w:val="22"/>
          <w:szCs w:val="22"/>
          <w:lang w:eastAsia="en-GB"/>
        </w:rPr>
        <w:t xml:space="preserve">ed </w:t>
      </w:r>
      <w:r w:rsidR="008833EE" w:rsidRPr="00764621">
        <w:rPr>
          <w:rFonts w:ascii="Verdana" w:hAnsi="Verdana" w:cs="Arial"/>
          <w:sz w:val="22"/>
          <w:szCs w:val="22"/>
          <w:lang w:eastAsia="en-GB"/>
        </w:rPr>
        <w:t xml:space="preserve">and </w:t>
      </w:r>
      <w:r w:rsidR="00756D39" w:rsidRPr="00764621">
        <w:rPr>
          <w:rFonts w:ascii="Verdana" w:hAnsi="Verdana" w:cs="Arial"/>
          <w:sz w:val="22"/>
          <w:szCs w:val="22"/>
          <w:lang w:eastAsia="en-GB"/>
        </w:rPr>
        <w:t>ha</w:t>
      </w:r>
      <w:r w:rsidR="00107618" w:rsidRPr="00764621">
        <w:rPr>
          <w:rFonts w:ascii="Verdana" w:hAnsi="Verdana" w:cs="Arial"/>
          <w:sz w:val="22"/>
          <w:szCs w:val="22"/>
          <w:lang w:eastAsia="en-GB"/>
        </w:rPr>
        <w:t>ve</w:t>
      </w:r>
      <w:r w:rsidR="00756D39" w:rsidRPr="00764621">
        <w:rPr>
          <w:rFonts w:ascii="Verdana" w:hAnsi="Verdana" w:cs="Arial"/>
          <w:sz w:val="22"/>
          <w:szCs w:val="22"/>
          <w:lang w:eastAsia="en-GB"/>
        </w:rPr>
        <w:t xml:space="preserve"> </w:t>
      </w:r>
      <w:r w:rsidR="008833EE" w:rsidRPr="00764621">
        <w:rPr>
          <w:rFonts w:ascii="Verdana" w:hAnsi="Verdana" w:cs="Arial"/>
          <w:sz w:val="22"/>
          <w:szCs w:val="22"/>
          <w:lang w:eastAsia="en-GB"/>
        </w:rPr>
        <w:t>the relevant qualifications</w:t>
      </w:r>
      <w:r w:rsidR="00756D39" w:rsidRPr="00764621">
        <w:rPr>
          <w:rFonts w:ascii="Verdana" w:hAnsi="Verdana" w:cs="Arial"/>
          <w:sz w:val="22"/>
          <w:szCs w:val="22"/>
          <w:lang w:eastAsia="en-GB"/>
        </w:rPr>
        <w:t xml:space="preserve">, </w:t>
      </w:r>
      <w:r w:rsidR="00E55E55" w:rsidRPr="00764621">
        <w:rPr>
          <w:rFonts w:ascii="Verdana" w:hAnsi="Verdana" w:cs="Arial"/>
          <w:sz w:val="22"/>
          <w:szCs w:val="22"/>
          <w:lang w:eastAsia="en-GB"/>
        </w:rPr>
        <w:t>training,</w:t>
      </w:r>
      <w:r w:rsidR="008833EE" w:rsidRPr="00764621">
        <w:rPr>
          <w:rFonts w:ascii="Verdana" w:hAnsi="Verdana" w:cs="Arial"/>
          <w:sz w:val="22"/>
          <w:szCs w:val="22"/>
          <w:lang w:eastAsia="en-GB"/>
        </w:rPr>
        <w:t xml:space="preserve"> and experience. </w:t>
      </w:r>
    </w:p>
    <w:p w14:paraId="5C9ACB50" w14:textId="704FE2E2" w:rsidR="00FA2E7F" w:rsidRPr="00764621" w:rsidRDefault="00D86012" w:rsidP="00CF1AC1">
      <w:pPr>
        <w:spacing w:before="240" w:after="160" w:line="259" w:lineRule="auto"/>
        <w:rPr>
          <w:rFonts w:ascii="Verdana" w:hAnsi="Verdana" w:cs="Arial"/>
          <w:sz w:val="22"/>
          <w:szCs w:val="22"/>
          <w:lang w:eastAsia="en-GB"/>
        </w:rPr>
      </w:pPr>
      <w:r w:rsidRPr="00764621">
        <w:rPr>
          <w:rFonts w:ascii="Verdana" w:hAnsi="Verdana" w:cs="Arial"/>
          <w:sz w:val="22"/>
          <w:szCs w:val="22"/>
        </w:rPr>
        <w:t>At</w:t>
      </w:r>
      <w:r w:rsidR="00F52145" w:rsidRPr="00764621">
        <w:rPr>
          <w:rFonts w:ascii="Verdana" w:eastAsia="Calibri" w:hAnsi="Verdana" w:cs="Arial"/>
          <w:bCs/>
          <w:color w:val="C00000"/>
          <w:sz w:val="22"/>
          <w:szCs w:val="22"/>
        </w:rPr>
        <w:t xml:space="preserve"> </w:t>
      </w:r>
      <w:r w:rsidR="00F52145" w:rsidRPr="00764621">
        <w:rPr>
          <w:rFonts w:ascii="Verdana" w:eastAsia="Calibri" w:hAnsi="Verdana" w:cs="Arial"/>
          <w:bCs/>
          <w:sz w:val="22"/>
          <w:szCs w:val="22"/>
        </w:rPr>
        <w:t xml:space="preserve">Stoke on Trent College </w:t>
      </w:r>
      <w:r w:rsidRPr="00764621">
        <w:rPr>
          <w:rFonts w:ascii="Verdana" w:hAnsi="Verdana" w:cs="Arial"/>
          <w:sz w:val="22"/>
          <w:szCs w:val="22"/>
        </w:rPr>
        <w:t>we are attachment aware</w:t>
      </w:r>
      <w:r w:rsidR="00676B2F" w:rsidRPr="00764621">
        <w:rPr>
          <w:rFonts w:ascii="Verdana" w:hAnsi="Verdana" w:cs="Arial"/>
          <w:sz w:val="22"/>
          <w:szCs w:val="22"/>
        </w:rPr>
        <w:t xml:space="preserve">, </w:t>
      </w:r>
      <w:r w:rsidRPr="00764621">
        <w:rPr>
          <w:rFonts w:ascii="Verdana" w:hAnsi="Verdana" w:cs="Arial"/>
          <w:sz w:val="22"/>
          <w:szCs w:val="22"/>
        </w:rPr>
        <w:t>trauma informed and take a relational based approach to supporting our most vulnerable children and will work restoratively with children to improve their outcomes</w:t>
      </w:r>
      <w:r w:rsidR="00D4671A" w:rsidRPr="00764621">
        <w:rPr>
          <w:rFonts w:ascii="Verdana" w:hAnsi="Verdana" w:cs="Arial"/>
          <w:sz w:val="22"/>
          <w:szCs w:val="22"/>
        </w:rPr>
        <w:t>.</w:t>
      </w:r>
      <w:r w:rsidR="00262121" w:rsidRPr="00764621">
        <w:rPr>
          <w:rFonts w:ascii="Verdana" w:hAnsi="Verdana" w:cs="Arial"/>
          <w:sz w:val="22"/>
          <w:szCs w:val="22"/>
        </w:rPr>
        <w:t xml:space="preserve"> </w:t>
      </w:r>
    </w:p>
    <w:p w14:paraId="397698E6" w14:textId="77B48A14" w:rsidR="00537C55" w:rsidRPr="00764621" w:rsidRDefault="008833EE" w:rsidP="00A029C9">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The </w:t>
      </w:r>
      <w:r w:rsidR="00107618" w:rsidRPr="00764621">
        <w:rPr>
          <w:rFonts w:ascii="Verdana" w:hAnsi="Verdana" w:cs="Arial"/>
          <w:sz w:val="22"/>
          <w:szCs w:val="22"/>
          <w:lang w:eastAsia="en-GB"/>
        </w:rPr>
        <w:t>D</w:t>
      </w:r>
      <w:r w:rsidRPr="00764621">
        <w:rPr>
          <w:rFonts w:ascii="Verdana" w:hAnsi="Verdana" w:cs="Arial"/>
          <w:sz w:val="22"/>
          <w:szCs w:val="22"/>
          <w:lang w:eastAsia="en-GB"/>
        </w:rPr>
        <w:t xml:space="preserve">esignated </w:t>
      </w:r>
      <w:r w:rsidR="00107618" w:rsidRPr="00764621">
        <w:rPr>
          <w:rFonts w:ascii="Verdana" w:hAnsi="Verdana" w:cs="Arial"/>
          <w:sz w:val="22"/>
          <w:szCs w:val="22"/>
          <w:lang w:eastAsia="en-GB"/>
        </w:rPr>
        <w:t>T</w:t>
      </w:r>
      <w:r w:rsidRPr="00764621">
        <w:rPr>
          <w:rFonts w:ascii="Verdana" w:hAnsi="Verdana" w:cs="Arial"/>
          <w:sz w:val="22"/>
          <w:szCs w:val="22"/>
          <w:lang w:eastAsia="en-GB"/>
        </w:rPr>
        <w:t>eacher</w:t>
      </w:r>
      <w:r w:rsidRPr="00764621">
        <w:rPr>
          <w:rFonts w:ascii="Verdana" w:hAnsi="Verdana" w:cs="Arial"/>
          <w:i/>
          <w:sz w:val="22"/>
          <w:szCs w:val="22"/>
          <w:lang w:eastAsia="en-GB"/>
        </w:rPr>
        <w:t xml:space="preserve"> </w:t>
      </w:r>
      <w:r w:rsidRPr="00764621">
        <w:rPr>
          <w:rFonts w:ascii="Verdana" w:hAnsi="Verdana" w:cs="Arial"/>
          <w:sz w:val="22"/>
          <w:szCs w:val="22"/>
          <w:lang w:eastAsia="en-GB"/>
        </w:rPr>
        <w:t>work</w:t>
      </w:r>
      <w:r w:rsidR="00756D39" w:rsidRPr="00764621">
        <w:rPr>
          <w:rFonts w:ascii="Verdana" w:hAnsi="Verdana" w:cs="Arial"/>
          <w:sz w:val="22"/>
          <w:szCs w:val="22"/>
          <w:lang w:eastAsia="en-GB"/>
        </w:rPr>
        <w:t>s</w:t>
      </w:r>
      <w:r w:rsidRPr="00764621">
        <w:rPr>
          <w:rFonts w:ascii="Verdana" w:hAnsi="Verdana" w:cs="Arial"/>
          <w:sz w:val="22"/>
          <w:szCs w:val="22"/>
          <w:lang w:eastAsia="en-GB"/>
        </w:rPr>
        <w:t xml:space="preserve"> with the Virtual </w:t>
      </w:r>
      <w:r w:rsidR="00083C68" w:rsidRPr="00764621">
        <w:rPr>
          <w:rFonts w:ascii="Verdana" w:hAnsi="Verdana" w:cs="Arial"/>
          <w:sz w:val="22"/>
          <w:szCs w:val="22"/>
          <w:lang w:eastAsia="en-GB"/>
        </w:rPr>
        <w:t>S</w:t>
      </w:r>
      <w:r w:rsidRPr="00764621">
        <w:rPr>
          <w:rFonts w:ascii="Verdana" w:hAnsi="Verdana" w:cs="Arial"/>
          <w:sz w:val="22"/>
          <w:szCs w:val="22"/>
          <w:lang w:eastAsia="en-GB"/>
        </w:rPr>
        <w:t>chool</w:t>
      </w:r>
      <w:r w:rsidR="00B26FE6" w:rsidRPr="00764621">
        <w:rPr>
          <w:rFonts w:ascii="Verdana" w:hAnsi="Verdana" w:cs="Arial"/>
          <w:sz w:val="22"/>
          <w:szCs w:val="22"/>
          <w:lang w:eastAsia="en-GB"/>
        </w:rPr>
        <w:t>,</w:t>
      </w:r>
      <w:r w:rsidRPr="00764621">
        <w:rPr>
          <w:rFonts w:ascii="Verdana" w:hAnsi="Verdana" w:cs="Arial"/>
          <w:sz w:val="22"/>
          <w:szCs w:val="22"/>
          <w:lang w:eastAsia="en-GB"/>
        </w:rPr>
        <w:t xml:space="preserve"> </w:t>
      </w:r>
      <w:r w:rsidR="00CD6947" w:rsidRPr="00764621">
        <w:rPr>
          <w:rFonts w:ascii="Verdana" w:hAnsi="Verdana" w:cs="Arial"/>
          <w:sz w:val="22"/>
          <w:szCs w:val="22"/>
          <w:lang w:eastAsia="en-GB"/>
        </w:rPr>
        <w:t xml:space="preserve">to provide the </w:t>
      </w:r>
      <w:r w:rsidR="00FA31DD" w:rsidRPr="00764621">
        <w:rPr>
          <w:rFonts w:ascii="Verdana" w:hAnsi="Verdana" w:cs="Arial"/>
          <w:sz w:val="22"/>
          <w:szCs w:val="22"/>
          <w:lang w:eastAsia="en-GB"/>
        </w:rPr>
        <w:t xml:space="preserve">most </w:t>
      </w:r>
      <w:r w:rsidR="00A029C9" w:rsidRPr="00764621">
        <w:rPr>
          <w:rFonts w:ascii="Verdana" w:hAnsi="Verdana" w:cs="Arial"/>
          <w:sz w:val="22"/>
          <w:szCs w:val="22"/>
          <w:lang w:eastAsia="en-GB"/>
        </w:rPr>
        <w:t>a</w:t>
      </w:r>
      <w:r w:rsidR="00756D39" w:rsidRPr="00764621">
        <w:rPr>
          <w:rFonts w:ascii="Verdana" w:hAnsi="Verdana" w:cs="Arial"/>
          <w:sz w:val="22"/>
          <w:szCs w:val="22"/>
          <w:lang w:eastAsia="en-GB"/>
        </w:rPr>
        <w:t>ppropriate support, to ensure that they meet the</w:t>
      </w:r>
      <w:r w:rsidR="00A029C9" w:rsidRPr="00764621">
        <w:rPr>
          <w:rFonts w:ascii="Verdana" w:hAnsi="Verdana" w:cs="Arial"/>
          <w:sz w:val="22"/>
          <w:szCs w:val="22"/>
          <w:lang w:eastAsia="en-GB"/>
        </w:rPr>
        <w:t xml:space="preserve"> </w:t>
      </w:r>
      <w:r w:rsidR="00756D39" w:rsidRPr="00764621">
        <w:rPr>
          <w:rFonts w:ascii="Verdana" w:hAnsi="Verdana" w:cs="Arial"/>
          <w:sz w:val="22"/>
          <w:szCs w:val="22"/>
          <w:lang w:eastAsia="en-GB"/>
        </w:rPr>
        <w:t xml:space="preserve">needs identified in the child’s </w:t>
      </w:r>
      <w:r w:rsidR="00AF390A" w:rsidRPr="00764621">
        <w:rPr>
          <w:rFonts w:ascii="Verdana" w:hAnsi="Verdana" w:cs="Arial"/>
          <w:sz w:val="22"/>
          <w:szCs w:val="22"/>
          <w:lang w:eastAsia="en-GB"/>
        </w:rPr>
        <w:t>P</w:t>
      </w:r>
      <w:r w:rsidR="00756D39" w:rsidRPr="00764621">
        <w:rPr>
          <w:rFonts w:ascii="Verdana" w:hAnsi="Verdana" w:cs="Arial"/>
          <w:sz w:val="22"/>
          <w:szCs w:val="22"/>
          <w:lang w:eastAsia="en-GB"/>
        </w:rPr>
        <w:t xml:space="preserve">ersonal </w:t>
      </w:r>
      <w:r w:rsidR="00AF390A" w:rsidRPr="00764621">
        <w:rPr>
          <w:rFonts w:ascii="Verdana" w:hAnsi="Verdana" w:cs="Arial"/>
          <w:sz w:val="22"/>
          <w:szCs w:val="22"/>
          <w:lang w:eastAsia="en-GB"/>
        </w:rPr>
        <w:t>E</w:t>
      </w:r>
      <w:r w:rsidR="00756D39" w:rsidRPr="00764621">
        <w:rPr>
          <w:rFonts w:ascii="Verdana" w:hAnsi="Verdana" w:cs="Arial"/>
          <w:sz w:val="22"/>
          <w:szCs w:val="22"/>
          <w:lang w:eastAsia="en-GB"/>
        </w:rPr>
        <w:t xml:space="preserve">ducation </w:t>
      </w:r>
      <w:r w:rsidR="00AF390A" w:rsidRPr="00764621">
        <w:rPr>
          <w:rFonts w:ascii="Verdana" w:hAnsi="Verdana" w:cs="Arial"/>
          <w:sz w:val="22"/>
          <w:szCs w:val="22"/>
          <w:lang w:eastAsia="en-GB"/>
        </w:rPr>
        <w:t>P</w:t>
      </w:r>
      <w:r w:rsidR="00756D39" w:rsidRPr="00764621">
        <w:rPr>
          <w:rFonts w:ascii="Verdana" w:hAnsi="Verdana" w:cs="Arial"/>
          <w:sz w:val="22"/>
          <w:szCs w:val="22"/>
          <w:lang w:eastAsia="en-GB"/>
        </w:rPr>
        <w:t>lan (PEP).</w:t>
      </w:r>
      <w:r w:rsidR="00FA2E7F" w:rsidRPr="00764621">
        <w:rPr>
          <w:rFonts w:ascii="Verdana" w:hAnsi="Verdana" w:cs="Arial"/>
          <w:sz w:val="22"/>
          <w:szCs w:val="22"/>
          <w:lang w:eastAsia="en-GB"/>
        </w:rPr>
        <w:t xml:space="preserve"> They also </w:t>
      </w:r>
      <w:r w:rsidR="00756D39" w:rsidRPr="00764621">
        <w:rPr>
          <w:rFonts w:ascii="Verdana" w:hAnsi="Verdana" w:cs="Arial"/>
          <w:sz w:val="22"/>
          <w:szCs w:val="22"/>
          <w:lang w:eastAsia="en-GB"/>
        </w:rPr>
        <w:t xml:space="preserve">work </w:t>
      </w:r>
      <w:r w:rsidRPr="00764621">
        <w:rPr>
          <w:rFonts w:ascii="Verdana" w:hAnsi="Verdana" w:cs="Arial"/>
          <w:sz w:val="22"/>
          <w:szCs w:val="22"/>
          <w:lang w:eastAsia="en-GB"/>
        </w:rPr>
        <w:t>with</w:t>
      </w:r>
      <w:r w:rsidR="00A029C9" w:rsidRPr="00764621">
        <w:rPr>
          <w:rFonts w:ascii="Verdana" w:hAnsi="Verdana" w:cs="Arial"/>
          <w:sz w:val="22"/>
          <w:szCs w:val="22"/>
          <w:lang w:eastAsia="en-GB"/>
        </w:rPr>
        <w:t xml:space="preserve"> </w:t>
      </w:r>
      <w:r w:rsidRPr="00764621">
        <w:rPr>
          <w:rFonts w:ascii="Verdana" w:hAnsi="Verdana" w:cs="Arial"/>
          <w:sz w:val="22"/>
          <w:szCs w:val="22"/>
          <w:lang w:eastAsia="en-GB"/>
        </w:rPr>
        <w:t>the virtual school head</w:t>
      </w:r>
      <w:r w:rsidR="00755E92" w:rsidRPr="00764621">
        <w:rPr>
          <w:rFonts w:ascii="Verdana" w:hAnsi="Verdana" w:cs="Arial"/>
          <w:sz w:val="22"/>
          <w:szCs w:val="22"/>
          <w:lang w:eastAsia="en-GB"/>
        </w:rPr>
        <w:t>,</w:t>
      </w:r>
      <w:r w:rsidRPr="00764621">
        <w:rPr>
          <w:rFonts w:ascii="Verdana" w:hAnsi="Verdana" w:cs="Arial"/>
          <w:sz w:val="22"/>
          <w:szCs w:val="22"/>
          <w:lang w:eastAsia="en-GB"/>
        </w:rPr>
        <w:t xml:space="preserve"> to promote the educational achievement of previously looked</w:t>
      </w:r>
      <w:r w:rsidR="00A029C9"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after children. </w:t>
      </w:r>
    </w:p>
    <w:p w14:paraId="15D48B6B" w14:textId="03BEE1F3" w:rsidR="006F0F03" w:rsidRPr="00764621" w:rsidRDefault="006F0F03" w:rsidP="00AF390A">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Our </w:t>
      </w:r>
      <w:r w:rsidR="00F52145" w:rsidRPr="00764621">
        <w:rPr>
          <w:rFonts w:ascii="Verdana" w:hAnsi="Verdana" w:cs="Arial"/>
          <w:sz w:val="22"/>
          <w:szCs w:val="22"/>
          <w:lang w:eastAsia="en-GB"/>
        </w:rPr>
        <w:t>college</w:t>
      </w:r>
      <w:r w:rsidRPr="00764621">
        <w:rPr>
          <w:rFonts w:ascii="Verdana" w:hAnsi="Verdana" w:cs="Arial"/>
          <w:sz w:val="22"/>
          <w:szCs w:val="22"/>
          <w:lang w:eastAsia="en-GB"/>
        </w:rPr>
        <w:t xml:space="preserve"> will admit any children in care without delay and work restoratively </w:t>
      </w:r>
      <w:r w:rsidR="004D4CDF">
        <w:rPr>
          <w:rFonts w:ascii="Verdana" w:hAnsi="Verdana" w:cs="Arial"/>
          <w:sz w:val="22"/>
          <w:szCs w:val="22"/>
          <w:lang w:eastAsia="en-GB"/>
        </w:rPr>
        <w:t xml:space="preserve">to </w:t>
      </w:r>
      <w:r w:rsidRPr="00764621">
        <w:rPr>
          <w:rFonts w:ascii="Verdana" w:hAnsi="Verdana" w:cs="Arial"/>
          <w:sz w:val="22"/>
          <w:szCs w:val="22"/>
          <w:lang w:eastAsia="en-GB"/>
        </w:rPr>
        <w:t xml:space="preserve">avoid </w:t>
      </w:r>
      <w:r w:rsidRPr="00764621">
        <w:rPr>
          <w:rFonts w:ascii="Verdana" w:hAnsi="Verdana" w:cs="Arial"/>
          <w:sz w:val="22"/>
          <w:szCs w:val="22"/>
        </w:rPr>
        <w:t xml:space="preserve">exclusions for our most vulnerable children.  We will make reasonable adjustments to our </w:t>
      </w:r>
      <w:r w:rsidRPr="004A5DB8">
        <w:rPr>
          <w:rFonts w:ascii="Verdana" w:hAnsi="Verdana" w:cs="Arial"/>
          <w:sz w:val="22"/>
          <w:szCs w:val="22"/>
        </w:rPr>
        <w:t xml:space="preserve">Behaviour Policy to support </w:t>
      </w:r>
      <w:r w:rsidRPr="00764621">
        <w:rPr>
          <w:rFonts w:ascii="Verdana" w:hAnsi="Verdana" w:cs="Arial"/>
          <w:sz w:val="22"/>
          <w:szCs w:val="22"/>
        </w:rPr>
        <w:t>children in care and contact the Virtual School when a child is at risk of exclusion.  Where a short period of exclusion is unavoidable, we will provide 1</w:t>
      </w:r>
      <w:r w:rsidRPr="00764621">
        <w:rPr>
          <w:rFonts w:ascii="Verdana" w:hAnsi="Verdana" w:cs="Arial"/>
          <w:sz w:val="22"/>
          <w:szCs w:val="22"/>
          <w:vertAlign w:val="superscript"/>
        </w:rPr>
        <w:t>st</w:t>
      </w:r>
      <w:r w:rsidRPr="00764621">
        <w:rPr>
          <w:rFonts w:ascii="Verdana" w:hAnsi="Verdana" w:cs="Arial"/>
          <w:sz w:val="22"/>
          <w:szCs w:val="22"/>
        </w:rPr>
        <w:t xml:space="preserve"> day provision.</w:t>
      </w:r>
    </w:p>
    <w:p w14:paraId="15F555E0" w14:textId="09D23C15" w:rsidR="002A000E" w:rsidRPr="00764621" w:rsidRDefault="002A000E" w:rsidP="00CF1AC1">
      <w:pPr>
        <w:spacing w:before="240" w:after="160" w:line="259" w:lineRule="auto"/>
        <w:rPr>
          <w:rFonts w:ascii="Verdana" w:hAnsi="Verdana" w:cs="Arial"/>
          <w:sz w:val="22"/>
          <w:szCs w:val="22"/>
        </w:rPr>
      </w:pPr>
      <w:r w:rsidRPr="00764621">
        <w:rPr>
          <w:rFonts w:ascii="Verdana" w:hAnsi="Verdana" w:cs="Arial"/>
          <w:sz w:val="22"/>
          <w:szCs w:val="22"/>
        </w:rPr>
        <w:t>We are aware of the additional duties of the virtual school headteacher extended in June 2021, to include a non-statutory responsibility for the strategic oversight of the educational attendance, attainment, and progress of children with a social worker</w:t>
      </w:r>
      <w:r w:rsidR="002305C0" w:rsidRPr="00764621">
        <w:rPr>
          <w:rFonts w:ascii="Verdana" w:hAnsi="Verdana" w:cs="Arial"/>
          <w:sz w:val="22"/>
          <w:szCs w:val="22"/>
        </w:rPr>
        <w:t>, and that in September 2024, they were further extended to include a non-</w:t>
      </w:r>
      <w:r w:rsidR="00A415C2" w:rsidRPr="00764621">
        <w:rPr>
          <w:rFonts w:ascii="Verdana" w:hAnsi="Verdana" w:cs="Arial"/>
          <w:sz w:val="22"/>
          <w:szCs w:val="22"/>
        </w:rPr>
        <w:t xml:space="preserve"> statutory </w:t>
      </w:r>
      <w:r w:rsidR="002305C0" w:rsidRPr="00764621">
        <w:rPr>
          <w:rFonts w:ascii="Verdana" w:hAnsi="Verdana" w:cs="Arial"/>
          <w:sz w:val="22"/>
          <w:szCs w:val="22"/>
        </w:rPr>
        <w:t>responsibility for to promote the educational achievement for all children in kin</w:t>
      </w:r>
      <w:r w:rsidR="00A415C2" w:rsidRPr="00764621">
        <w:rPr>
          <w:rFonts w:ascii="Verdana" w:hAnsi="Verdana" w:cs="Arial"/>
          <w:sz w:val="22"/>
          <w:szCs w:val="22"/>
        </w:rPr>
        <w:t>ship care.</w:t>
      </w:r>
      <w:r w:rsidR="00A415C2" w:rsidRPr="00764621">
        <w:rPr>
          <w:rFonts w:ascii="Verdana" w:hAnsi="Verdana" w:cs="Arial"/>
          <w:sz w:val="22"/>
          <w:szCs w:val="22"/>
        </w:rPr>
        <w:br/>
      </w:r>
      <w:r w:rsidRPr="00764621">
        <w:rPr>
          <w:rFonts w:ascii="Verdana" w:hAnsi="Verdana" w:cs="Arial"/>
          <w:sz w:val="22"/>
          <w:szCs w:val="22"/>
        </w:rPr>
        <w:t>We understand the role that we play in improving outcomes for children with a social worker.</w:t>
      </w:r>
    </w:p>
    <w:p w14:paraId="7FEC2938" w14:textId="77777777" w:rsidR="002A000E" w:rsidRPr="00764621" w:rsidRDefault="005F124F" w:rsidP="00CF1AC1">
      <w:pPr>
        <w:spacing w:before="240" w:after="160" w:line="259" w:lineRule="auto"/>
        <w:rPr>
          <w:rFonts w:ascii="Verdana" w:hAnsi="Verdana" w:cs="Arial"/>
          <w:sz w:val="22"/>
          <w:szCs w:val="22"/>
        </w:rPr>
      </w:pPr>
      <w:hyperlink r:id="rId67" w:history="1">
        <w:r w:rsidR="002A000E" w:rsidRPr="00764621">
          <w:rPr>
            <w:rStyle w:val="Hyperlink"/>
            <w:rFonts w:ascii="Verdana" w:hAnsi="Verdana" w:cs="Arial"/>
            <w:sz w:val="22"/>
            <w:szCs w:val="22"/>
          </w:rPr>
          <w:t>Virtual Headteacher Role-Children with a social worker</w:t>
        </w:r>
      </w:hyperlink>
    </w:p>
    <w:p w14:paraId="21F6480D" w14:textId="453EE6CF" w:rsidR="00A842F1" w:rsidRPr="00764621" w:rsidRDefault="005D6C78" w:rsidP="00CF1AC1">
      <w:pPr>
        <w:tabs>
          <w:tab w:val="left" w:pos="284"/>
        </w:tabs>
        <w:spacing w:before="240" w:after="160" w:line="259" w:lineRule="auto"/>
        <w:rPr>
          <w:rFonts w:ascii="Verdana" w:eastAsia="Calibri" w:hAnsi="Verdana" w:cs="Arial"/>
          <w:b/>
          <w:sz w:val="22"/>
          <w:szCs w:val="22"/>
        </w:rPr>
      </w:pPr>
      <w:r w:rsidRPr="00764621">
        <w:rPr>
          <w:rFonts w:ascii="Verdana" w:eastAsia="Calibri" w:hAnsi="Verdana" w:cs="Arial"/>
          <w:b/>
          <w:sz w:val="22"/>
          <w:szCs w:val="22"/>
        </w:rPr>
        <w:lastRenderedPageBreak/>
        <w:t>7</w:t>
      </w:r>
      <w:r w:rsidR="00CD6947" w:rsidRPr="00764621">
        <w:rPr>
          <w:rFonts w:ascii="Verdana" w:eastAsia="Calibri" w:hAnsi="Verdana" w:cs="Arial"/>
          <w:b/>
          <w:sz w:val="22"/>
          <w:szCs w:val="22"/>
        </w:rPr>
        <w:t>.</w:t>
      </w:r>
      <w:r w:rsidR="00CD6947" w:rsidRPr="00764621">
        <w:rPr>
          <w:rFonts w:ascii="Verdana" w:eastAsia="Calibri" w:hAnsi="Verdana" w:cs="Arial"/>
          <w:b/>
          <w:sz w:val="22"/>
          <w:szCs w:val="22"/>
        </w:rPr>
        <w:tab/>
      </w:r>
      <w:r w:rsidR="00CD6947" w:rsidRPr="00764621">
        <w:rPr>
          <w:rFonts w:ascii="Verdana" w:eastAsia="Calibri" w:hAnsi="Verdana" w:cs="Arial"/>
          <w:b/>
          <w:sz w:val="22"/>
          <w:szCs w:val="22"/>
          <w:u w:val="single"/>
        </w:rPr>
        <w:t>W</w:t>
      </w:r>
      <w:r w:rsidR="00A230C0" w:rsidRPr="00764621">
        <w:rPr>
          <w:rFonts w:ascii="Verdana" w:eastAsia="Calibri" w:hAnsi="Verdana" w:cs="Arial"/>
          <w:b/>
          <w:sz w:val="22"/>
          <w:szCs w:val="22"/>
          <w:u w:val="single"/>
        </w:rPr>
        <w:t>ORKING WITH PARENTS</w:t>
      </w:r>
      <w:r w:rsidR="006440C4">
        <w:rPr>
          <w:rFonts w:ascii="Verdana" w:eastAsia="Calibri" w:hAnsi="Verdana" w:cs="Arial"/>
          <w:b/>
          <w:sz w:val="22"/>
          <w:szCs w:val="22"/>
          <w:u w:val="single"/>
        </w:rPr>
        <w:t xml:space="preserve"> AND </w:t>
      </w:r>
      <w:r w:rsidR="00A230C0" w:rsidRPr="00764621">
        <w:rPr>
          <w:rFonts w:ascii="Verdana" w:eastAsia="Calibri" w:hAnsi="Verdana" w:cs="Arial"/>
          <w:b/>
          <w:sz w:val="22"/>
          <w:szCs w:val="22"/>
          <w:u w:val="single"/>
        </w:rPr>
        <w:t>CARERS</w:t>
      </w:r>
    </w:p>
    <w:p w14:paraId="0036D432" w14:textId="0FB7D4C9" w:rsidR="00A842F1" w:rsidRPr="00764621" w:rsidRDefault="00F23E81" w:rsidP="00CF1AC1">
      <w:pPr>
        <w:spacing w:before="240" w:after="160" w:line="259" w:lineRule="auto"/>
        <w:rPr>
          <w:rFonts w:ascii="Verdana" w:hAnsi="Verdana" w:cs="Arial"/>
          <w:sz w:val="22"/>
          <w:szCs w:val="22"/>
        </w:rPr>
      </w:pPr>
      <w:r w:rsidRPr="00764621">
        <w:rPr>
          <w:rFonts w:ascii="Verdana" w:hAnsi="Verdana" w:cs="Arial"/>
          <w:sz w:val="22"/>
          <w:szCs w:val="22"/>
        </w:rPr>
        <w:t xml:space="preserve">At </w:t>
      </w:r>
      <w:r w:rsidR="00F52145" w:rsidRPr="00764621">
        <w:rPr>
          <w:rFonts w:ascii="Verdana" w:eastAsia="Calibri" w:hAnsi="Verdana" w:cs="Arial"/>
          <w:bCs/>
          <w:sz w:val="22"/>
          <w:szCs w:val="22"/>
        </w:rPr>
        <w:t xml:space="preserve">Stoke on Trent College </w:t>
      </w:r>
      <w:r w:rsidRPr="00764621">
        <w:rPr>
          <w:rFonts w:ascii="Verdana" w:hAnsi="Verdana" w:cs="Arial"/>
          <w:sz w:val="22"/>
          <w:szCs w:val="22"/>
        </w:rPr>
        <w:t xml:space="preserve">we are </w:t>
      </w:r>
      <w:r w:rsidR="00A842F1" w:rsidRPr="00764621">
        <w:rPr>
          <w:rFonts w:ascii="Verdana" w:hAnsi="Verdana" w:cs="Arial"/>
          <w:sz w:val="22"/>
          <w:szCs w:val="22"/>
        </w:rPr>
        <w:t xml:space="preserve">committed to working in partnership with parents/carers to safeguard and promote the welfare of </w:t>
      </w:r>
      <w:r w:rsidR="00873AE5" w:rsidRPr="00764621">
        <w:rPr>
          <w:rFonts w:ascii="Verdana" w:hAnsi="Verdana" w:cs="Arial"/>
          <w:sz w:val="22"/>
          <w:szCs w:val="22"/>
        </w:rPr>
        <w:t xml:space="preserve">their </w:t>
      </w:r>
      <w:r w:rsidR="00A842F1" w:rsidRPr="00764621">
        <w:rPr>
          <w:rFonts w:ascii="Verdana" w:hAnsi="Verdana" w:cs="Arial"/>
          <w:sz w:val="22"/>
          <w:szCs w:val="22"/>
        </w:rPr>
        <w:t>child</w:t>
      </w:r>
      <w:r w:rsidRPr="00764621">
        <w:rPr>
          <w:rFonts w:ascii="Verdana" w:hAnsi="Verdana" w:cs="Arial"/>
          <w:sz w:val="22"/>
          <w:szCs w:val="22"/>
        </w:rPr>
        <w:t>r</w:t>
      </w:r>
      <w:r w:rsidR="00A842F1" w:rsidRPr="00764621">
        <w:rPr>
          <w:rFonts w:ascii="Verdana" w:hAnsi="Verdana" w:cs="Arial"/>
          <w:sz w:val="22"/>
          <w:szCs w:val="22"/>
        </w:rPr>
        <w:t>en</w:t>
      </w:r>
      <w:r w:rsidRPr="00764621">
        <w:rPr>
          <w:rFonts w:ascii="Verdana" w:hAnsi="Verdana" w:cs="Arial"/>
          <w:sz w:val="22"/>
          <w:szCs w:val="22"/>
        </w:rPr>
        <w:t>,</w:t>
      </w:r>
      <w:r w:rsidR="00A842F1" w:rsidRPr="00764621">
        <w:rPr>
          <w:rFonts w:ascii="Verdana" w:hAnsi="Verdana" w:cs="Arial"/>
          <w:sz w:val="22"/>
          <w:szCs w:val="22"/>
        </w:rPr>
        <w:t xml:space="preserve"> and to support them to understand our statutory responsibilities in this area. </w:t>
      </w:r>
    </w:p>
    <w:p w14:paraId="527741DA" w14:textId="0963A7D6" w:rsidR="00A842F1" w:rsidRPr="00764621" w:rsidRDefault="00A842F1" w:rsidP="00CF1AC1">
      <w:pPr>
        <w:spacing w:before="240" w:after="160" w:line="259" w:lineRule="auto"/>
        <w:rPr>
          <w:rFonts w:ascii="Verdana" w:hAnsi="Verdana" w:cs="Arial"/>
          <w:sz w:val="22"/>
          <w:szCs w:val="22"/>
        </w:rPr>
      </w:pPr>
      <w:r w:rsidRPr="00764621">
        <w:rPr>
          <w:rFonts w:ascii="Verdana" w:hAnsi="Verdana" w:cs="Arial"/>
          <w:sz w:val="22"/>
          <w:szCs w:val="22"/>
        </w:rPr>
        <w:t xml:space="preserve">When new </w:t>
      </w:r>
      <w:r w:rsidR="00DA4D9F">
        <w:rPr>
          <w:rFonts w:ascii="Verdana" w:hAnsi="Verdana" w:cs="Arial"/>
          <w:sz w:val="22"/>
          <w:szCs w:val="22"/>
        </w:rPr>
        <w:t>learners and apprentices</w:t>
      </w:r>
      <w:r w:rsidRPr="00764621">
        <w:rPr>
          <w:rFonts w:ascii="Verdana" w:hAnsi="Verdana" w:cs="Arial"/>
          <w:sz w:val="22"/>
          <w:szCs w:val="22"/>
        </w:rPr>
        <w:t xml:space="preserve"> join our </w:t>
      </w:r>
      <w:r w:rsidR="007F4B27" w:rsidRPr="004A5DB8">
        <w:rPr>
          <w:rFonts w:ascii="Verdana" w:hAnsi="Verdana" w:cs="Arial"/>
          <w:b/>
          <w:sz w:val="22"/>
          <w:szCs w:val="22"/>
        </w:rPr>
        <w:t>setting</w:t>
      </w:r>
      <w:r w:rsidRPr="00764621">
        <w:rPr>
          <w:rFonts w:ascii="Verdana" w:hAnsi="Verdana" w:cs="Arial"/>
          <w:sz w:val="22"/>
          <w:szCs w:val="22"/>
        </w:rPr>
        <w:t xml:space="preserve">, parents and carers will be informed that we have a safeguarding policy. A copy will be provided to parents on request and is available on the </w:t>
      </w:r>
      <w:r w:rsidR="00F52145" w:rsidRPr="00764621">
        <w:rPr>
          <w:rFonts w:ascii="Verdana" w:hAnsi="Verdana" w:cs="Arial"/>
          <w:sz w:val="22"/>
          <w:szCs w:val="22"/>
        </w:rPr>
        <w:t>college</w:t>
      </w:r>
      <w:r w:rsidRPr="00764621">
        <w:rPr>
          <w:rFonts w:ascii="Verdana" w:hAnsi="Verdana" w:cs="Arial"/>
          <w:sz w:val="22"/>
          <w:szCs w:val="22"/>
        </w:rPr>
        <w:t xml:space="preserve"> website. Parents and carers will be informed of our legal duty to assist our colleagues in other agencies with child protection enquiries and what happens should we have cause to make a referral to </w:t>
      </w:r>
      <w:r w:rsidR="00873AE5" w:rsidRPr="00764621">
        <w:rPr>
          <w:rFonts w:ascii="Verdana" w:hAnsi="Verdana" w:cs="Arial"/>
          <w:sz w:val="22"/>
          <w:szCs w:val="22"/>
        </w:rPr>
        <w:t xml:space="preserve">the </w:t>
      </w:r>
      <w:r w:rsidR="003E54F3" w:rsidRPr="00764621">
        <w:rPr>
          <w:rFonts w:ascii="Verdana" w:hAnsi="Verdana" w:cs="Arial"/>
          <w:sz w:val="22"/>
          <w:szCs w:val="22"/>
        </w:rPr>
        <w:t xml:space="preserve">relevant </w:t>
      </w:r>
      <w:r w:rsidR="00873AE5" w:rsidRPr="00764621">
        <w:rPr>
          <w:rFonts w:ascii="Verdana" w:hAnsi="Verdana" w:cs="Arial"/>
          <w:sz w:val="22"/>
          <w:szCs w:val="22"/>
        </w:rPr>
        <w:t xml:space="preserve">local authority </w:t>
      </w:r>
      <w:r w:rsidR="009C26B3" w:rsidRPr="00764621">
        <w:rPr>
          <w:rFonts w:ascii="Verdana" w:hAnsi="Verdana" w:cs="Arial"/>
          <w:sz w:val="22"/>
          <w:szCs w:val="22"/>
        </w:rPr>
        <w:t>or other agencies</w:t>
      </w:r>
      <w:r w:rsidRPr="00764621">
        <w:rPr>
          <w:rFonts w:ascii="Verdana" w:hAnsi="Verdana" w:cs="Arial"/>
          <w:sz w:val="22"/>
          <w:szCs w:val="22"/>
        </w:rPr>
        <w:t xml:space="preserve">.  </w:t>
      </w:r>
    </w:p>
    <w:p w14:paraId="4426312C" w14:textId="77777777" w:rsidR="00054121" w:rsidRPr="00764621" w:rsidRDefault="00A842F1" w:rsidP="00CF1AC1">
      <w:pPr>
        <w:widowControl w:val="0"/>
        <w:tabs>
          <w:tab w:val="num" w:pos="360"/>
        </w:tabs>
        <w:overflowPunct w:val="0"/>
        <w:autoSpaceDE w:val="0"/>
        <w:autoSpaceDN w:val="0"/>
        <w:adjustRightInd w:val="0"/>
        <w:spacing w:before="240" w:after="160" w:line="259" w:lineRule="auto"/>
        <w:textAlignment w:val="baseline"/>
        <w:rPr>
          <w:rFonts w:ascii="Verdana" w:hAnsi="Verdana" w:cs="Arial"/>
          <w:sz w:val="22"/>
          <w:szCs w:val="22"/>
        </w:rPr>
      </w:pPr>
      <w:r w:rsidRPr="00764621">
        <w:rPr>
          <w:rFonts w:ascii="Verdana" w:hAnsi="Verdana" w:cs="Arial"/>
          <w:sz w:val="22"/>
          <w:szCs w:val="22"/>
        </w:rPr>
        <w:t>We respect parents’ rights to privacy and confidentiality and will not share sensitive information unless we have permission</w:t>
      </w:r>
      <w:r w:rsidR="00201DC9" w:rsidRPr="00764621">
        <w:rPr>
          <w:rFonts w:ascii="Verdana" w:hAnsi="Verdana" w:cs="Arial"/>
          <w:sz w:val="22"/>
          <w:szCs w:val="22"/>
        </w:rPr>
        <w:t>,</w:t>
      </w:r>
      <w:r w:rsidRPr="00764621">
        <w:rPr>
          <w:rFonts w:ascii="Verdana" w:hAnsi="Verdana" w:cs="Arial"/>
          <w:sz w:val="22"/>
          <w:szCs w:val="22"/>
        </w:rPr>
        <w:t xml:space="preserve"> or </w:t>
      </w:r>
      <w:r w:rsidR="00F23E81" w:rsidRPr="00764621">
        <w:rPr>
          <w:rFonts w:ascii="Verdana" w:hAnsi="Verdana" w:cs="Arial"/>
          <w:sz w:val="22"/>
          <w:szCs w:val="22"/>
        </w:rPr>
        <w:t xml:space="preserve">if </w:t>
      </w:r>
      <w:r w:rsidRPr="00764621">
        <w:rPr>
          <w:rFonts w:ascii="Verdana" w:hAnsi="Verdana" w:cs="Arial"/>
          <w:sz w:val="22"/>
          <w:szCs w:val="22"/>
        </w:rPr>
        <w:t xml:space="preserve">it is necessary to do so </w:t>
      </w:r>
      <w:r w:rsidR="003E54F3" w:rsidRPr="00764621">
        <w:rPr>
          <w:rFonts w:ascii="Verdana" w:hAnsi="Verdana" w:cs="Arial"/>
          <w:sz w:val="22"/>
          <w:szCs w:val="22"/>
        </w:rPr>
        <w:t>to</w:t>
      </w:r>
      <w:r w:rsidRPr="00764621">
        <w:rPr>
          <w:rFonts w:ascii="Verdana" w:hAnsi="Verdana" w:cs="Arial"/>
          <w:sz w:val="22"/>
          <w:szCs w:val="22"/>
        </w:rPr>
        <w:t xml:space="preserve"> safeguard a child from harm.</w:t>
      </w:r>
    </w:p>
    <w:p w14:paraId="08393935" w14:textId="77777777" w:rsidR="00A842F1" w:rsidRPr="00764621" w:rsidRDefault="00A842F1" w:rsidP="00CF1AC1">
      <w:pPr>
        <w:numPr>
          <w:ilvl w:val="0"/>
          <w:numId w:val="5"/>
        </w:numPr>
        <w:spacing w:before="240" w:after="160" w:line="259" w:lineRule="auto"/>
        <w:rPr>
          <w:rFonts w:ascii="Verdana" w:hAnsi="Verdana" w:cs="Arial"/>
          <w:vanish/>
          <w:sz w:val="22"/>
          <w:szCs w:val="22"/>
        </w:rPr>
      </w:pPr>
    </w:p>
    <w:p w14:paraId="16546007" w14:textId="1BDF506E" w:rsidR="00A842F1" w:rsidRPr="00764621" w:rsidRDefault="00F23E81" w:rsidP="00CF1AC1">
      <w:pPr>
        <w:spacing w:before="240" w:after="160" w:line="259" w:lineRule="auto"/>
        <w:rPr>
          <w:rFonts w:ascii="Verdana" w:hAnsi="Verdana" w:cs="Arial"/>
          <w:sz w:val="22"/>
          <w:szCs w:val="22"/>
        </w:rPr>
      </w:pPr>
      <w:r w:rsidRPr="00764621">
        <w:rPr>
          <w:rFonts w:ascii="Verdana" w:hAnsi="Verdana" w:cs="Arial"/>
          <w:sz w:val="22"/>
          <w:szCs w:val="22"/>
        </w:rPr>
        <w:t xml:space="preserve">We </w:t>
      </w:r>
      <w:r w:rsidR="00A842F1" w:rsidRPr="00764621">
        <w:rPr>
          <w:rFonts w:ascii="Verdana" w:hAnsi="Verdana" w:cs="Arial"/>
          <w:sz w:val="22"/>
          <w:szCs w:val="22"/>
        </w:rPr>
        <w:t>will seek to share with parents</w:t>
      </w:r>
      <w:r w:rsidR="003E54F3" w:rsidRPr="00764621">
        <w:rPr>
          <w:rFonts w:ascii="Verdana" w:hAnsi="Verdana" w:cs="Arial"/>
          <w:sz w:val="22"/>
          <w:szCs w:val="22"/>
        </w:rPr>
        <w:t>/carers</w:t>
      </w:r>
      <w:r w:rsidR="00A842F1" w:rsidRPr="00764621">
        <w:rPr>
          <w:rFonts w:ascii="Verdana" w:hAnsi="Verdana" w:cs="Arial"/>
          <w:sz w:val="22"/>
          <w:szCs w:val="22"/>
        </w:rPr>
        <w:t xml:space="preserve"> any concerns we may have about their</w:t>
      </w:r>
      <w:r w:rsidR="00CD6947" w:rsidRPr="00764621">
        <w:rPr>
          <w:rFonts w:ascii="Verdana" w:hAnsi="Verdana" w:cs="Arial"/>
          <w:sz w:val="22"/>
          <w:szCs w:val="22"/>
        </w:rPr>
        <w:t xml:space="preserve"> </w:t>
      </w:r>
      <w:r w:rsidRPr="00764621">
        <w:rPr>
          <w:rFonts w:ascii="Verdana" w:hAnsi="Verdana" w:cs="Arial"/>
          <w:sz w:val="22"/>
          <w:szCs w:val="22"/>
        </w:rPr>
        <w:t>c</w:t>
      </w:r>
      <w:r w:rsidR="00A842F1" w:rsidRPr="00764621">
        <w:rPr>
          <w:rFonts w:ascii="Verdana" w:hAnsi="Verdana" w:cs="Arial"/>
          <w:sz w:val="22"/>
          <w:szCs w:val="22"/>
        </w:rPr>
        <w:t>hild</w:t>
      </w:r>
      <w:r w:rsidRPr="00764621">
        <w:rPr>
          <w:rFonts w:ascii="Verdana" w:hAnsi="Verdana" w:cs="Arial"/>
          <w:sz w:val="22"/>
          <w:szCs w:val="22"/>
        </w:rPr>
        <w:t xml:space="preserve"> before making a referral,</w:t>
      </w:r>
      <w:r w:rsidR="00A842F1" w:rsidRPr="00764621">
        <w:rPr>
          <w:rFonts w:ascii="Verdana" w:hAnsi="Verdana" w:cs="Arial"/>
          <w:sz w:val="22"/>
          <w:szCs w:val="22"/>
        </w:rPr>
        <w:t xml:space="preserve"> unless to do so may place a child at increased risk of harm. A lack of parental engagement or agreement regarding the concerns the </w:t>
      </w:r>
      <w:r w:rsidR="00D80ED3" w:rsidRPr="00764621">
        <w:rPr>
          <w:rFonts w:ascii="Verdana" w:hAnsi="Verdana" w:cs="Arial"/>
          <w:sz w:val="22"/>
          <w:szCs w:val="22"/>
        </w:rPr>
        <w:t>college</w:t>
      </w:r>
      <w:r w:rsidR="00A842F1" w:rsidRPr="00764621">
        <w:rPr>
          <w:rFonts w:ascii="Verdana" w:hAnsi="Verdana" w:cs="Arial"/>
          <w:sz w:val="22"/>
          <w:szCs w:val="22"/>
        </w:rPr>
        <w:t xml:space="preserve"> has about a child will not prevent the </w:t>
      </w:r>
      <w:r w:rsidR="00C04746" w:rsidRPr="00764621">
        <w:rPr>
          <w:rFonts w:ascii="Verdana" w:eastAsia="Calibri" w:hAnsi="Verdana" w:cs="Arial"/>
          <w:color w:val="000000"/>
          <w:sz w:val="22"/>
          <w:szCs w:val="22"/>
        </w:rPr>
        <w:t>DSL</w:t>
      </w:r>
      <w:r w:rsidR="009C26B3" w:rsidRPr="00764621">
        <w:rPr>
          <w:rFonts w:ascii="Verdana" w:eastAsia="Calibri" w:hAnsi="Verdana" w:cs="Arial"/>
          <w:color w:val="000000"/>
          <w:sz w:val="22"/>
          <w:szCs w:val="22"/>
        </w:rPr>
        <w:t xml:space="preserve"> </w:t>
      </w:r>
      <w:r w:rsidR="00A842F1" w:rsidRPr="00764621">
        <w:rPr>
          <w:rFonts w:ascii="Verdana" w:hAnsi="Verdana" w:cs="Arial"/>
          <w:sz w:val="22"/>
          <w:szCs w:val="22"/>
        </w:rPr>
        <w:t xml:space="preserve">making a referral to </w:t>
      </w:r>
      <w:r w:rsidR="003E54F3" w:rsidRPr="00764621">
        <w:rPr>
          <w:rFonts w:ascii="Verdana" w:hAnsi="Verdana" w:cs="Arial"/>
          <w:sz w:val="22"/>
          <w:szCs w:val="22"/>
        </w:rPr>
        <w:t xml:space="preserve">the relevant local authority </w:t>
      </w:r>
      <w:r w:rsidR="00A842F1" w:rsidRPr="00764621">
        <w:rPr>
          <w:rFonts w:ascii="Verdana" w:hAnsi="Verdana" w:cs="Arial"/>
          <w:sz w:val="22"/>
          <w:szCs w:val="22"/>
        </w:rPr>
        <w:t>in those circumstances where it is appropriate to do so.</w:t>
      </w:r>
    </w:p>
    <w:p w14:paraId="3DF4A1BE" w14:textId="69CA97BF" w:rsidR="00A842F1" w:rsidRPr="00764621" w:rsidRDefault="00C64BB6"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To</w:t>
      </w:r>
      <w:r w:rsidR="00A842F1" w:rsidRPr="00764621">
        <w:rPr>
          <w:rFonts w:ascii="Verdana" w:hAnsi="Verdana" w:cs="Arial"/>
          <w:sz w:val="22"/>
          <w:szCs w:val="22"/>
        </w:rPr>
        <w:t xml:space="preserve"> keep children safe and provide appropriate care for them, the </w:t>
      </w:r>
      <w:r w:rsidR="00D80ED3" w:rsidRPr="00764621">
        <w:rPr>
          <w:rFonts w:ascii="Verdana" w:hAnsi="Verdana" w:cs="Arial"/>
          <w:sz w:val="22"/>
          <w:szCs w:val="22"/>
        </w:rPr>
        <w:t>college</w:t>
      </w:r>
      <w:r w:rsidR="00A842F1" w:rsidRPr="00764621">
        <w:rPr>
          <w:rFonts w:ascii="Verdana" w:hAnsi="Verdana" w:cs="Arial"/>
          <w:sz w:val="22"/>
          <w:szCs w:val="22"/>
        </w:rPr>
        <w:t xml:space="preserve"> requires parents to provide accurate and up to date information regarding:</w:t>
      </w:r>
    </w:p>
    <w:p w14:paraId="6CEDCE83" w14:textId="77777777" w:rsidR="00DE50AE" w:rsidRPr="00764621" w:rsidRDefault="00A842F1" w:rsidP="00AF390A">
      <w:pPr>
        <w:numPr>
          <w:ilvl w:val="0"/>
          <w:numId w:val="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Full names and contact details of all adults wit</w:t>
      </w:r>
      <w:r w:rsidR="00DE50AE" w:rsidRPr="00764621">
        <w:rPr>
          <w:rFonts w:ascii="Verdana" w:hAnsi="Verdana" w:cs="Arial"/>
          <w:sz w:val="22"/>
          <w:szCs w:val="22"/>
        </w:rPr>
        <w:t>h whom the child normally lives</w:t>
      </w:r>
      <w:r w:rsidR="009042B7" w:rsidRPr="00764621">
        <w:rPr>
          <w:rFonts w:ascii="Verdana" w:hAnsi="Verdana" w:cs="Arial"/>
          <w:sz w:val="22"/>
          <w:szCs w:val="22"/>
        </w:rPr>
        <w:t>.</w:t>
      </w:r>
    </w:p>
    <w:p w14:paraId="7A186548" w14:textId="77777777" w:rsidR="00A842F1" w:rsidRPr="00764621" w:rsidRDefault="00A842F1" w:rsidP="00AF390A">
      <w:pPr>
        <w:numPr>
          <w:ilvl w:val="0"/>
          <w:numId w:val="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Full names and contact details of all persons with parental responsibility (if different from above)</w:t>
      </w:r>
      <w:r w:rsidR="009042B7" w:rsidRPr="00764621">
        <w:rPr>
          <w:rFonts w:ascii="Verdana" w:hAnsi="Verdana" w:cs="Arial"/>
          <w:sz w:val="22"/>
          <w:szCs w:val="22"/>
        </w:rPr>
        <w:t>.</w:t>
      </w:r>
    </w:p>
    <w:p w14:paraId="14F2785D" w14:textId="77777777" w:rsidR="00A842F1" w:rsidRPr="00764621" w:rsidRDefault="00A842F1" w:rsidP="00AF390A">
      <w:pPr>
        <w:numPr>
          <w:ilvl w:val="0"/>
          <w:numId w:val="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Emergency contact details (if different from above)</w:t>
      </w:r>
      <w:r w:rsidR="000B43CA" w:rsidRPr="00764621">
        <w:rPr>
          <w:rFonts w:ascii="Verdana" w:hAnsi="Verdana" w:cs="Arial"/>
          <w:sz w:val="22"/>
          <w:szCs w:val="22"/>
        </w:rPr>
        <w:t xml:space="preserve"> and </w:t>
      </w:r>
      <w:r w:rsidR="000B43CA" w:rsidRPr="00764621">
        <w:rPr>
          <w:rFonts w:ascii="Verdana" w:hAnsi="Verdana" w:cs="Arial"/>
          <w:b/>
          <w:bCs/>
          <w:sz w:val="22"/>
          <w:szCs w:val="22"/>
          <w:u w:val="single"/>
        </w:rPr>
        <w:t xml:space="preserve">at least </w:t>
      </w:r>
      <w:r w:rsidR="00C64BB6" w:rsidRPr="00764621">
        <w:rPr>
          <w:rFonts w:ascii="Verdana" w:hAnsi="Verdana" w:cs="Arial"/>
          <w:b/>
          <w:bCs/>
          <w:sz w:val="22"/>
          <w:szCs w:val="22"/>
          <w:u w:val="single"/>
        </w:rPr>
        <w:t>2</w:t>
      </w:r>
      <w:r w:rsidR="000B43CA" w:rsidRPr="00764621">
        <w:rPr>
          <w:rFonts w:ascii="Verdana" w:hAnsi="Verdana" w:cs="Arial"/>
          <w:b/>
          <w:bCs/>
          <w:sz w:val="22"/>
          <w:szCs w:val="22"/>
          <w:u w:val="single"/>
        </w:rPr>
        <w:t xml:space="preserve"> contacts</w:t>
      </w:r>
      <w:r w:rsidR="009042B7" w:rsidRPr="00764621">
        <w:rPr>
          <w:rFonts w:ascii="Verdana" w:hAnsi="Verdana" w:cs="Arial"/>
          <w:b/>
          <w:bCs/>
          <w:sz w:val="22"/>
          <w:szCs w:val="22"/>
        </w:rPr>
        <w:t>.</w:t>
      </w:r>
    </w:p>
    <w:p w14:paraId="35004F58" w14:textId="0F666E3C" w:rsidR="00A842F1" w:rsidRPr="00764621" w:rsidRDefault="00A842F1" w:rsidP="00AF390A">
      <w:pPr>
        <w:numPr>
          <w:ilvl w:val="0"/>
          <w:numId w:val="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Full details of any other adult authorised by the parent to collect the child from </w:t>
      </w:r>
      <w:r w:rsidR="00D80ED3" w:rsidRPr="00764621">
        <w:rPr>
          <w:rFonts w:ascii="Verdana" w:hAnsi="Verdana" w:cs="Arial"/>
          <w:sz w:val="22"/>
          <w:szCs w:val="22"/>
        </w:rPr>
        <w:t>college</w:t>
      </w:r>
      <w:r w:rsidRPr="00764621">
        <w:rPr>
          <w:rFonts w:ascii="Verdana" w:hAnsi="Verdana" w:cs="Arial"/>
          <w:sz w:val="22"/>
          <w:szCs w:val="22"/>
        </w:rPr>
        <w:t xml:space="preserve"> (if different from the above).</w:t>
      </w:r>
    </w:p>
    <w:p w14:paraId="67F0A85A" w14:textId="131D2C5C" w:rsidR="00A842F1" w:rsidRPr="00764621" w:rsidRDefault="00A842F1" w:rsidP="00AF390A">
      <w:pPr>
        <w:numPr>
          <w:ilvl w:val="0"/>
          <w:numId w:val="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Any legal or criminal changes which effect</w:t>
      </w:r>
      <w:r w:rsidR="00AC4ED0" w:rsidRPr="00764621">
        <w:rPr>
          <w:rFonts w:ascii="Verdana" w:hAnsi="Verdana" w:cs="Arial"/>
          <w:sz w:val="22"/>
          <w:szCs w:val="22"/>
        </w:rPr>
        <w:t xml:space="preserve">s parental responsibility </w:t>
      </w:r>
      <w:r w:rsidR="004A5DB8" w:rsidRPr="00764621">
        <w:rPr>
          <w:rFonts w:ascii="Verdana" w:hAnsi="Verdana" w:cs="Arial"/>
          <w:sz w:val="22"/>
          <w:szCs w:val="22"/>
        </w:rPr>
        <w:t>e.g.,</w:t>
      </w:r>
      <w:r w:rsidR="00AC4ED0" w:rsidRPr="00764621">
        <w:rPr>
          <w:rFonts w:ascii="Verdana" w:hAnsi="Verdana" w:cs="Arial"/>
          <w:sz w:val="22"/>
          <w:szCs w:val="22"/>
        </w:rPr>
        <w:t xml:space="preserve"> b</w:t>
      </w:r>
      <w:r w:rsidRPr="00764621">
        <w:rPr>
          <w:rFonts w:ascii="Verdana" w:hAnsi="Verdana" w:cs="Arial"/>
          <w:sz w:val="22"/>
          <w:szCs w:val="22"/>
        </w:rPr>
        <w:t>ail condition, court orders</w:t>
      </w:r>
      <w:r w:rsidR="00CD6947" w:rsidRPr="00764621">
        <w:rPr>
          <w:rFonts w:ascii="Verdana" w:hAnsi="Verdana" w:cs="Arial"/>
          <w:sz w:val="22"/>
          <w:szCs w:val="22"/>
        </w:rPr>
        <w:t xml:space="preserve">, </w:t>
      </w:r>
      <w:r w:rsidR="002A000E" w:rsidRPr="00764621">
        <w:rPr>
          <w:rFonts w:ascii="Verdana" w:hAnsi="Verdana" w:cs="Arial"/>
          <w:sz w:val="22"/>
          <w:szCs w:val="22"/>
        </w:rPr>
        <w:t>Special Guardianship orders, Child Arrangement orders etc.</w:t>
      </w:r>
    </w:p>
    <w:p w14:paraId="1677662E" w14:textId="7232BBF6" w:rsidR="003E54F3" w:rsidRPr="00764621" w:rsidRDefault="00A842F1" w:rsidP="00CF1AC1">
      <w:pPr>
        <w:spacing w:before="240" w:after="160" w:line="259" w:lineRule="auto"/>
        <w:rPr>
          <w:rFonts w:ascii="Verdana" w:hAnsi="Verdana" w:cs="Arial"/>
          <w:sz w:val="22"/>
          <w:szCs w:val="22"/>
        </w:rPr>
      </w:pPr>
      <w:r w:rsidRPr="00764621">
        <w:rPr>
          <w:rFonts w:ascii="Verdana" w:hAnsi="Verdana" w:cs="Arial"/>
          <w:sz w:val="22"/>
          <w:szCs w:val="22"/>
        </w:rPr>
        <w:lastRenderedPageBreak/>
        <w:t xml:space="preserve">The </w:t>
      </w:r>
      <w:r w:rsidR="00D80ED3" w:rsidRPr="00764621">
        <w:rPr>
          <w:rFonts w:ascii="Verdana" w:hAnsi="Verdana" w:cs="Arial"/>
          <w:sz w:val="22"/>
          <w:szCs w:val="22"/>
        </w:rPr>
        <w:t>college</w:t>
      </w:r>
      <w:r w:rsidRPr="00764621">
        <w:rPr>
          <w:rFonts w:ascii="Verdana" w:hAnsi="Verdana" w:cs="Arial"/>
          <w:sz w:val="22"/>
          <w:szCs w:val="22"/>
        </w:rPr>
        <w:t xml:space="preserve"> will retain this information on the </w:t>
      </w:r>
      <w:r w:rsidR="00DA4D9F">
        <w:rPr>
          <w:rFonts w:ascii="Verdana" w:hAnsi="Verdana" w:cs="Arial"/>
          <w:sz w:val="22"/>
          <w:szCs w:val="22"/>
        </w:rPr>
        <w:t>learners and apprentice</w:t>
      </w:r>
      <w:r w:rsidR="00AC440C">
        <w:rPr>
          <w:rFonts w:ascii="Verdana" w:hAnsi="Verdana" w:cs="Arial"/>
          <w:sz w:val="22"/>
          <w:szCs w:val="22"/>
        </w:rPr>
        <w:t>’</w:t>
      </w:r>
      <w:r w:rsidR="00DA4D9F">
        <w:rPr>
          <w:rFonts w:ascii="Verdana" w:hAnsi="Verdana" w:cs="Arial"/>
          <w:sz w:val="22"/>
          <w:szCs w:val="22"/>
        </w:rPr>
        <w:t>s</w:t>
      </w:r>
      <w:r w:rsidRPr="00764621">
        <w:rPr>
          <w:rFonts w:ascii="Verdana" w:hAnsi="Verdana" w:cs="Arial"/>
          <w:sz w:val="22"/>
          <w:szCs w:val="22"/>
        </w:rPr>
        <w:t xml:space="preserve"> file. The </w:t>
      </w:r>
      <w:r w:rsidR="00D80ED3" w:rsidRPr="00764621">
        <w:rPr>
          <w:rFonts w:ascii="Verdana" w:hAnsi="Verdana" w:cs="Arial"/>
          <w:sz w:val="22"/>
          <w:szCs w:val="22"/>
        </w:rPr>
        <w:t>college</w:t>
      </w:r>
      <w:r w:rsidRPr="00764621">
        <w:rPr>
          <w:rFonts w:ascii="Verdana" w:hAnsi="Verdana" w:cs="Arial"/>
          <w:sz w:val="22"/>
          <w:szCs w:val="22"/>
        </w:rPr>
        <w:t xml:space="preserve"> will only share information about </w:t>
      </w:r>
      <w:r w:rsidR="00DA4D9F">
        <w:rPr>
          <w:rFonts w:ascii="Verdana" w:hAnsi="Verdana" w:cs="Arial"/>
          <w:sz w:val="22"/>
          <w:szCs w:val="22"/>
        </w:rPr>
        <w:t>learners and apprentices</w:t>
      </w:r>
      <w:r w:rsidRPr="00764621">
        <w:rPr>
          <w:rFonts w:ascii="Verdana" w:hAnsi="Verdana" w:cs="Arial"/>
          <w:sz w:val="22"/>
          <w:szCs w:val="22"/>
        </w:rPr>
        <w:t xml:space="preserve"> with adults who have parental responsibility for a </w:t>
      </w:r>
      <w:r w:rsidR="006E1990">
        <w:rPr>
          <w:rFonts w:ascii="Verdana" w:hAnsi="Verdana" w:cs="Arial"/>
          <w:sz w:val="22"/>
          <w:szCs w:val="22"/>
        </w:rPr>
        <w:t>learner</w:t>
      </w:r>
      <w:r w:rsidRPr="00764621">
        <w:rPr>
          <w:rFonts w:ascii="Verdana" w:hAnsi="Verdana" w:cs="Arial"/>
          <w:sz w:val="22"/>
          <w:szCs w:val="22"/>
        </w:rPr>
        <w:t xml:space="preserve"> or where a parent has given permission and the </w:t>
      </w:r>
      <w:r w:rsidR="00D80ED3" w:rsidRPr="00764621">
        <w:rPr>
          <w:rFonts w:ascii="Verdana" w:hAnsi="Verdana" w:cs="Arial"/>
          <w:sz w:val="22"/>
          <w:szCs w:val="22"/>
        </w:rPr>
        <w:t>college</w:t>
      </w:r>
      <w:r w:rsidRPr="00764621">
        <w:rPr>
          <w:rFonts w:ascii="Verdana" w:hAnsi="Verdana" w:cs="Arial"/>
          <w:sz w:val="22"/>
          <w:szCs w:val="22"/>
        </w:rPr>
        <w:t xml:space="preserve"> has been supplied with the adult’s full details in writing. </w:t>
      </w:r>
    </w:p>
    <w:p w14:paraId="7D97B23F" w14:textId="72CB8B78" w:rsidR="002A000E" w:rsidRPr="00764621" w:rsidRDefault="002A000E" w:rsidP="00CF1AC1">
      <w:pPr>
        <w:spacing w:before="240" w:after="160" w:line="259" w:lineRule="auto"/>
        <w:rPr>
          <w:rFonts w:ascii="Verdana" w:hAnsi="Verdana" w:cs="Arial"/>
          <w:color w:val="4472C4"/>
          <w:sz w:val="22"/>
          <w:szCs w:val="22"/>
        </w:rPr>
      </w:pPr>
      <w:r w:rsidRPr="00764621">
        <w:rPr>
          <w:rFonts w:ascii="Verdana" w:hAnsi="Verdana" w:cs="Arial"/>
          <w:sz w:val="22"/>
          <w:szCs w:val="22"/>
        </w:rPr>
        <w:t xml:space="preserve">We recognise that we are likely to be in regular contact with parents and carers. We will use these communications to reinforce the importance of children being safe online and parents/carers are likely to find it helpful to understand what systems </w:t>
      </w:r>
      <w:r w:rsidR="00D80ED3" w:rsidRPr="00764621">
        <w:rPr>
          <w:rFonts w:ascii="Verdana" w:hAnsi="Verdana" w:cs="Arial"/>
          <w:sz w:val="22"/>
          <w:szCs w:val="22"/>
        </w:rPr>
        <w:t>college</w:t>
      </w:r>
      <w:r w:rsidRPr="00764621">
        <w:rPr>
          <w:rFonts w:ascii="Verdana" w:hAnsi="Verdana" w:cs="Arial"/>
          <w:sz w:val="22"/>
          <w:szCs w:val="22"/>
        </w:rPr>
        <w:t xml:space="preserve">s use to filter and monitor online use. It will be especially important for parents/carers to be aware of what their children are being asked to do online, including the sites they will asked to access and be clear who from the </w:t>
      </w:r>
      <w:r w:rsidR="00D80ED3" w:rsidRPr="00764621">
        <w:rPr>
          <w:rFonts w:ascii="Verdana" w:hAnsi="Verdana" w:cs="Arial"/>
          <w:sz w:val="22"/>
          <w:szCs w:val="22"/>
        </w:rPr>
        <w:t>college</w:t>
      </w:r>
      <w:r w:rsidRPr="00764621">
        <w:rPr>
          <w:rFonts w:ascii="Verdana" w:hAnsi="Verdana" w:cs="Arial"/>
          <w:sz w:val="22"/>
          <w:szCs w:val="22"/>
        </w:rPr>
        <w:t xml:space="preserve"> (if anyone) their child is going to be interacting with online. </w:t>
      </w:r>
    </w:p>
    <w:p w14:paraId="3F9E1C4A" w14:textId="2275ED34" w:rsidR="002A000E" w:rsidRPr="00764621" w:rsidRDefault="002A000E" w:rsidP="00CF1AC1">
      <w:pPr>
        <w:spacing w:before="240" w:after="160" w:line="259" w:lineRule="auto"/>
        <w:rPr>
          <w:rFonts w:ascii="Verdana" w:eastAsia="Calibri" w:hAnsi="Verdana" w:cs="Arial"/>
          <w:color w:val="C00000"/>
          <w:sz w:val="22"/>
          <w:szCs w:val="22"/>
        </w:rPr>
      </w:pPr>
      <w:r w:rsidRPr="00764621">
        <w:rPr>
          <w:rFonts w:ascii="Verdana" w:eastAsia="Calibri" w:hAnsi="Verdana" w:cs="Arial"/>
          <w:sz w:val="22"/>
          <w:szCs w:val="22"/>
        </w:rPr>
        <w:t xml:space="preserve">At </w:t>
      </w:r>
      <w:r w:rsidR="00D80ED3" w:rsidRPr="00764621">
        <w:rPr>
          <w:rFonts w:ascii="Verdana" w:eastAsia="Calibri" w:hAnsi="Verdana" w:cs="Arial"/>
          <w:bCs/>
          <w:sz w:val="22"/>
          <w:szCs w:val="22"/>
        </w:rPr>
        <w:t>Stoke on Trent College</w:t>
      </w:r>
      <w:r w:rsidRPr="00764621">
        <w:rPr>
          <w:rFonts w:ascii="Verdana" w:eastAsia="Calibri" w:hAnsi="Verdana" w:cs="Arial"/>
          <w:sz w:val="22"/>
          <w:szCs w:val="22"/>
        </w:rPr>
        <w:t xml:space="preserve"> we update parents</w:t>
      </w:r>
      <w:r w:rsidR="00976CF6">
        <w:rPr>
          <w:rFonts w:ascii="Verdana" w:eastAsia="Calibri" w:hAnsi="Verdana" w:cs="Arial"/>
          <w:sz w:val="22"/>
          <w:szCs w:val="22"/>
        </w:rPr>
        <w:t>/carers</w:t>
      </w:r>
      <w:r w:rsidRPr="00764621">
        <w:rPr>
          <w:rFonts w:ascii="Verdana" w:eastAsia="Calibri" w:hAnsi="Verdana" w:cs="Arial"/>
          <w:sz w:val="22"/>
          <w:szCs w:val="22"/>
        </w:rPr>
        <w:t xml:space="preserve"> about safeguarding through newsletters/website/</w:t>
      </w:r>
      <w:proofErr w:type="gramStart"/>
      <w:r w:rsidR="00976CF6">
        <w:rPr>
          <w:rFonts w:ascii="Verdana" w:eastAsia="Calibri" w:hAnsi="Verdana" w:cs="Arial"/>
          <w:sz w:val="22"/>
          <w:szCs w:val="22"/>
        </w:rPr>
        <w:t>parents</w:t>
      </w:r>
      <w:proofErr w:type="gramEnd"/>
      <w:r w:rsidR="00976CF6">
        <w:rPr>
          <w:rFonts w:ascii="Verdana" w:eastAsia="Calibri" w:hAnsi="Verdana" w:cs="Arial"/>
          <w:sz w:val="22"/>
          <w:szCs w:val="22"/>
        </w:rPr>
        <w:t xml:space="preserve"> evenings.</w:t>
      </w:r>
    </w:p>
    <w:p w14:paraId="2FB01109" w14:textId="77777777" w:rsidR="002F474D" w:rsidRPr="00764621" w:rsidRDefault="005D6C78" w:rsidP="00CF1AC1">
      <w:pPr>
        <w:pStyle w:val="Default"/>
        <w:tabs>
          <w:tab w:val="left" w:pos="284"/>
        </w:tabs>
        <w:spacing w:before="240" w:after="160" w:line="259" w:lineRule="auto"/>
        <w:rPr>
          <w:rFonts w:ascii="Verdana" w:eastAsia="Calibri" w:hAnsi="Verdana"/>
          <w:b/>
          <w:color w:val="auto"/>
          <w:sz w:val="22"/>
          <w:szCs w:val="22"/>
        </w:rPr>
      </w:pPr>
      <w:r w:rsidRPr="00764621">
        <w:rPr>
          <w:rFonts w:ascii="Verdana" w:eastAsia="Calibri" w:hAnsi="Verdana"/>
          <w:b/>
          <w:sz w:val="22"/>
          <w:szCs w:val="22"/>
        </w:rPr>
        <w:t>8</w:t>
      </w:r>
      <w:r w:rsidR="00D11D48" w:rsidRPr="00764621">
        <w:rPr>
          <w:rFonts w:ascii="Verdana" w:eastAsia="Calibri" w:hAnsi="Verdana"/>
          <w:b/>
          <w:sz w:val="22"/>
          <w:szCs w:val="22"/>
        </w:rPr>
        <w:t xml:space="preserve">. </w:t>
      </w:r>
      <w:r w:rsidR="00CD6947" w:rsidRPr="00764621">
        <w:rPr>
          <w:rFonts w:ascii="Verdana" w:eastAsia="Calibri" w:hAnsi="Verdana"/>
          <w:b/>
          <w:sz w:val="22"/>
          <w:szCs w:val="22"/>
        </w:rPr>
        <w:tab/>
      </w:r>
      <w:r w:rsidR="00AF390A" w:rsidRPr="00764621">
        <w:rPr>
          <w:rFonts w:ascii="Verdana" w:eastAsia="Calibri" w:hAnsi="Verdana"/>
          <w:b/>
          <w:sz w:val="22"/>
          <w:szCs w:val="22"/>
          <w:u w:val="single"/>
        </w:rPr>
        <w:t>STOKE-ON-TRENT</w:t>
      </w:r>
      <w:r w:rsidR="00011A35" w:rsidRPr="00764621">
        <w:rPr>
          <w:rFonts w:ascii="Verdana" w:eastAsia="Calibri" w:hAnsi="Verdana"/>
          <w:b/>
          <w:color w:val="auto"/>
          <w:sz w:val="22"/>
          <w:szCs w:val="22"/>
          <w:u w:val="single"/>
        </w:rPr>
        <w:t xml:space="preserve"> </w:t>
      </w:r>
      <w:r w:rsidR="009F36B4" w:rsidRPr="00764621">
        <w:rPr>
          <w:rFonts w:ascii="Verdana" w:eastAsia="Calibri" w:hAnsi="Verdana"/>
          <w:b/>
          <w:color w:val="auto"/>
          <w:sz w:val="22"/>
          <w:szCs w:val="22"/>
          <w:u w:val="single"/>
        </w:rPr>
        <w:t>EARLY HELP</w:t>
      </w:r>
    </w:p>
    <w:p w14:paraId="108A4B0F" w14:textId="4692714C" w:rsidR="000228B1" w:rsidRPr="00764621" w:rsidRDefault="000228B1" w:rsidP="00CF1AC1">
      <w:pPr>
        <w:pStyle w:val="Default"/>
        <w:tabs>
          <w:tab w:val="left" w:pos="284"/>
        </w:tabs>
        <w:spacing w:before="240" w:after="160" w:line="259" w:lineRule="auto"/>
        <w:rPr>
          <w:rFonts w:ascii="Verdana" w:eastAsia="Calibri" w:hAnsi="Verdana"/>
          <w:bCs/>
          <w:sz w:val="22"/>
          <w:szCs w:val="22"/>
        </w:rPr>
      </w:pPr>
      <w:r w:rsidRPr="00764621">
        <w:rPr>
          <w:rFonts w:ascii="Verdana" w:eastAsia="Calibri" w:hAnsi="Verdana"/>
          <w:b/>
          <w:sz w:val="22"/>
          <w:szCs w:val="22"/>
        </w:rPr>
        <w:t xml:space="preserve">Any </w:t>
      </w:r>
      <w:r w:rsidR="00C04746" w:rsidRPr="00764621">
        <w:rPr>
          <w:rFonts w:ascii="Verdana" w:eastAsia="Calibri" w:hAnsi="Verdana"/>
          <w:b/>
          <w:sz w:val="22"/>
          <w:szCs w:val="22"/>
        </w:rPr>
        <w:t>c</w:t>
      </w:r>
      <w:r w:rsidRPr="00764621">
        <w:rPr>
          <w:rFonts w:ascii="Verdana" w:eastAsia="Calibri" w:hAnsi="Verdana"/>
          <w:b/>
          <w:sz w:val="22"/>
          <w:szCs w:val="22"/>
        </w:rPr>
        <w:t xml:space="preserve">hild </w:t>
      </w:r>
      <w:r w:rsidRPr="00764621">
        <w:rPr>
          <w:rFonts w:ascii="Verdana" w:eastAsia="Calibri" w:hAnsi="Verdana"/>
          <w:bCs/>
          <w:sz w:val="22"/>
          <w:szCs w:val="22"/>
        </w:rPr>
        <w:t xml:space="preserve">may benefit from Early Help, but </w:t>
      </w:r>
      <w:r w:rsidR="00C04746" w:rsidRPr="00764621">
        <w:rPr>
          <w:rFonts w:ascii="Verdana" w:eastAsia="Calibri" w:hAnsi="Verdana"/>
          <w:b/>
          <w:bCs/>
          <w:sz w:val="22"/>
          <w:szCs w:val="22"/>
        </w:rPr>
        <w:t>ALL</w:t>
      </w:r>
      <w:r w:rsidRPr="00764621">
        <w:rPr>
          <w:rFonts w:ascii="Verdana" w:eastAsia="Calibri" w:hAnsi="Verdana"/>
          <w:bCs/>
          <w:sz w:val="22"/>
          <w:szCs w:val="22"/>
        </w:rPr>
        <w:t xml:space="preserve"> </w:t>
      </w:r>
      <w:r w:rsidR="003E54F3" w:rsidRPr="00764621">
        <w:rPr>
          <w:rFonts w:ascii="Verdana" w:eastAsia="Calibri" w:hAnsi="Verdana"/>
          <w:bCs/>
          <w:sz w:val="22"/>
          <w:szCs w:val="22"/>
        </w:rPr>
        <w:t>college</w:t>
      </w:r>
      <w:r w:rsidRPr="00764621">
        <w:rPr>
          <w:rFonts w:ascii="Verdana" w:eastAsia="Calibri" w:hAnsi="Verdana"/>
          <w:bCs/>
          <w:sz w:val="22"/>
          <w:szCs w:val="22"/>
        </w:rPr>
        <w:t xml:space="preserve"> staff </w:t>
      </w:r>
      <w:r w:rsidR="003E54F3" w:rsidRPr="00764621">
        <w:rPr>
          <w:rFonts w:ascii="Verdana" w:eastAsia="Calibri" w:hAnsi="Verdana"/>
          <w:bCs/>
          <w:sz w:val="22"/>
          <w:szCs w:val="22"/>
        </w:rPr>
        <w:t>are</w:t>
      </w:r>
      <w:r w:rsidRPr="00764621">
        <w:rPr>
          <w:rFonts w:ascii="Verdana" w:eastAsia="Calibri" w:hAnsi="Verdana"/>
          <w:bCs/>
          <w:sz w:val="22"/>
          <w:szCs w:val="22"/>
        </w:rPr>
        <w:t xml:space="preserve"> particularly alert to the potential need for early help for a child </w:t>
      </w:r>
      <w:r w:rsidR="000C0E32" w:rsidRPr="00764621">
        <w:rPr>
          <w:rFonts w:ascii="Verdana" w:eastAsia="Calibri" w:hAnsi="Verdana"/>
          <w:bCs/>
          <w:sz w:val="22"/>
          <w:szCs w:val="22"/>
        </w:rPr>
        <w:t>who: -</w:t>
      </w:r>
    </w:p>
    <w:p w14:paraId="246E2830"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disabled or has certain health conditions and has specific additional needs</w:t>
      </w:r>
    </w:p>
    <w:p w14:paraId="31087395" w14:textId="71827845"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has special educational needs (whether or not they have a statutory Education, Health and Care Plan)</w:t>
      </w:r>
    </w:p>
    <w:p w14:paraId="2C46F32C"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has a mental health need</w:t>
      </w:r>
    </w:p>
    <w:p w14:paraId="38EBA2DF"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a young carer</w:t>
      </w:r>
    </w:p>
    <w:p w14:paraId="42D40E38" w14:textId="79A286A9"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showing signs of being drawn into anti-social or criminal behaviour, including gang involvement and association with organised crime groups or county lines</w:t>
      </w:r>
    </w:p>
    <w:p w14:paraId="5C323F93" w14:textId="57CD25F9"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 xml:space="preserve">is frequently missing/goes missing from </w:t>
      </w:r>
      <w:r w:rsidR="006926A3" w:rsidRPr="00764621">
        <w:rPr>
          <w:rFonts w:ascii="Verdana" w:eastAsia="Calibri" w:hAnsi="Verdana"/>
          <w:bCs/>
          <w:sz w:val="22"/>
          <w:szCs w:val="22"/>
        </w:rPr>
        <w:t>college</w:t>
      </w:r>
      <w:r w:rsidRPr="00764621">
        <w:rPr>
          <w:rFonts w:ascii="Verdana" w:eastAsia="Calibri" w:hAnsi="Verdana"/>
          <w:bCs/>
          <w:sz w:val="22"/>
          <w:szCs w:val="22"/>
        </w:rPr>
        <w:t>, care or from home.</w:t>
      </w:r>
    </w:p>
    <w:p w14:paraId="0EBDE450"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at risk of modern slavery, trafficking, sexual or criminal exploitation.</w:t>
      </w:r>
    </w:p>
    <w:p w14:paraId="25EC98D9"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at risk of being radicalised or exploited</w:t>
      </w:r>
    </w:p>
    <w:p w14:paraId="00B070C3"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has a family member in prison, or is affected by parental offending</w:t>
      </w:r>
    </w:p>
    <w:p w14:paraId="0BE29799"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lastRenderedPageBreak/>
        <w:t xml:space="preserve">is in a family circumstance presenting challenges for the child, such as drug or alcohol misuse, adult mental health issues and domestic abuse. </w:t>
      </w:r>
    </w:p>
    <w:p w14:paraId="0EDE8940"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misusing alcohol or other drugs themselves.</w:t>
      </w:r>
    </w:p>
    <w:p w14:paraId="0A4411DD"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has returned home to their family from care</w:t>
      </w:r>
    </w:p>
    <w:p w14:paraId="706E108E" w14:textId="77777777" w:rsidR="00C04746" w:rsidRPr="00764621" w:rsidRDefault="00C04746" w:rsidP="00ED741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at risk of ‘honour’-based abuse such as Female Genital Mutilation or Forced Marriage</w:t>
      </w:r>
    </w:p>
    <w:p w14:paraId="0217C80E" w14:textId="17EFB9F4" w:rsidR="00C04746" w:rsidRPr="007A1262" w:rsidRDefault="00C04746" w:rsidP="007A1262">
      <w:pPr>
        <w:pStyle w:val="Default"/>
        <w:numPr>
          <w:ilvl w:val="0"/>
          <w:numId w:val="48"/>
        </w:numPr>
        <w:tabs>
          <w:tab w:val="left" w:pos="284"/>
        </w:tabs>
        <w:spacing w:before="120" w:after="120" w:line="259" w:lineRule="auto"/>
        <w:ind w:left="714" w:hanging="357"/>
        <w:rPr>
          <w:rFonts w:ascii="Verdana" w:eastAsia="Calibri" w:hAnsi="Verdana"/>
          <w:bCs/>
          <w:sz w:val="22"/>
          <w:szCs w:val="22"/>
        </w:rPr>
      </w:pPr>
      <w:r w:rsidRPr="00764621">
        <w:rPr>
          <w:rFonts w:ascii="Verdana" w:eastAsia="Calibri" w:hAnsi="Verdana"/>
          <w:bCs/>
          <w:sz w:val="22"/>
          <w:szCs w:val="22"/>
        </w:rPr>
        <w:t>is a privately fostered child and</w:t>
      </w:r>
      <w:r w:rsidR="007A1262">
        <w:rPr>
          <w:rFonts w:ascii="Verdana" w:eastAsia="Calibri" w:hAnsi="Verdana"/>
          <w:bCs/>
          <w:sz w:val="22"/>
          <w:szCs w:val="22"/>
        </w:rPr>
        <w:t xml:space="preserve"> </w:t>
      </w:r>
      <w:r w:rsidRPr="007A1262">
        <w:rPr>
          <w:rFonts w:ascii="Verdana" w:eastAsia="Calibri" w:hAnsi="Verdana"/>
          <w:bCs/>
          <w:sz w:val="22"/>
          <w:szCs w:val="22"/>
        </w:rPr>
        <w:t xml:space="preserve">is persistently absent from education, including persistent absences for part of the </w:t>
      </w:r>
      <w:r w:rsidR="006926A3" w:rsidRPr="007A1262">
        <w:rPr>
          <w:rFonts w:ascii="Verdana" w:eastAsia="Calibri" w:hAnsi="Verdana"/>
          <w:bCs/>
          <w:sz w:val="22"/>
          <w:szCs w:val="22"/>
        </w:rPr>
        <w:t>college</w:t>
      </w:r>
      <w:r w:rsidRPr="007A1262">
        <w:rPr>
          <w:rFonts w:ascii="Verdana" w:eastAsia="Calibri" w:hAnsi="Verdana"/>
          <w:bCs/>
          <w:sz w:val="22"/>
          <w:szCs w:val="22"/>
        </w:rPr>
        <w:t xml:space="preserve"> day</w:t>
      </w:r>
    </w:p>
    <w:p w14:paraId="65626580" w14:textId="77777777" w:rsidR="001532E5" w:rsidRPr="00764621" w:rsidRDefault="00213E47" w:rsidP="00CF1AC1">
      <w:pPr>
        <w:pStyle w:val="Default"/>
        <w:spacing w:before="240" w:after="160" w:line="259" w:lineRule="auto"/>
        <w:rPr>
          <w:rFonts w:ascii="Verdana" w:hAnsi="Verdana"/>
          <w:sz w:val="22"/>
          <w:szCs w:val="22"/>
        </w:rPr>
      </w:pPr>
      <w:r w:rsidRPr="00764621">
        <w:rPr>
          <w:rFonts w:ascii="Verdana" w:eastAsia="Calibri" w:hAnsi="Verdana"/>
          <w:sz w:val="22"/>
          <w:szCs w:val="22"/>
        </w:rPr>
        <w:t xml:space="preserve">The </w:t>
      </w:r>
      <w:r w:rsidR="009C26B3" w:rsidRPr="00764621">
        <w:rPr>
          <w:rFonts w:ascii="Verdana" w:eastAsia="Calibri" w:hAnsi="Verdana"/>
          <w:sz w:val="22"/>
          <w:szCs w:val="22"/>
        </w:rPr>
        <w:t>D</w:t>
      </w:r>
      <w:r w:rsidR="00C04746" w:rsidRPr="00764621">
        <w:rPr>
          <w:rFonts w:ascii="Verdana" w:eastAsia="Calibri" w:hAnsi="Verdana"/>
          <w:sz w:val="22"/>
          <w:szCs w:val="22"/>
        </w:rPr>
        <w:t>SL</w:t>
      </w:r>
      <w:r w:rsidR="009C26B3" w:rsidRPr="00764621">
        <w:rPr>
          <w:rFonts w:ascii="Verdana" w:eastAsia="Calibri" w:hAnsi="Verdana"/>
          <w:sz w:val="22"/>
          <w:szCs w:val="22"/>
        </w:rPr>
        <w:t xml:space="preserve"> ensure</w:t>
      </w:r>
      <w:r w:rsidR="00C04746" w:rsidRPr="00764621">
        <w:rPr>
          <w:rFonts w:ascii="Verdana" w:eastAsia="Calibri" w:hAnsi="Verdana"/>
          <w:sz w:val="22"/>
          <w:szCs w:val="22"/>
        </w:rPr>
        <w:t>s</w:t>
      </w:r>
      <w:r w:rsidR="009C26B3" w:rsidRPr="00764621">
        <w:rPr>
          <w:rFonts w:ascii="Verdana" w:eastAsia="Calibri" w:hAnsi="Verdana"/>
          <w:sz w:val="22"/>
          <w:szCs w:val="22"/>
        </w:rPr>
        <w:t xml:space="preserve"> </w:t>
      </w:r>
      <w:r w:rsidR="00546F8A" w:rsidRPr="00764621">
        <w:rPr>
          <w:rFonts w:ascii="Verdana" w:eastAsia="Calibri" w:hAnsi="Verdana"/>
          <w:sz w:val="22"/>
          <w:szCs w:val="22"/>
        </w:rPr>
        <w:t xml:space="preserve">that </w:t>
      </w:r>
      <w:r w:rsidR="00A82477" w:rsidRPr="00764621">
        <w:rPr>
          <w:rFonts w:ascii="Verdana" w:eastAsia="Calibri" w:hAnsi="Verdana"/>
          <w:b/>
          <w:bCs/>
          <w:sz w:val="22"/>
          <w:szCs w:val="22"/>
        </w:rPr>
        <w:t>all</w:t>
      </w:r>
      <w:r w:rsidR="00A82477" w:rsidRPr="00764621">
        <w:rPr>
          <w:rFonts w:ascii="Verdana" w:eastAsia="Calibri" w:hAnsi="Verdana"/>
          <w:sz w:val="22"/>
          <w:szCs w:val="22"/>
        </w:rPr>
        <w:t xml:space="preserve"> </w:t>
      </w:r>
      <w:r w:rsidR="009C26B3" w:rsidRPr="00764621">
        <w:rPr>
          <w:rFonts w:ascii="Verdana" w:eastAsia="Calibri" w:hAnsi="Verdana"/>
          <w:sz w:val="22"/>
          <w:szCs w:val="22"/>
        </w:rPr>
        <w:t>st</w:t>
      </w:r>
      <w:r w:rsidR="009C26B3" w:rsidRPr="00764621">
        <w:rPr>
          <w:rFonts w:ascii="Verdana" w:hAnsi="Verdana"/>
          <w:sz w:val="22"/>
          <w:szCs w:val="22"/>
        </w:rPr>
        <w:t>aff are</w:t>
      </w:r>
      <w:r w:rsidR="002F474D" w:rsidRPr="00764621">
        <w:rPr>
          <w:rFonts w:ascii="Verdana" w:hAnsi="Verdana"/>
          <w:sz w:val="22"/>
          <w:szCs w:val="22"/>
        </w:rPr>
        <w:t xml:space="preserve"> aware of the early help </w:t>
      </w:r>
      <w:r w:rsidR="007205A7" w:rsidRPr="00764621">
        <w:rPr>
          <w:rFonts w:ascii="Verdana" w:hAnsi="Verdana"/>
          <w:sz w:val="22"/>
          <w:szCs w:val="22"/>
        </w:rPr>
        <w:t>process and</w:t>
      </w:r>
      <w:r w:rsidR="002F474D" w:rsidRPr="00764621">
        <w:rPr>
          <w:rFonts w:ascii="Verdana" w:hAnsi="Verdana"/>
          <w:sz w:val="22"/>
          <w:szCs w:val="22"/>
        </w:rPr>
        <w:t xml:space="preserve"> understand</w:t>
      </w:r>
      <w:r w:rsidR="00C04746" w:rsidRPr="00764621">
        <w:rPr>
          <w:rFonts w:ascii="Verdana" w:hAnsi="Verdana"/>
          <w:sz w:val="22"/>
          <w:szCs w:val="22"/>
        </w:rPr>
        <w:t>s</w:t>
      </w:r>
      <w:r w:rsidR="002F474D" w:rsidRPr="00764621">
        <w:rPr>
          <w:rFonts w:ascii="Verdana" w:hAnsi="Verdana"/>
          <w:sz w:val="22"/>
          <w:szCs w:val="22"/>
        </w:rPr>
        <w:t xml:space="preserve"> their role in it. This includes identifying emerging problems, liaising with the </w:t>
      </w:r>
      <w:r w:rsidR="00C04746" w:rsidRPr="00764621">
        <w:rPr>
          <w:rFonts w:ascii="Verdana" w:hAnsi="Verdana"/>
          <w:sz w:val="22"/>
          <w:szCs w:val="22"/>
        </w:rPr>
        <w:t>DSL/</w:t>
      </w:r>
      <w:r w:rsidR="00AF390A" w:rsidRPr="00764621">
        <w:rPr>
          <w:rFonts w:ascii="Verdana" w:hAnsi="Verdana"/>
          <w:sz w:val="22"/>
          <w:szCs w:val="22"/>
        </w:rPr>
        <w:t xml:space="preserve"> </w:t>
      </w:r>
      <w:r w:rsidR="00C04746" w:rsidRPr="00764621">
        <w:rPr>
          <w:rFonts w:ascii="Verdana" w:hAnsi="Verdana"/>
          <w:sz w:val="22"/>
          <w:szCs w:val="22"/>
        </w:rPr>
        <w:t>DDSL</w:t>
      </w:r>
      <w:r w:rsidR="002F474D" w:rsidRPr="00764621">
        <w:rPr>
          <w:rFonts w:ascii="Verdana" w:hAnsi="Verdana"/>
          <w:sz w:val="22"/>
          <w:szCs w:val="22"/>
        </w:rPr>
        <w:t xml:space="preserve">, sharing information with other professionals to support early identification and assessment and, in some cases, acting as the lead professional in undertaking an early help assessment. </w:t>
      </w:r>
    </w:p>
    <w:p w14:paraId="0ADCC3FC" w14:textId="77777777" w:rsidR="00F57DB7" w:rsidRPr="00764621" w:rsidRDefault="00CD6947" w:rsidP="00AF390A">
      <w:pPr>
        <w:spacing w:before="240" w:after="160" w:line="259" w:lineRule="auto"/>
        <w:rPr>
          <w:rFonts w:ascii="Verdana" w:eastAsia="Arial" w:hAnsi="Verdana" w:cs="Arial"/>
          <w:sz w:val="22"/>
          <w:szCs w:val="22"/>
        </w:rPr>
      </w:pPr>
      <w:r w:rsidRPr="00764621">
        <w:rPr>
          <w:rFonts w:ascii="Verdana" w:eastAsia="Arial" w:hAnsi="Verdana" w:cs="Arial"/>
          <w:sz w:val="22"/>
          <w:szCs w:val="22"/>
        </w:rPr>
        <w:t>Guidance documents can be accessed at the following links:</w:t>
      </w:r>
    </w:p>
    <w:p w14:paraId="525754EA" w14:textId="77777777" w:rsidR="00FA31DD" w:rsidRPr="00764621" w:rsidRDefault="00011A35" w:rsidP="00ED7412">
      <w:pPr>
        <w:numPr>
          <w:ilvl w:val="0"/>
          <w:numId w:val="65"/>
        </w:numPr>
        <w:spacing w:before="120" w:after="120" w:line="259" w:lineRule="auto"/>
        <w:ind w:left="714" w:hanging="357"/>
        <w:rPr>
          <w:rFonts w:ascii="Verdana" w:hAnsi="Verdana" w:cs="Arial"/>
          <w:sz w:val="22"/>
          <w:szCs w:val="22"/>
        </w:rPr>
      </w:pPr>
      <w:r w:rsidRPr="00764621">
        <w:rPr>
          <w:rFonts w:ascii="Verdana" w:hAnsi="Verdana" w:cs="Arial"/>
          <w:sz w:val="22"/>
          <w:szCs w:val="22"/>
        </w:rPr>
        <w:t>Stoke</w:t>
      </w:r>
      <w:r w:rsidR="00377596" w:rsidRPr="00764621">
        <w:rPr>
          <w:rFonts w:ascii="Verdana" w:hAnsi="Verdana" w:cs="Arial"/>
          <w:sz w:val="22"/>
          <w:szCs w:val="22"/>
        </w:rPr>
        <w:t>-on-Trent</w:t>
      </w:r>
      <w:r w:rsidRPr="00764621">
        <w:rPr>
          <w:rFonts w:ascii="Verdana" w:hAnsi="Verdana" w:cs="Arial"/>
          <w:sz w:val="22"/>
          <w:szCs w:val="22"/>
        </w:rPr>
        <w:t xml:space="preserve"> </w:t>
      </w:r>
      <w:hyperlink r:id="rId68" w:history="1">
        <w:r w:rsidRPr="00764621">
          <w:rPr>
            <w:rStyle w:val="Hyperlink"/>
            <w:rFonts w:ascii="Verdana" w:hAnsi="Verdana" w:cs="Arial"/>
            <w:sz w:val="22"/>
            <w:szCs w:val="22"/>
          </w:rPr>
          <w:t>Early Help</w:t>
        </w:r>
      </w:hyperlink>
      <w:r w:rsidRPr="00764621">
        <w:rPr>
          <w:rFonts w:ascii="Verdana" w:hAnsi="Verdana" w:cs="Arial"/>
          <w:sz w:val="22"/>
          <w:szCs w:val="22"/>
        </w:rPr>
        <w:t xml:space="preserve"> </w:t>
      </w:r>
    </w:p>
    <w:p w14:paraId="7B6181F3" w14:textId="77777777" w:rsidR="00560853" w:rsidRPr="00764621" w:rsidRDefault="00AF390A" w:rsidP="00ED7412">
      <w:pPr>
        <w:numPr>
          <w:ilvl w:val="0"/>
          <w:numId w:val="65"/>
        </w:numPr>
        <w:spacing w:before="120" w:after="120" w:line="259" w:lineRule="auto"/>
        <w:ind w:left="714" w:hanging="357"/>
        <w:rPr>
          <w:rFonts w:ascii="Verdana" w:eastAsia="Arial" w:hAnsi="Verdana" w:cs="Arial"/>
          <w:color w:val="FF0000"/>
          <w:sz w:val="22"/>
          <w:szCs w:val="22"/>
        </w:rPr>
      </w:pPr>
      <w:r w:rsidRPr="00764621">
        <w:rPr>
          <w:rFonts w:ascii="Verdana" w:hAnsi="Verdana" w:cs="Arial"/>
          <w:sz w:val="22"/>
          <w:szCs w:val="22"/>
        </w:rPr>
        <w:t>Stoke-on-Trent</w:t>
      </w:r>
      <w:r w:rsidR="00011A35" w:rsidRPr="00764621">
        <w:rPr>
          <w:rFonts w:ascii="Verdana" w:hAnsi="Verdana" w:cs="Arial"/>
          <w:sz w:val="22"/>
          <w:szCs w:val="22"/>
        </w:rPr>
        <w:t xml:space="preserve"> </w:t>
      </w:r>
      <w:bookmarkStart w:id="2" w:name="_Hlk135046360"/>
      <w:r w:rsidR="00937589" w:rsidRPr="00764621">
        <w:rPr>
          <w:rFonts w:ascii="Verdana" w:hAnsi="Verdana" w:cs="Arial"/>
          <w:sz w:val="22"/>
          <w:szCs w:val="22"/>
        </w:rPr>
        <w:fldChar w:fldCharType="begin"/>
      </w:r>
      <w:r w:rsidR="00DE375F" w:rsidRPr="00764621">
        <w:rPr>
          <w:rFonts w:ascii="Verdana" w:hAnsi="Verdana" w:cs="Arial"/>
          <w:sz w:val="22"/>
          <w:szCs w:val="22"/>
        </w:rPr>
        <w:instrText>HYPERLINK "https://safeguardingchildren.stoke.gov.uk/professionals/information-professionals/4"</w:instrText>
      </w:r>
      <w:r w:rsidR="00937589" w:rsidRPr="00764621">
        <w:rPr>
          <w:rFonts w:ascii="Verdana" w:hAnsi="Verdana" w:cs="Arial"/>
          <w:sz w:val="22"/>
          <w:szCs w:val="22"/>
        </w:rPr>
        <w:fldChar w:fldCharType="separate"/>
      </w:r>
      <w:r w:rsidR="00117CFB" w:rsidRPr="00764621">
        <w:rPr>
          <w:rStyle w:val="Hyperlink"/>
          <w:rFonts w:ascii="Verdana" w:hAnsi="Verdana" w:cs="Arial"/>
          <w:sz w:val="22"/>
          <w:szCs w:val="22"/>
        </w:rPr>
        <w:t>Threshold Framework Document</w:t>
      </w:r>
      <w:r w:rsidR="00937589" w:rsidRPr="00764621">
        <w:rPr>
          <w:rFonts w:ascii="Verdana" w:hAnsi="Verdana" w:cs="Arial"/>
          <w:sz w:val="22"/>
          <w:szCs w:val="22"/>
        </w:rPr>
        <w:fldChar w:fldCharType="end"/>
      </w:r>
      <w:bookmarkEnd w:id="2"/>
    </w:p>
    <w:p w14:paraId="66C34B86" w14:textId="62BD858D" w:rsidR="00E62BC1" w:rsidRPr="00764621" w:rsidRDefault="002560F2" w:rsidP="00CF1AC1">
      <w:pPr>
        <w:autoSpaceDE w:val="0"/>
        <w:autoSpaceDN w:val="0"/>
        <w:adjustRightInd w:val="0"/>
        <w:spacing w:before="240" w:after="160" w:line="259" w:lineRule="auto"/>
        <w:rPr>
          <w:rFonts w:ascii="Verdana" w:hAnsi="Verdana" w:cs="Arial"/>
          <w:b/>
          <w:bCs/>
          <w:iCs/>
          <w:sz w:val="22"/>
          <w:szCs w:val="22"/>
        </w:rPr>
      </w:pPr>
      <w:r w:rsidRPr="00764621">
        <w:rPr>
          <w:rFonts w:ascii="Verdana" w:hAnsi="Verdana" w:cs="Arial"/>
          <w:b/>
          <w:bCs/>
          <w:iCs/>
          <w:sz w:val="22"/>
          <w:szCs w:val="22"/>
        </w:rPr>
        <w:t xml:space="preserve">Concerns about a child should always lead to help for a child. The </w:t>
      </w:r>
      <w:r w:rsidR="006926A3" w:rsidRPr="00764621">
        <w:rPr>
          <w:rFonts w:ascii="Verdana" w:hAnsi="Verdana" w:cs="Arial"/>
          <w:b/>
          <w:bCs/>
          <w:iCs/>
          <w:sz w:val="22"/>
          <w:szCs w:val="22"/>
        </w:rPr>
        <w:t>college</w:t>
      </w:r>
      <w:r w:rsidRPr="00764621">
        <w:rPr>
          <w:rFonts w:ascii="Verdana" w:hAnsi="Verdana" w:cs="Arial"/>
          <w:b/>
          <w:bCs/>
          <w:iCs/>
          <w:sz w:val="22"/>
          <w:szCs w:val="22"/>
        </w:rPr>
        <w:t xml:space="preserve"> may need to escalate its concerns with Children’s Services </w:t>
      </w:r>
      <w:r w:rsidR="00213E47" w:rsidRPr="00764621">
        <w:rPr>
          <w:rFonts w:ascii="Verdana" w:hAnsi="Verdana" w:cs="Arial"/>
          <w:b/>
          <w:bCs/>
          <w:iCs/>
          <w:sz w:val="22"/>
          <w:szCs w:val="22"/>
        </w:rPr>
        <w:t>to</w:t>
      </w:r>
      <w:r w:rsidRPr="00764621">
        <w:rPr>
          <w:rFonts w:ascii="Verdana" w:hAnsi="Verdana" w:cs="Arial"/>
          <w:b/>
          <w:bCs/>
          <w:iCs/>
          <w:sz w:val="22"/>
          <w:szCs w:val="22"/>
        </w:rPr>
        <w:t xml:space="preserve"> ensure a referral is accepted or work with other agencies to ensure </w:t>
      </w:r>
      <w:r w:rsidR="00D513B9" w:rsidRPr="00764621">
        <w:rPr>
          <w:rFonts w:ascii="Verdana" w:hAnsi="Verdana" w:cs="Arial"/>
          <w:b/>
          <w:bCs/>
          <w:iCs/>
          <w:sz w:val="22"/>
          <w:szCs w:val="22"/>
        </w:rPr>
        <w:t xml:space="preserve">that </w:t>
      </w:r>
      <w:r w:rsidRPr="00764621">
        <w:rPr>
          <w:rFonts w:ascii="Verdana" w:hAnsi="Verdana" w:cs="Arial"/>
          <w:b/>
          <w:bCs/>
          <w:iCs/>
          <w:sz w:val="22"/>
          <w:szCs w:val="22"/>
        </w:rPr>
        <w:t>an Early Help Assessment is completed</w:t>
      </w:r>
      <w:r w:rsidR="00D513B9" w:rsidRPr="00764621">
        <w:rPr>
          <w:rFonts w:ascii="Verdana" w:hAnsi="Verdana" w:cs="Arial"/>
          <w:b/>
          <w:bCs/>
          <w:iCs/>
          <w:sz w:val="22"/>
          <w:szCs w:val="22"/>
        </w:rPr>
        <w:t>.</w:t>
      </w:r>
    </w:p>
    <w:p w14:paraId="6D354472" w14:textId="77777777" w:rsidR="002560F2" w:rsidRPr="00764621" w:rsidRDefault="005D6C78" w:rsidP="00AF390A">
      <w:pPr>
        <w:tabs>
          <w:tab w:val="left" w:pos="142"/>
        </w:tabs>
        <w:autoSpaceDE w:val="0"/>
        <w:autoSpaceDN w:val="0"/>
        <w:adjustRightInd w:val="0"/>
        <w:spacing w:before="240" w:after="160" w:line="259" w:lineRule="auto"/>
        <w:ind w:left="357" w:hanging="357"/>
        <w:rPr>
          <w:rFonts w:ascii="Verdana" w:hAnsi="Verdana" w:cs="Arial"/>
          <w:b/>
          <w:bCs/>
          <w:color w:val="000000"/>
          <w:sz w:val="22"/>
          <w:szCs w:val="22"/>
          <w:u w:val="single"/>
          <w:lang w:eastAsia="en-GB"/>
        </w:rPr>
      </w:pPr>
      <w:r w:rsidRPr="00764621">
        <w:rPr>
          <w:rFonts w:ascii="Verdana" w:hAnsi="Verdana" w:cs="Arial"/>
          <w:b/>
          <w:bCs/>
          <w:color w:val="000000"/>
          <w:sz w:val="22"/>
          <w:szCs w:val="22"/>
          <w:lang w:eastAsia="en-GB"/>
        </w:rPr>
        <w:t xml:space="preserve">9. </w:t>
      </w:r>
      <w:r w:rsidR="002560F2" w:rsidRPr="00764621">
        <w:rPr>
          <w:rFonts w:ascii="Verdana" w:hAnsi="Verdana" w:cs="Arial"/>
          <w:b/>
          <w:bCs/>
          <w:color w:val="000000"/>
          <w:sz w:val="22"/>
          <w:szCs w:val="22"/>
          <w:lang w:eastAsia="en-GB"/>
        </w:rPr>
        <w:t xml:space="preserve"> </w:t>
      </w:r>
      <w:r w:rsidR="00C33552" w:rsidRPr="00764621">
        <w:rPr>
          <w:rFonts w:ascii="Verdana" w:hAnsi="Verdana" w:cs="Arial"/>
          <w:b/>
          <w:bCs/>
          <w:color w:val="000000"/>
          <w:sz w:val="22"/>
          <w:szCs w:val="22"/>
          <w:u w:val="single"/>
          <w:lang w:eastAsia="en-GB"/>
        </w:rPr>
        <w:t>WHAT HAPPENS AFTER A REFERRAL IS DEEMED NECESSARY TO ESCALATE</w:t>
      </w:r>
      <w:r w:rsidR="00840685" w:rsidRPr="00764621">
        <w:rPr>
          <w:rFonts w:ascii="Verdana" w:hAnsi="Verdana" w:cs="Arial"/>
          <w:b/>
          <w:bCs/>
          <w:color w:val="000000"/>
          <w:sz w:val="22"/>
          <w:szCs w:val="22"/>
          <w:u w:val="single"/>
          <w:lang w:eastAsia="en-GB"/>
        </w:rPr>
        <w:t xml:space="preserve"> </w:t>
      </w:r>
      <w:r w:rsidR="00C33552" w:rsidRPr="00764621">
        <w:rPr>
          <w:rFonts w:ascii="Verdana" w:hAnsi="Verdana" w:cs="Arial"/>
          <w:b/>
          <w:bCs/>
          <w:color w:val="000000"/>
          <w:sz w:val="22"/>
          <w:szCs w:val="22"/>
          <w:u w:val="single"/>
          <w:lang w:eastAsia="en-GB"/>
        </w:rPr>
        <w:t>BEYOND EARLY HELP.</w:t>
      </w:r>
      <w:r w:rsidR="00F42468" w:rsidRPr="00764621">
        <w:rPr>
          <w:rFonts w:ascii="Verdana" w:hAnsi="Verdana" w:cs="Arial"/>
          <w:b/>
          <w:bCs/>
          <w:color w:val="000000"/>
          <w:sz w:val="22"/>
          <w:szCs w:val="22"/>
          <w:u w:val="single"/>
          <w:lang w:eastAsia="en-GB"/>
        </w:rPr>
        <w:t xml:space="preserve">  </w:t>
      </w:r>
    </w:p>
    <w:p w14:paraId="2F8FB16A" w14:textId="77777777" w:rsidR="00960F48" w:rsidRPr="00764621" w:rsidRDefault="00960F48" w:rsidP="00CF1AC1">
      <w:pPr>
        <w:autoSpaceDE w:val="0"/>
        <w:autoSpaceDN w:val="0"/>
        <w:adjustRightInd w:val="0"/>
        <w:spacing w:before="240" w:after="160" w:line="259" w:lineRule="auto"/>
        <w:rPr>
          <w:rFonts w:ascii="Verdana" w:hAnsi="Verdana" w:cs="Arial"/>
          <w:b/>
          <w:color w:val="000000"/>
          <w:sz w:val="22"/>
          <w:szCs w:val="22"/>
          <w:lang w:eastAsia="en-GB"/>
        </w:rPr>
      </w:pPr>
      <w:r w:rsidRPr="00764621">
        <w:rPr>
          <w:rFonts w:ascii="Verdana" w:hAnsi="Verdana" w:cs="Arial"/>
          <w:b/>
          <w:color w:val="000000"/>
          <w:sz w:val="22"/>
          <w:szCs w:val="22"/>
          <w:lang w:eastAsia="en-GB"/>
        </w:rPr>
        <w:t>Child in Need (Section 17)</w:t>
      </w:r>
    </w:p>
    <w:p w14:paraId="36960DD8" w14:textId="20859B9E" w:rsidR="002560F2" w:rsidRPr="00764621" w:rsidRDefault="002560F2"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If the DSL considers that the welfare concerns indicate that a </w:t>
      </w:r>
      <w:r w:rsidR="00960F48" w:rsidRPr="00764621">
        <w:rPr>
          <w:rFonts w:ascii="Verdana" w:hAnsi="Verdana" w:cs="Arial"/>
          <w:bCs/>
          <w:iCs/>
          <w:color w:val="000000"/>
          <w:sz w:val="22"/>
          <w:szCs w:val="22"/>
          <w:lang w:eastAsia="en-GB"/>
        </w:rPr>
        <w:t>C</w:t>
      </w:r>
      <w:r w:rsidR="00054121" w:rsidRPr="00764621">
        <w:rPr>
          <w:rFonts w:ascii="Verdana" w:hAnsi="Verdana" w:cs="Arial"/>
          <w:bCs/>
          <w:iCs/>
          <w:color w:val="000000"/>
          <w:sz w:val="22"/>
          <w:szCs w:val="22"/>
          <w:lang w:eastAsia="en-GB"/>
        </w:rPr>
        <w:t xml:space="preserve">hild in </w:t>
      </w:r>
      <w:r w:rsidR="00960F48" w:rsidRPr="00764621">
        <w:rPr>
          <w:rFonts w:ascii="Verdana" w:hAnsi="Verdana" w:cs="Arial"/>
          <w:bCs/>
          <w:iCs/>
          <w:color w:val="000000"/>
          <w:sz w:val="22"/>
          <w:szCs w:val="22"/>
          <w:lang w:eastAsia="en-GB"/>
        </w:rPr>
        <w:t>N</w:t>
      </w:r>
      <w:r w:rsidR="00054121" w:rsidRPr="00764621">
        <w:rPr>
          <w:rFonts w:ascii="Verdana" w:hAnsi="Verdana" w:cs="Arial"/>
          <w:bCs/>
          <w:iCs/>
          <w:color w:val="000000"/>
          <w:sz w:val="22"/>
          <w:szCs w:val="22"/>
          <w:lang w:eastAsia="en-GB"/>
        </w:rPr>
        <w:t>eed</w:t>
      </w:r>
      <w:r w:rsidR="00960F48" w:rsidRPr="00764621">
        <w:rPr>
          <w:rFonts w:ascii="Verdana" w:hAnsi="Verdana" w:cs="Arial"/>
          <w:bCs/>
          <w:iCs/>
          <w:color w:val="000000"/>
          <w:sz w:val="22"/>
          <w:szCs w:val="22"/>
          <w:lang w:eastAsia="en-GB"/>
        </w:rPr>
        <w:t xml:space="preserve"> </w:t>
      </w:r>
      <w:r w:rsidRPr="00764621">
        <w:rPr>
          <w:rFonts w:ascii="Verdana" w:hAnsi="Verdana" w:cs="Arial"/>
          <w:color w:val="000000"/>
          <w:sz w:val="22"/>
          <w:szCs w:val="22"/>
          <w:lang w:eastAsia="en-GB"/>
        </w:rPr>
        <w:t xml:space="preserve">referral is appropriate, </w:t>
      </w:r>
      <w:r w:rsidR="008D1D27" w:rsidRPr="00764621">
        <w:rPr>
          <w:rFonts w:ascii="Verdana" w:hAnsi="Verdana" w:cs="Arial"/>
          <w:color w:val="000000"/>
          <w:sz w:val="22"/>
          <w:szCs w:val="22"/>
          <w:lang w:eastAsia="en-GB"/>
        </w:rPr>
        <w:t>they</w:t>
      </w:r>
      <w:r w:rsidRPr="00764621">
        <w:rPr>
          <w:rFonts w:ascii="Verdana" w:hAnsi="Verdana" w:cs="Arial"/>
          <w:color w:val="000000"/>
          <w:sz w:val="22"/>
          <w:szCs w:val="22"/>
          <w:lang w:eastAsia="en-GB"/>
        </w:rPr>
        <w:t xml:space="preserve"> will speak with parents/child and obtain their consent for referral to </w:t>
      </w:r>
      <w:r w:rsidR="00AF390A" w:rsidRPr="00764621">
        <w:rPr>
          <w:rFonts w:ascii="Verdana" w:hAnsi="Verdana" w:cs="Arial"/>
          <w:sz w:val="22"/>
          <w:szCs w:val="22"/>
        </w:rPr>
        <w:t>Stoke-on-Trent</w:t>
      </w:r>
      <w:r w:rsidR="00011A35" w:rsidRPr="00764621">
        <w:rPr>
          <w:rFonts w:ascii="Verdana" w:hAnsi="Verdana" w:cs="Arial"/>
          <w:sz w:val="22"/>
          <w:szCs w:val="22"/>
        </w:rPr>
        <w:t xml:space="preserve"> Children</w:t>
      </w:r>
      <w:r w:rsidR="00AF390A" w:rsidRPr="00764621">
        <w:rPr>
          <w:rFonts w:ascii="Verdana" w:hAnsi="Verdana" w:cs="Arial"/>
          <w:sz w:val="22"/>
          <w:szCs w:val="22"/>
        </w:rPr>
        <w:t>’</w:t>
      </w:r>
      <w:r w:rsidR="00011A35" w:rsidRPr="00764621">
        <w:rPr>
          <w:rFonts w:ascii="Verdana" w:hAnsi="Verdana" w:cs="Arial"/>
          <w:sz w:val="22"/>
          <w:szCs w:val="22"/>
        </w:rPr>
        <w:t xml:space="preserve">s Advice &amp; Duty </w:t>
      </w:r>
      <w:r w:rsidR="0096355C" w:rsidRPr="00764621">
        <w:rPr>
          <w:rFonts w:ascii="Verdana" w:hAnsi="Verdana" w:cs="Arial"/>
          <w:sz w:val="22"/>
          <w:szCs w:val="22"/>
        </w:rPr>
        <w:t>(ChAD) s</w:t>
      </w:r>
      <w:r w:rsidR="00011A35" w:rsidRPr="00764621">
        <w:rPr>
          <w:rFonts w:ascii="Verdana" w:hAnsi="Verdana" w:cs="Arial"/>
          <w:sz w:val="22"/>
          <w:szCs w:val="22"/>
        </w:rPr>
        <w:t>ervice</w:t>
      </w:r>
      <w:r w:rsidR="00342765" w:rsidRPr="00764621">
        <w:rPr>
          <w:rFonts w:ascii="Verdana" w:hAnsi="Verdana" w:cs="Arial"/>
          <w:sz w:val="22"/>
          <w:szCs w:val="22"/>
        </w:rPr>
        <w:t xml:space="preserve"> </w:t>
      </w:r>
      <w:r w:rsidRPr="00764621">
        <w:rPr>
          <w:rFonts w:ascii="Verdana" w:hAnsi="Verdana" w:cs="Arial"/>
          <w:color w:val="000000"/>
          <w:sz w:val="22"/>
          <w:szCs w:val="22"/>
          <w:lang w:eastAsia="en-GB"/>
        </w:rPr>
        <w:t>or the appropriate social care team if a different authority, to request an assessment. If parents refuse to give consent, but the child’s needs are not being</w:t>
      </w:r>
      <w:r w:rsidR="00C4005D" w:rsidRPr="00764621">
        <w:rPr>
          <w:rFonts w:ascii="Verdana" w:hAnsi="Verdana" w:cs="Arial"/>
          <w:color w:val="000000"/>
          <w:sz w:val="22"/>
          <w:szCs w:val="22"/>
          <w:lang w:eastAsia="en-GB"/>
        </w:rPr>
        <w:t xml:space="preserve"> </w:t>
      </w:r>
      <w:r w:rsidRPr="00764621">
        <w:rPr>
          <w:rFonts w:ascii="Verdana" w:hAnsi="Verdana" w:cs="Arial"/>
          <w:color w:val="000000"/>
          <w:sz w:val="22"/>
          <w:szCs w:val="22"/>
          <w:lang w:eastAsia="en-GB"/>
        </w:rPr>
        <w:t>met, the DSL will discuss the</w:t>
      </w:r>
      <w:r w:rsidR="002C36FA" w:rsidRPr="00764621">
        <w:rPr>
          <w:rFonts w:ascii="Verdana" w:hAnsi="Verdana" w:cs="Arial"/>
          <w:color w:val="000000"/>
          <w:sz w:val="22"/>
          <w:szCs w:val="22"/>
          <w:lang w:eastAsia="en-GB"/>
        </w:rPr>
        <w:t>se</w:t>
      </w:r>
      <w:r w:rsidRPr="00764621">
        <w:rPr>
          <w:rFonts w:ascii="Verdana" w:hAnsi="Verdana" w:cs="Arial"/>
          <w:color w:val="000000"/>
          <w:sz w:val="22"/>
          <w:szCs w:val="22"/>
          <w:lang w:eastAsia="en-GB"/>
        </w:rPr>
        <w:t xml:space="preserve"> issues with the </w:t>
      </w:r>
      <w:r w:rsidR="00AF390A" w:rsidRPr="00764621">
        <w:rPr>
          <w:rFonts w:ascii="Verdana" w:hAnsi="Verdana" w:cs="Arial"/>
          <w:sz w:val="22"/>
          <w:szCs w:val="22"/>
        </w:rPr>
        <w:t>Stoke-on-Trent</w:t>
      </w:r>
      <w:r w:rsidR="00791C42" w:rsidRPr="00764621">
        <w:rPr>
          <w:rFonts w:ascii="Verdana" w:hAnsi="Verdana" w:cs="Arial"/>
          <w:sz w:val="22"/>
          <w:szCs w:val="22"/>
        </w:rPr>
        <w:t xml:space="preserve"> </w:t>
      </w:r>
      <w:r w:rsidR="00342765" w:rsidRPr="00764621">
        <w:rPr>
          <w:rFonts w:ascii="Verdana" w:hAnsi="Verdana" w:cs="Arial"/>
          <w:sz w:val="22"/>
          <w:szCs w:val="22"/>
        </w:rPr>
        <w:t>Children</w:t>
      </w:r>
      <w:r w:rsidR="00AF390A" w:rsidRPr="00764621">
        <w:rPr>
          <w:rFonts w:ascii="Verdana" w:hAnsi="Verdana" w:cs="Arial"/>
          <w:sz w:val="22"/>
          <w:szCs w:val="22"/>
        </w:rPr>
        <w:t>’</w:t>
      </w:r>
      <w:r w:rsidR="00342765" w:rsidRPr="00764621">
        <w:rPr>
          <w:rFonts w:ascii="Verdana" w:hAnsi="Verdana" w:cs="Arial"/>
          <w:sz w:val="22"/>
          <w:szCs w:val="22"/>
        </w:rPr>
        <w:t>s Advice</w:t>
      </w:r>
      <w:r w:rsidR="00791C42" w:rsidRPr="00764621">
        <w:rPr>
          <w:rFonts w:ascii="Verdana" w:hAnsi="Verdana" w:cs="Arial"/>
          <w:sz w:val="22"/>
          <w:szCs w:val="22"/>
        </w:rPr>
        <w:t xml:space="preserve"> and Duty (ChAD) service on 01782 235100.</w:t>
      </w:r>
      <w:r w:rsidRPr="00764621">
        <w:rPr>
          <w:rFonts w:ascii="Verdana" w:hAnsi="Verdana" w:cs="Arial"/>
          <w:color w:val="000000"/>
          <w:sz w:val="22"/>
          <w:szCs w:val="22"/>
          <w:lang w:eastAsia="en-GB"/>
        </w:rPr>
        <w:t xml:space="preserve"> Appropriate </w:t>
      </w:r>
      <w:r w:rsidR="006926A3" w:rsidRPr="00764621">
        <w:rPr>
          <w:rFonts w:ascii="Verdana" w:hAnsi="Verdana" w:cs="Arial"/>
          <w:color w:val="000000"/>
          <w:sz w:val="22"/>
          <w:szCs w:val="22"/>
          <w:lang w:eastAsia="en-GB"/>
        </w:rPr>
        <w:t>college</w:t>
      </w:r>
      <w:r w:rsidRPr="00764621">
        <w:rPr>
          <w:rFonts w:ascii="Verdana" w:hAnsi="Verdana" w:cs="Arial"/>
          <w:color w:val="000000"/>
          <w:sz w:val="22"/>
          <w:szCs w:val="22"/>
          <w:lang w:eastAsia="en-GB"/>
        </w:rPr>
        <w:t xml:space="preserve"> staff </w:t>
      </w:r>
      <w:r w:rsidRPr="00764621">
        <w:rPr>
          <w:rFonts w:ascii="Verdana" w:hAnsi="Verdana" w:cs="Arial"/>
          <w:color w:val="000000"/>
          <w:sz w:val="22"/>
          <w:szCs w:val="22"/>
          <w:lang w:eastAsia="en-GB"/>
        </w:rPr>
        <w:lastRenderedPageBreak/>
        <w:t xml:space="preserve">should be invited to participate in Child in Need (CIN) meetings convened by Children’s Social Care when children are deemed to require </w:t>
      </w:r>
      <w:r w:rsidR="002C36FA" w:rsidRPr="00764621">
        <w:rPr>
          <w:rFonts w:ascii="Verdana" w:hAnsi="Verdana" w:cs="Arial"/>
          <w:color w:val="000000"/>
          <w:sz w:val="22"/>
          <w:szCs w:val="22"/>
          <w:lang w:eastAsia="en-GB"/>
        </w:rPr>
        <w:t>S</w:t>
      </w:r>
      <w:r w:rsidRPr="00764621">
        <w:rPr>
          <w:rFonts w:ascii="Verdana" w:hAnsi="Verdana" w:cs="Arial"/>
          <w:color w:val="000000"/>
          <w:sz w:val="22"/>
          <w:szCs w:val="22"/>
          <w:lang w:eastAsia="en-GB"/>
        </w:rPr>
        <w:t>ection 17 services</w:t>
      </w:r>
      <w:r w:rsidR="00CD6947" w:rsidRPr="00764621">
        <w:rPr>
          <w:rFonts w:ascii="Verdana" w:hAnsi="Verdana" w:cs="Arial"/>
          <w:color w:val="000000"/>
          <w:sz w:val="22"/>
          <w:szCs w:val="22"/>
          <w:lang w:eastAsia="en-GB"/>
        </w:rPr>
        <w:t>.</w:t>
      </w:r>
    </w:p>
    <w:p w14:paraId="359DE53F" w14:textId="77777777" w:rsidR="00960F48" w:rsidRPr="00764621" w:rsidRDefault="002560F2" w:rsidP="00CF1AC1">
      <w:pPr>
        <w:autoSpaceDE w:val="0"/>
        <w:autoSpaceDN w:val="0"/>
        <w:adjustRightInd w:val="0"/>
        <w:spacing w:before="240" w:after="160" w:line="259" w:lineRule="auto"/>
        <w:rPr>
          <w:rFonts w:ascii="Verdana" w:hAnsi="Verdana" w:cs="Arial"/>
          <w:b/>
          <w:color w:val="000000"/>
          <w:sz w:val="22"/>
          <w:szCs w:val="22"/>
          <w:lang w:eastAsia="en-GB"/>
        </w:rPr>
      </w:pPr>
      <w:r w:rsidRPr="00764621">
        <w:rPr>
          <w:rFonts w:ascii="Verdana" w:hAnsi="Verdana" w:cs="Arial"/>
          <w:b/>
          <w:bCs/>
          <w:color w:val="000000"/>
          <w:sz w:val="22"/>
          <w:szCs w:val="22"/>
          <w:lang w:eastAsia="en-GB"/>
        </w:rPr>
        <w:t>Child Protection</w:t>
      </w:r>
      <w:r w:rsidRPr="00764621">
        <w:rPr>
          <w:rFonts w:ascii="Verdana" w:hAnsi="Verdana" w:cs="Arial"/>
          <w:b/>
          <w:bCs/>
          <w:i/>
          <w:iCs/>
          <w:color w:val="000000"/>
          <w:sz w:val="22"/>
          <w:szCs w:val="22"/>
          <w:lang w:eastAsia="en-GB"/>
        </w:rPr>
        <w:t xml:space="preserve"> </w:t>
      </w:r>
      <w:r w:rsidRPr="00764621">
        <w:rPr>
          <w:rFonts w:ascii="Verdana" w:hAnsi="Verdana" w:cs="Arial"/>
          <w:b/>
          <w:color w:val="000000"/>
          <w:sz w:val="22"/>
          <w:szCs w:val="22"/>
          <w:lang w:eastAsia="en-GB"/>
        </w:rPr>
        <w:t>(Section 47)</w:t>
      </w:r>
    </w:p>
    <w:p w14:paraId="05706A32" w14:textId="77777777" w:rsidR="002C36FA" w:rsidRPr="00764621" w:rsidRDefault="002560F2"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If the local authority ha</w:t>
      </w:r>
      <w:r w:rsidR="00AF390A" w:rsidRPr="00764621">
        <w:rPr>
          <w:rFonts w:ascii="Verdana" w:hAnsi="Verdana" w:cs="Arial"/>
          <w:color w:val="000000"/>
          <w:sz w:val="22"/>
          <w:szCs w:val="22"/>
          <w:lang w:eastAsia="en-GB"/>
        </w:rPr>
        <w:t>s</w:t>
      </w:r>
      <w:r w:rsidRPr="00764621">
        <w:rPr>
          <w:rFonts w:ascii="Verdana" w:hAnsi="Verdana" w:cs="Arial"/>
          <w:color w:val="000000"/>
          <w:sz w:val="22"/>
          <w:szCs w:val="22"/>
          <w:lang w:eastAsia="en-GB"/>
        </w:rPr>
        <w:t xml:space="preserve"> reasonable cause to suspect that a child is suffering, or likely to suffer, </w:t>
      </w:r>
      <w:r w:rsidRPr="00764621">
        <w:rPr>
          <w:rFonts w:ascii="Verdana" w:hAnsi="Verdana" w:cs="Arial"/>
          <w:iCs/>
          <w:color w:val="000000"/>
          <w:sz w:val="22"/>
          <w:szCs w:val="22"/>
          <w:lang w:eastAsia="en-GB"/>
        </w:rPr>
        <w:t>significant harm</w:t>
      </w:r>
      <w:r w:rsidR="00C6251C" w:rsidRPr="00764621">
        <w:rPr>
          <w:rFonts w:ascii="Verdana" w:hAnsi="Verdana" w:cs="Arial"/>
          <w:iCs/>
          <w:color w:val="000000"/>
          <w:sz w:val="22"/>
          <w:szCs w:val="22"/>
          <w:lang w:eastAsia="en-GB"/>
        </w:rPr>
        <w:t>,</w:t>
      </w:r>
      <w:r w:rsidRPr="00764621">
        <w:rPr>
          <w:rFonts w:ascii="Verdana" w:hAnsi="Verdana" w:cs="Arial"/>
          <w:i/>
          <w:iCs/>
          <w:color w:val="000000"/>
          <w:sz w:val="22"/>
          <w:szCs w:val="22"/>
          <w:lang w:eastAsia="en-GB"/>
        </w:rPr>
        <w:t xml:space="preserve"> </w:t>
      </w:r>
      <w:r w:rsidRPr="00764621">
        <w:rPr>
          <w:rFonts w:ascii="Verdana" w:hAnsi="Verdana" w:cs="Arial"/>
          <w:color w:val="000000"/>
          <w:sz w:val="22"/>
          <w:szCs w:val="22"/>
          <w:lang w:eastAsia="en-GB"/>
        </w:rPr>
        <w:t xml:space="preserve">they have a duty to make enquires under </w:t>
      </w:r>
      <w:r w:rsidR="002C36FA" w:rsidRPr="00764621">
        <w:rPr>
          <w:rFonts w:ascii="Verdana" w:hAnsi="Verdana" w:cs="Arial"/>
          <w:color w:val="000000"/>
          <w:sz w:val="22"/>
          <w:szCs w:val="22"/>
          <w:lang w:eastAsia="en-GB"/>
        </w:rPr>
        <w:t>S</w:t>
      </w:r>
      <w:r w:rsidRPr="00764621">
        <w:rPr>
          <w:rFonts w:ascii="Verdana" w:hAnsi="Verdana" w:cs="Arial"/>
          <w:color w:val="000000"/>
          <w:sz w:val="22"/>
          <w:szCs w:val="22"/>
          <w:lang w:eastAsia="en-GB"/>
        </w:rPr>
        <w:t xml:space="preserve">ection 47 to enable them to decide whether they should take any action to safeguard and promote the child’s welfare. </w:t>
      </w:r>
    </w:p>
    <w:p w14:paraId="44A6BE81" w14:textId="77777777" w:rsidR="002560F2" w:rsidRPr="00764621" w:rsidRDefault="002560F2"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This duty also applies if a child is subject to an emergency protection order (under section 44 of the Children Act 1989) or in police protective custody under section 46 of the Children Act 1989. </w:t>
      </w:r>
    </w:p>
    <w:p w14:paraId="4BE7397F" w14:textId="77777777" w:rsidR="002560F2" w:rsidRPr="00764621" w:rsidRDefault="002560F2"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Children’s Services will convene a</w:t>
      </w:r>
      <w:r w:rsidR="00A82477" w:rsidRPr="00764621">
        <w:rPr>
          <w:rFonts w:ascii="Verdana" w:hAnsi="Verdana" w:cs="Arial"/>
          <w:color w:val="000000"/>
          <w:sz w:val="22"/>
          <w:szCs w:val="22"/>
          <w:lang w:eastAsia="en-GB"/>
        </w:rPr>
        <w:t xml:space="preserve">n </w:t>
      </w:r>
      <w:r w:rsidR="00107297" w:rsidRPr="00764621">
        <w:rPr>
          <w:rFonts w:ascii="Verdana" w:hAnsi="Verdana" w:cs="Arial"/>
          <w:color w:val="000000"/>
          <w:sz w:val="22"/>
          <w:szCs w:val="22"/>
          <w:lang w:eastAsia="en-GB"/>
        </w:rPr>
        <w:t>I</w:t>
      </w:r>
      <w:r w:rsidR="00A82477" w:rsidRPr="00764621">
        <w:rPr>
          <w:rFonts w:ascii="Verdana" w:hAnsi="Verdana" w:cs="Arial"/>
          <w:color w:val="000000"/>
          <w:sz w:val="22"/>
          <w:szCs w:val="22"/>
          <w:lang w:eastAsia="en-GB"/>
        </w:rPr>
        <w:t>nitial</w:t>
      </w:r>
      <w:r w:rsidRPr="00764621">
        <w:rPr>
          <w:rFonts w:ascii="Verdana" w:hAnsi="Verdana" w:cs="Arial"/>
          <w:color w:val="000000"/>
          <w:sz w:val="22"/>
          <w:szCs w:val="22"/>
          <w:lang w:eastAsia="en-GB"/>
        </w:rPr>
        <w:t xml:space="preserve"> Child Protection Conference</w:t>
      </w:r>
      <w:r w:rsidR="00107297" w:rsidRPr="00764621">
        <w:rPr>
          <w:rFonts w:ascii="Verdana" w:hAnsi="Verdana" w:cs="Arial"/>
          <w:color w:val="000000"/>
          <w:sz w:val="22"/>
          <w:szCs w:val="22"/>
          <w:lang w:eastAsia="en-GB"/>
        </w:rPr>
        <w:t xml:space="preserve"> (ICPC)</w:t>
      </w:r>
      <w:r w:rsidR="002C36FA" w:rsidRPr="00764621">
        <w:rPr>
          <w:rFonts w:ascii="Verdana" w:hAnsi="Verdana" w:cs="Arial"/>
          <w:color w:val="000000"/>
          <w:sz w:val="22"/>
          <w:szCs w:val="22"/>
          <w:lang w:eastAsia="en-GB"/>
        </w:rPr>
        <w:t xml:space="preserve"> </w:t>
      </w:r>
      <w:r w:rsidRPr="00764621">
        <w:rPr>
          <w:rFonts w:ascii="Verdana" w:hAnsi="Verdana" w:cs="Arial"/>
          <w:color w:val="000000"/>
          <w:sz w:val="22"/>
          <w:szCs w:val="22"/>
          <w:lang w:eastAsia="en-GB"/>
        </w:rPr>
        <w:t>once a child protection enquiry under Section 47 of the Children Act 1989 has been undertaken and the child is judged to be at continuing risk of significant harm.</w:t>
      </w:r>
      <w:r w:rsidR="00342765" w:rsidRPr="00764621">
        <w:rPr>
          <w:rFonts w:ascii="Verdana" w:hAnsi="Verdana" w:cs="Arial"/>
          <w:color w:val="000000"/>
          <w:sz w:val="22"/>
          <w:szCs w:val="22"/>
          <w:lang w:eastAsia="en-GB"/>
        </w:rPr>
        <w:t xml:space="preserve"> </w:t>
      </w:r>
      <w:r w:rsidRPr="00764621">
        <w:rPr>
          <w:rFonts w:ascii="Verdana" w:hAnsi="Verdana" w:cs="Arial"/>
          <w:color w:val="000000"/>
          <w:sz w:val="22"/>
          <w:szCs w:val="22"/>
          <w:lang w:eastAsia="en-GB"/>
        </w:rPr>
        <w:t xml:space="preserve">A review conference </w:t>
      </w:r>
      <w:r w:rsidR="00D141C3" w:rsidRPr="00764621">
        <w:rPr>
          <w:rFonts w:ascii="Verdana" w:hAnsi="Verdana" w:cs="Arial"/>
          <w:color w:val="000000"/>
          <w:sz w:val="22"/>
          <w:szCs w:val="22"/>
          <w:lang w:eastAsia="en-GB"/>
        </w:rPr>
        <w:t xml:space="preserve">(RCPC) </w:t>
      </w:r>
      <w:r w:rsidRPr="00764621">
        <w:rPr>
          <w:rFonts w:ascii="Verdana" w:hAnsi="Verdana" w:cs="Arial"/>
          <w:color w:val="000000"/>
          <w:sz w:val="22"/>
          <w:szCs w:val="22"/>
          <w:lang w:eastAsia="en-GB"/>
        </w:rPr>
        <w:t xml:space="preserve">will take place once a child has been made the subject of a Child Protection Plan </w:t>
      </w:r>
      <w:r w:rsidR="00090CB2" w:rsidRPr="00764621">
        <w:rPr>
          <w:rFonts w:ascii="Verdana" w:hAnsi="Verdana" w:cs="Arial"/>
          <w:color w:val="000000"/>
          <w:sz w:val="22"/>
          <w:szCs w:val="22"/>
          <w:lang w:eastAsia="en-GB"/>
        </w:rPr>
        <w:t>to</w:t>
      </w:r>
      <w:r w:rsidRPr="00764621">
        <w:rPr>
          <w:rFonts w:ascii="Verdana" w:hAnsi="Verdana" w:cs="Arial"/>
          <w:color w:val="000000"/>
          <w:sz w:val="22"/>
          <w:szCs w:val="22"/>
          <w:lang w:eastAsia="en-GB"/>
        </w:rPr>
        <w:t xml:space="preserve"> monitor the safety of the child and the required reduction in risk. Between conferences regular meetings of a core group will take place to monitor the progress of the child protection plan. </w:t>
      </w:r>
    </w:p>
    <w:p w14:paraId="0095A6CA" w14:textId="6870FFB5" w:rsidR="002C36FA" w:rsidRPr="00764621" w:rsidRDefault="002560F2"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The DSL</w:t>
      </w:r>
      <w:r w:rsidR="00A82477" w:rsidRPr="00764621">
        <w:rPr>
          <w:rFonts w:ascii="Verdana" w:hAnsi="Verdana" w:cs="Arial"/>
          <w:color w:val="000000"/>
          <w:sz w:val="22"/>
          <w:szCs w:val="22"/>
          <w:lang w:eastAsia="en-GB"/>
        </w:rPr>
        <w:t>,</w:t>
      </w:r>
      <w:r w:rsidRPr="00764621">
        <w:rPr>
          <w:rFonts w:ascii="Verdana" w:hAnsi="Verdana" w:cs="Arial"/>
          <w:color w:val="000000"/>
          <w:sz w:val="22"/>
          <w:szCs w:val="22"/>
          <w:lang w:eastAsia="en-GB"/>
        </w:rPr>
        <w:t xml:space="preserve"> and sometimes other staff members</w:t>
      </w:r>
      <w:r w:rsidR="00A82477" w:rsidRPr="00764621">
        <w:rPr>
          <w:rFonts w:ascii="Verdana" w:hAnsi="Verdana" w:cs="Arial"/>
          <w:color w:val="000000"/>
          <w:sz w:val="22"/>
          <w:szCs w:val="22"/>
          <w:lang w:eastAsia="en-GB"/>
        </w:rPr>
        <w:t>,</w:t>
      </w:r>
      <w:r w:rsidRPr="00764621">
        <w:rPr>
          <w:rFonts w:ascii="Verdana" w:hAnsi="Verdana" w:cs="Arial"/>
          <w:color w:val="000000"/>
          <w:sz w:val="22"/>
          <w:szCs w:val="22"/>
          <w:lang w:eastAsia="en-GB"/>
        </w:rPr>
        <w:t xml:space="preserve"> </w:t>
      </w:r>
      <w:r w:rsidR="002C36FA" w:rsidRPr="00764621">
        <w:rPr>
          <w:rFonts w:ascii="Verdana" w:hAnsi="Verdana" w:cs="Arial"/>
          <w:color w:val="000000"/>
          <w:sz w:val="22"/>
          <w:szCs w:val="22"/>
          <w:lang w:eastAsia="en-GB"/>
        </w:rPr>
        <w:t>will</w:t>
      </w:r>
      <w:r w:rsidRPr="00764621">
        <w:rPr>
          <w:rFonts w:ascii="Verdana" w:hAnsi="Verdana" w:cs="Arial"/>
          <w:color w:val="000000"/>
          <w:sz w:val="22"/>
          <w:szCs w:val="22"/>
          <w:lang w:eastAsia="en-GB"/>
        </w:rPr>
        <w:t xml:space="preserve"> attend a child protection conference on behalf of the </w:t>
      </w:r>
      <w:r w:rsidR="006926A3" w:rsidRPr="00764621">
        <w:rPr>
          <w:rFonts w:ascii="Verdana" w:hAnsi="Verdana" w:cs="Arial"/>
          <w:color w:val="000000"/>
          <w:sz w:val="22"/>
          <w:szCs w:val="22"/>
          <w:lang w:eastAsia="en-GB"/>
        </w:rPr>
        <w:t>college</w:t>
      </w:r>
      <w:r w:rsidRPr="00764621">
        <w:rPr>
          <w:rFonts w:ascii="Verdana" w:hAnsi="Verdana" w:cs="Arial"/>
          <w:color w:val="000000"/>
          <w:sz w:val="22"/>
          <w:szCs w:val="22"/>
          <w:lang w:eastAsia="en-GB"/>
        </w:rPr>
        <w:t xml:space="preserve"> in respect of individual children. </w:t>
      </w:r>
    </w:p>
    <w:p w14:paraId="082C4B35" w14:textId="7D70091A" w:rsidR="002560F2" w:rsidRPr="00764621" w:rsidRDefault="002C36FA" w:rsidP="00CF1AC1">
      <w:pPr>
        <w:autoSpaceDE w:val="0"/>
        <w:autoSpaceDN w:val="0"/>
        <w:adjustRightInd w:val="0"/>
        <w:spacing w:before="240" w:after="160" w:line="259" w:lineRule="auto"/>
        <w:rPr>
          <w:rFonts w:ascii="Verdana" w:hAnsi="Verdana" w:cs="Arial"/>
          <w:color w:val="FF0000"/>
          <w:sz w:val="22"/>
          <w:szCs w:val="22"/>
          <w:lang w:eastAsia="en-GB"/>
        </w:rPr>
      </w:pPr>
      <w:r w:rsidRPr="00764621">
        <w:rPr>
          <w:rFonts w:ascii="Verdana" w:hAnsi="Verdana" w:cs="Arial"/>
          <w:color w:val="000000"/>
          <w:sz w:val="22"/>
          <w:szCs w:val="22"/>
          <w:lang w:eastAsia="en-GB"/>
        </w:rPr>
        <w:t>The</w:t>
      </w:r>
      <w:r w:rsidR="002560F2" w:rsidRPr="00764621">
        <w:rPr>
          <w:rFonts w:ascii="Verdana" w:hAnsi="Verdana" w:cs="Arial"/>
          <w:color w:val="000000"/>
          <w:sz w:val="22"/>
          <w:szCs w:val="22"/>
          <w:lang w:eastAsia="en-GB"/>
        </w:rPr>
        <w:t xml:space="preserve"> person attending </w:t>
      </w:r>
      <w:r w:rsidR="00220711" w:rsidRPr="00764621">
        <w:rPr>
          <w:rFonts w:ascii="Verdana" w:hAnsi="Verdana" w:cs="Arial"/>
          <w:color w:val="000000"/>
          <w:sz w:val="22"/>
          <w:szCs w:val="22"/>
          <w:lang w:eastAsia="en-GB"/>
        </w:rPr>
        <w:t xml:space="preserve">will </w:t>
      </w:r>
      <w:r w:rsidR="00054121" w:rsidRPr="00764621">
        <w:rPr>
          <w:rFonts w:ascii="Verdana" w:hAnsi="Verdana" w:cs="Arial"/>
          <w:color w:val="000000"/>
          <w:sz w:val="22"/>
          <w:szCs w:val="22"/>
          <w:lang w:eastAsia="en-GB"/>
        </w:rPr>
        <w:t>h</w:t>
      </w:r>
      <w:r w:rsidR="002560F2" w:rsidRPr="00764621">
        <w:rPr>
          <w:rFonts w:ascii="Verdana" w:hAnsi="Verdana" w:cs="Arial"/>
          <w:color w:val="000000"/>
          <w:sz w:val="22"/>
          <w:szCs w:val="22"/>
          <w:lang w:eastAsia="en-GB"/>
        </w:rPr>
        <w:t xml:space="preserve">ave </w:t>
      </w:r>
      <w:r w:rsidR="002560F2" w:rsidRPr="00764621">
        <w:rPr>
          <w:rFonts w:ascii="Verdana" w:hAnsi="Verdana" w:cs="Arial"/>
          <w:iCs/>
          <w:color w:val="000000"/>
          <w:sz w:val="22"/>
          <w:szCs w:val="22"/>
          <w:lang w:eastAsia="en-GB"/>
        </w:rPr>
        <w:t xml:space="preserve">as much relevant </w:t>
      </w:r>
      <w:r w:rsidRPr="00764621">
        <w:rPr>
          <w:rFonts w:ascii="Verdana" w:hAnsi="Verdana" w:cs="Arial"/>
          <w:iCs/>
          <w:color w:val="000000"/>
          <w:sz w:val="22"/>
          <w:szCs w:val="22"/>
          <w:lang w:eastAsia="en-GB"/>
        </w:rPr>
        <w:t xml:space="preserve">and </w:t>
      </w:r>
      <w:r w:rsidR="002560F2" w:rsidRPr="00764621">
        <w:rPr>
          <w:rFonts w:ascii="Verdana" w:hAnsi="Verdana" w:cs="Arial"/>
          <w:iCs/>
          <w:color w:val="000000"/>
          <w:sz w:val="22"/>
          <w:szCs w:val="22"/>
          <w:lang w:eastAsia="en-GB"/>
        </w:rPr>
        <w:t>up to date</w:t>
      </w:r>
      <w:r w:rsidR="00B547CA">
        <w:rPr>
          <w:rFonts w:ascii="Verdana" w:hAnsi="Verdana" w:cs="Arial"/>
          <w:iCs/>
          <w:color w:val="000000"/>
          <w:sz w:val="22"/>
          <w:szCs w:val="22"/>
          <w:lang w:eastAsia="en-GB"/>
        </w:rPr>
        <w:t xml:space="preserve"> </w:t>
      </w:r>
      <w:r w:rsidR="002560F2" w:rsidRPr="00764621">
        <w:rPr>
          <w:rFonts w:ascii="Verdana" w:hAnsi="Verdana" w:cs="Arial"/>
          <w:iCs/>
          <w:color w:val="000000"/>
          <w:sz w:val="22"/>
          <w:szCs w:val="22"/>
          <w:lang w:eastAsia="en-GB"/>
        </w:rPr>
        <w:t>information/case files about the</w:t>
      </w:r>
      <w:r w:rsidR="002560F2" w:rsidRPr="00764621">
        <w:rPr>
          <w:rFonts w:ascii="Verdana" w:hAnsi="Verdana" w:cs="Arial"/>
          <w:i/>
          <w:iCs/>
          <w:color w:val="000000"/>
          <w:sz w:val="22"/>
          <w:szCs w:val="22"/>
          <w:lang w:eastAsia="en-GB"/>
        </w:rPr>
        <w:t xml:space="preserve"> </w:t>
      </w:r>
      <w:r w:rsidR="002560F2" w:rsidRPr="00764621">
        <w:rPr>
          <w:rFonts w:ascii="Verdana" w:hAnsi="Verdana" w:cs="Arial"/>
          <w:iCs/>
          <w:color w:val="000000"/>
          <w:sz w:val="22"/>
          <w:szCs w:val="22"/>
          <w:lang w:eastAsia="en-GB"/>
        </w:rPr>
        <w:t>child as possible</w:t>
      </w:r>
      <w:r w:rsidR="002560F2" w:rsidRPr="00764621">
        <w:rPr>
          <w:rFonts w:ascii="Verdana" w:hAnsi="Verdana" w:cs="Arial"/>
          <w:color w:val="000000"/>
          <w:sz w:val="22"/>
          <w:szCs w:val="22"/>
          <w:lang w:eastAsia="en-GB"/>
        </w:rPr>
        <w:t xml:space="preserve">; any member of staff </w:t>
      </w:r>
      <w:r w:rsidR="00B547CA">
        <w:rPr>
          <w:rFonts w:ascii="Verdana" w:hAnsi="Verdana" w:cs="Arial"/>
          <w:color w:val="000000"/>
          <w:sz w:val="22"/>
          <w:szCs w:val="22"/>
          <w:lang w:eastAsia="en-GB"/>
        </w:rPr>
        <w:t>may</w:t>
      </w:r>
      <w:r w:rsidR="002560F2" w:rsidRPr="00764621">
        <w:rPr>
          <w:rFonts w:ascii="Verdana" w:hAnsi="Verdana" w:cs="Arial"/>
          <w:color w:val="000000"/>
          <w:sz w:val="22"/>
          <w:szCs w:val="22"/>
          <w:lang w:eastAsia="en-GB"/>
        </w:rPr>
        <w:t xml:space="preserve"> be required to contribute to this process. The person attending </w:t>
      </w:r>
      <w:r w:rsidR="00220711" w:rsidRPr="00764621">
        <w:rPr>
          <w:rFonts w:ascii="Verdana" w:hAnsi="Verdana" w:cs="Arial"/>
          <w:color w:val="000000"/>
          <w:sz w:val="22"/>
          <w:szCs w:val="22"/>
          <w:lang w:eastAsia="en-GB"/>
        </w:rPr>
        <w:t>will</w:t>
      </w:r>
      <w:r w:rsidR="002560F2" w:rsidRPr="00764621">
        <w:rPr>
          <w:rFonts w:ascii="Verdana" w:hAnsi="Verdana" w:cs="Arial"/>
          <w:color w:val="000000"/>
          <w:sz w:val="22"/>
          <w:szCs w:val="22"/>
          <w:lang w:eastAsia="en-GB"/>
        </w:rPr>
        <w:t xml:space="preserve"> contribute </w:t>
      </w:r>
      <w:r w:rsidR="00220711" w:rsidRPr="00764621">
        <w:rPr>
          <w:rFonts w:ascii="Verdana" w:hAnsi="Verdana" w:cs="Arial"/>
          <w:color w:val="000000"/>
          <w:sz w:val="22"/>
          <w:szCs w:val="22"/>
          <w:lang w:eastAsia="en-GB"/>
        </w:rPr>
        <w:t xml:space="preserve">to </w:t>
      </w:r>
      <w:r w:rsidR="002560F2" w:rsidRPr="00764621">
        <w:rPr>
          <w:rFonts w:ascii="Verdana" w:hAnsi="Verdana" w:cs="Arial"/>
          <w:color w:val="000000"/>
          <w:sz w:val="22"/>
          <w:szCs w:val="22"/>
          <w:lang w:eastAsia="en-GB"/>
        </w:rPr>
        <w:t xml:space="preserve">a recommendation on the risks/protective factors for the family from their </w:t>
      </w:r>
      <w:r w:rsidR="00342765" w:rsidRPr="00764621">
        <w:rPr>
          <w:rFonts w:ascii="Verdana" w:hAnsi="Verdana" w:cs="Arial"/>
          <w:color w:val="000000"/>
          <w:sz w:val="22"/>
          <w:szCs w:val="22"/>
          <w:lang w:eastAsia="en-GB"/>
        </w:rPr>
        <w:t>information</w:t>
      </w:r>
      <w:r w:rsidR="002560F2" w:rsidRPr="00764621">
        <w:rPr>
          <w:rFonts w:ascii="Verdana" w:hAnsi="Verdana" w:cs="Arial"/>
          <w:color w:val="000000"/>
          <w:sz w:val="22"/>
          <w:szCs w:val="22"/>
          <w:lang w:eastAsia="en-GB"/>
        </w:rPr>
        <w:t xml:space="preserve"> and a view on </w:t>
      </w:r>
      <w:r w:rsidR="00E97F25" w:rsidRPr="00764621">
        <w:rPr>
          <w:rFonts w:ascii="Verdana" w:hAnsi="Verdana" w:cs="Arial"/>
          <w:color w:val="000000"/>
          <w:sz w:val="22"/>
          <w:szCs w:val="22"/>
          <w:lang w:eastAsia="en-GB"/>
        </w:rPr>
        <w:t>the</w:t>
      </w:r>
      <w:r w:rsidR="002560F2" w:rsidRPr="00764621">
        <w:rPr>
          <w:rFonts w:ascii="Verdana" w:hAnsi="Verdana" w:cs="Arial"/>
          <w:color w:val="000000"/>
          <w:sz w:val="22"/>
          <w:szCs w:val="22"/>
          <w:lang w:eastAsia="en-GB"/>
        </w:rPr>
        <w:t xml:space="preserve"> need for</w:t>
      </w:r>
      <w:r w:rsidR="00E97F25" w:rsidRPr="00764621">
        <w:rPr>
          <w:rFonts w:ascii="Verdana" w:hAnsi="Verdana" w:cs="Arial"/>
          <w:color w:val="000000"/>
          <w:sz w:val="22"/>
          <w:szCs w:val="22"/>
          <w:lang w:eastAsia="en-GB"/>
        </w:rPr>
        <w:t xml:space="preserve"> a</w:t>
      </w:r>
      <w:r w:rsidR="002560F2" w:rsidRPr="00764621">
        <w:rPr>
          <w:rFonts w:ascii="Verdana" w:hAnsi="Verdana" w:cs="Arial"/>
          <w:color w:val="000000"/>
          <w:sz w:val="22"/>
          <w:szCs w:val="22"/>
          <w:lang w:eastAsia="en-GB"/>
        </w:rPr>
        <w:t xml:space="preserve"> child protection plan.</w:t>
      </w:r>
      <w:r w:rsidRPr="00764621">
        <w:rPr>
          <w:rFonts w:ascii="Verdana" w:hAnsi="Verdana" w:cs="Arial"/>
          <w:color w:val="000000"/>
          <w:sz w:val="22"/>
          <w:szCs w:val="22"/>
          <w:lang w:eastAsia="en-GB"/>
        </w:rPr>
        <w:t xml:space="preserve"> </w:t>
      </w:r>
      <w:r w:rsidR="00220711" w:rsidRPr="00764621">
        <w:rPr>
          <w:rFonts w:ascii="Verdana" w:hAnsi="Verdana" w:cs="Arial"/>
          <w:color w:val="000000"/>
          <w:sz w:val="22"/>
          <w:szCs w:val="22"/>
          <w:lang w:eastAsia="en-GB"/>
        </w:rPr>
        <w:t xml:space="preserve">If we cannot attend, then we ensure that a report is sent prior to the conference. </w:t>
      </w:r>
    </w:p>
    <w:p w14:paraId="264DF019" w14:textId="77777777" w:rsidR="002C36FA" w:rsidRPr="00764621" w:rsidRDefault="002560F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Child protection conferences can be </w:t>
      </w:r>
      <w:r w:rsidRPr="00764621">
        <w:rPr>
          <w:rFonts w:ascii="Verdana" w:hAnsi="Verdana" w:cs="Arial"/>
          <w:bCs/>
          <w:iCs/>
          <w:sz w:val="22"/>
          <w:szCs w:val="22"/>
        </w:rPr>
        <w:t>upsetting for parents</w:t>
      </w:r>
      <w:r w:rsidRPr="00764621">
        <w:rPr>
          <w:rFonts w:ascii="Verdana" w:hAnsi="Verdana" w:cs="Arial"/>
          <w:sz w:val="22"/>
          <w:szCs w:val="22"/>
        </w:rPr>
        <w:t>. We recognise that we are likely to have more contact with parents than other professionals involved. We will work in an open</w:t>
      </w:r>
      <w:r w:rsidR="002C36FA" w:rsidRPr="00764621">
        <w:rPr>
          <w:rFonts w:ascii="Verdana" w:hAnsi="Verdana" w:cs="Arial"/>
          <w:sz w:val="22"/>
          <w:szCs w:val="22"/>
        </w:rPr>
        <w:t xml:space="preserve">, </w:t>
      </w:r>
      <w:r w:rsidR="00342765" w:rsidRPr="00764621">
        <w:rPr>
          <w:rFonts w:ascii="Verdana" w:hAnsi="Verdana" w:cs="Arial"/>
          <w:sz w:val="22"/>
          <w:szCs w:val="22"/>
        </w:rPr>
        <w:t>honest,</w:t>
      </w:r>
      <w:r w:rsidRPr="00764621">
        <w:rPr>
          <w:rFonts w:ascii="Verdana" w:hAnsi="Verdana" w:cs="Arial"/>
          <w:sz w:val="22"/>
          <w:szCs w:val="22"/>
        </w:rPr>
        <w:t xml:space="preserve"> </w:t>
      </w:r>
      <w:r w:rsidR="002C36FA" w:rsidRPr="00764621">
        <w:rPr>
          <w:rFonts w:ascii="Verdana" w:hAnsi="Verdana" w:cs="Arial"/>
          <w:sz w:val="22"/>
          <w:szCs w:val="22"/>
        </w:rPr>
        <w:t xml:space="preserve">and transparent </w:t>
      </w:r>
      <w:r w:rsidRPr="00764621">
        <w:rPr>
          <w:rFonts w:ascii="Verdana" w:hAnsi="Verdana" w:cs="Arial"/>
          <w:sz w:val="22"/>
          <w:szCs w:val="22"/>
        </w:rPr>
        <w:t xml:space="preserve">way with any parent whose child has been referred to </w:t>
      </w:r>
      <w:r w:rsidR="00AF390A" w:rsidRPr="00764621">
        <w:rPr>
          <w:rFonts w:ascii="Verdana" w:hAnsi="Verdana" w:cs="Arial"/>
          <w:sz w:val="22"/>
          <w:szCs w:val="22"/>
        </w:rPr>
        <w:t>Stoke-on-Trent</w:t>
      </w:r>
      <w:r w:rsidR="00A53529" w:rsidRPr="00764621">
        <w:rPr>
          <w:rFonts w:ascii="Verdana" w:hAnsi="Verdana" w:cs="Arial"/>
          <w:sz w:val="22"/>
          <w:szCs w:val="22"/>
        </w:rPr>
        <w:t xml:space="preserve"> </w:t>
      </w:r>
      <w:r w:rsidR="00342765" w:rsidRPr="00764621">
        <w:rPr>
          <w:rFonts w:ascii="Verdana" w:hAnsi="Verdana" w:cs="Arial"/>
          <w:sz w:val="22"/>
          <w:szCs w:val="22"/>
        </w:rPr>
        <w:t>Children</w:t>
      </w:r>
      <w:r w:rsidR="00EF60AD" w:rsidRPr="00764621">
        <w:rPr>
          <w:rFonts w:ascii="Verdana" w:hAnsi="Verdana" w:cs="Arial"/>
          <w:sz w:val="22"/>
          <w:szCs w:val="22"/>
        </w:rPr>
        <w:t>’</w:t>
      </w:r>
      <w:r w:rsidR="00342765" w:rsidRPr="00764621">
        <w:rPr>
          <w:rFonts w:ascii="Verdana" w:hAnsi="Verdana" w:cs="Arial"/>
          <w:sz w:val="22"/>
          <w:szCs w:val="22"/>
        </w:rPr>
        <w:t xml:space="preserve">s Advice and </w:t>
      </w:r>
      <w:r w:rsidR="00A53529" w:rsidRPr="00764621">
        <w:rPr>
          <w:rFonts w:ascii="Verdana" w:hAnsi="Verdana" w:cs="Arial"/>
          <w:sz w:val="22"/>
          <w:szCs w:val="22"/>
        </w:rPr>
        <w:t xml:space="preserve">Duty </w:t>
      </w:r>
      <w:r w:rsidR="00CD1433" w:rsidRPr="00764621">
        <w:rPr>
          <w:rFonts w:ascii="Verdana" w:hAnsi="Verdana" w:cs="Arial"/>
          <w:sz w:val="22"/>
          <w:szCs w:val="22"/>
        </w:rPr>
        <w:t>s</w:t>
      </w:r>
      <w:r w:rsidR="00A53529" w:rsidRPr="00764621">
        <w:rPr>
          <w:rFonts w:ascii="Verdana" w:hAnsi="Verdana" w:cs="Arial"/>
          <w:sz w:val="22"/>
          <w:szCs w:val="22"/>
        </w:rPr>
        <w:t>ervice</w:t>
      </w:r>
      <w:r w:rsidR="00342765" w:rsidRPr="00764621">
        <w:rPr>
          <w:rFonts w:ascii="Verdana" w:hAnsi="Verdana" w:cs="Arial"/>
          <w:sz w:val="22"/>
          <w:szCs w:val="22"/>
        </w:rPr>
        <w:t xml:space="preserve"> or</w:t>
      </w:r>
      <w:r w:rsidRPr="00764621">
        <w:rPr>
          <w:rFonts w:ascii="Verdana" w:hAnsi="Verdana" w:cs="Arial"/>
          <w:sz w:val="22"/>
          <w:szCs w:val="22"/>
        </w:rPr>
        <w:t xml:space="preserve"> whose child is subject to a child protection plan. </w:t>
      </w:r>
    </w:p>
    <w:p w14:paraId="7499E4AF" w14:textId="77777777" w:rsidR="00117B00" w:rsidRDefault="00117B00">
      <w:pPr>
        <w:rPr>
          <w:rFonts w:ascii="Verdana" w:hAnsi="Verdana" w:cs="Arial"/>
          <w:b/>
          <w:sz w:val="22"/>
          <w:szCs w:val="22"/>
          <w:lang w:eastAsia="en-GB"/>
        </w:rPr>
      </w:pPr>
      <w:r>
        <w:rPr>
          <w:rFonts w:ascii="Verdana" w:hAnsi="Verdana" w:cs="Arial"/>
          <w:b/>
          <w:sz w:val="22"/>
          <w:szCs w:val="22"/>
          <w:lang w:eastAsia="en-GB"/>
        </w:rPr>
        <w:br w:type="page"/>
      </w:r>
    </w:p>
    <w:p w14:paraId="1700A4C5" w14:textId="69CCE5D4" w:rsidR="00434285" w:rsidRPr="00764621" w:rsidRDefault="005D6C78" w:rsidP="00AF390A">
      <w:pPr>
        <w:autoSpaceDE w:val="0"/>
        <w:autoSpaceDN w:val="0"/>
        <w:adjustRightInd w:val="0"/>
        <w:spacing w:before="240" w:after="160" w:line="259" w:lineRule="auto"/>
        <w:ind w:left="357" w:hanging="357"/>
        <w:rPr>
          <w:rFonts w:ascii="Verdana" w:hAnsi="Verdana" w:cs="Arial"/>
          <w:b/>
          <w:sz w:val="22"/>
          <w:szCs w:val="22"/>
          <w:lang w:eastAsia="en-GB"/>
        </w:rPr>
      </w:pPr>
      <w:r w:rsidRPr="00764621">
        <w:rPr>
          <w:rFonts w:ascii="Verdana" w:hAnsi="Verdana" w:cs="Arial"/>
          <w:b/>
          <w:sz w:val="22"/>
          <w:szCs w:val="22"/>
          <w:lang w:eastAsia="en-GB"/>
        </w:rPr>
        <w:lastRenderedPageBreak/>
        <w:t>10</w:t>
      </w:r>
      <w:r w:rsidR="00CD6947" w:rsidRPr="00764621">
        <w:rPr>
          <w:rFonts w:ascii="Verdana" w:hAnsi="Verdana" w:cs="Arial"/>
          <w:b/>
          <w:sz w:val="22"/>
          <w:szCs w:val="22"/>
          <w:lang w:eastAsia="en-GB"/>
        </w:rPr>
        <w:t>.</w:t>
      </w:r>
      <w:r w:rsidRPr="00764621">
        <w:rPr>
          <w:rFonts w:ascii="Verdana" w:hAnsi="Verdana" w:cs="Arial"/>
          <w:b/>
          <w:sz w:val="22"/>
          <w:szCs w:val="22"/>
          <w:lang w:eastAsia="en-GB"/>
        </w:rPr>
        <w:t xml:space="preserve"> </w:t>
      </w:r>
      <w:r w:rsidR="00911A40" w:rsidRPr="00764621">
        <w:rPr>
          <w:rFonts w:ascii="Verdana" w:hAnsi="Verdana" w:cs="Arial"/>
          <w:b/>
          <w:sz w:val="22"/>
          <w:szCs w:val="22"/>
          <w:u w:val="single"/>
          <w:lang w:eastAsia="en-GB"/>
        </w:rPr>
        <w:t>ESCALATION PROCEDURE</w:t>
      </w:r>
    </w:p>
    <w:p w14:paraId="0EBDE5CF" w14:textId="77777777" w:rsidR="001C5062" w:rsidRPr="00764621" w:rsidRDefault="00AF390A"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Stoke-on-Trent</w:t>
      </w:r>
      <w:r w:rsidR="00434285" w:rsidRPr="00764621">
        <w:rPr>
          <w:rFonts w:ascii="Verdana" w:hAnsi="Verdana" w:cs="Arial"/>
          <w:sz w:val="22"/>
          <w:szCs w:val="22"/>
          <w:lang w:eastAsia="en-GB"/>
        </w:rPr>
        <w:t xml:space="preserve"> Safeguarding Children </w:t>
      </w:r>
      <w:r w:rsidR="00A53529" w:rsidRPr="00764621">
        <w:rPr>
          <w:rFonts w:ascii="Verdana" w:hAnsi="Verdana" w:cs="Arial"/>
          <w:sz w:val="22"/>
          <w:szCs w:val="22"/>
          <w:lang w:eastAsia="en-GB"/>
        </w:rPr>
        <w:t>Partnership</w:t>
      </w:r>
      <w:r w:rsidR="00434285" w:rsidRPr="00764621">
        <w:rPr>
          <w:rFonts w:ascii="Verdana" w:hAnsi="Verdana" w:cs="Arial"/>
          <w:sz w:val="22"/>
          <w:szCs w:val="22"/>
          <w:lang w:eastAsia="en-GB"/>
        </w:rPr>
        <w:t xml:space="preserve"> expects members of staff working directly with families to share information appropriately and work to plans agreed in all relevant forums. Good practice includes the expectation that constructive challenge amongst colleagues within agencies and between agencies provides a healthy approach to the work. </w:t>
      </w:r>
    </w:p>
    <w:p w14:paraId="2625F5ED" w14:textId="77777777" w:rsidR="00434285" w:rsidRPr="00764621" w:rsidRDefault="00220711" w:rsidP="00AF390A">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If we believe that </w:t>
      </w:r>
      <w:r w:rsidR="00434285" w:rsidRPr="00764621">
        <w:rPr>
          <w:rFonts w:ascii="Verdana" w:hAnsi="Verdana" w:cs="Arial"/>
          <w:sz w:val="22"/>
          <w:szCs w:val="22"/>
          <w:lang w:eastAsia="en-GB"/>
        </w:rPr>
        <w:t>concerns regarding a child are not being addressed</w:t>
      </w:r>
      <w:r w:rsidR="004B050B" w:rsidRPr="00764621">
        <w:rPr>
          <w:rFonts w:ascii="Verdana" w:hAnsi="Verdana" w:cs="Arial"/>
          <w:sz w:val="22"/>
          <w:szCs w:val="22"/>
          <w:lang w:eastAsia="en-GB"/>
        </w:rPr>
        <w:t>,</w:t>
      </w:r>
      <w:r w:rsidR="00434285"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we understand the expectations that we will commence the </w:t>
      </w:r>
      <w:r w:rsidR="00434285" w:rsidRPr="00764621">
        <w:rPr>
          <w:rFonts w:ascii="Verdana" w:hAnsi="Verdana" w:cs="Arial"/>
          <w:sz w:val="22"/>
          <w:szCs w:val="22"/>
          <w:lang w:eastAsia="en-GB"/>
        </w:rPr>
        <w:t>escalation process</w:t>
      </w:r>
      <w:r w:rsidR="00C04746" w:rsidRPr="00764621">
        <w:rPr>
          <w:rFonts w:ascii="Verdana" w:hAnsi="Verdana" w:cs="Arial"/>
          <w:sz w:val="22"/>
          <w:szCs w:val="22"/>
          <w:lang w:eastAsia="en-GB"/>
        </w:rPr>
        <w:t xml:space="preserve"> in accordance with </w:t>
      </w:r>
      <w:hyperlink r:id="rId69" w:history="1">
        <w:r w:rsidR="00C46A2C" w:rsidRPr="00764621">
          <w:rPr>
            <w:rStyle w:val="Hyperlink"/>
            <w:rFonts w:ascii="Verdana" w:hAnsi="Verdana" w:cs="Arial"/>
            <w:sz w:val="22"/>
            <w:szCs w:val="22"/>
            <w:lang w:eastAsia="en-GB"/>
          </w:rPr>
          <w:t>SOTSCP Escalation Policy 2022</w:t>
        </w:r>
      </w:hyperlink>
      <w:r w:rsidR="00434285" w:rsidRPr="00764621">
        <w:rPr>
          <w:rFonts w:ascii="Verdana" w:hAnsi="Verdana" w:cs="Arial"/>
          <w:sz w:val="22"/>
          <w:szCs w:val="22"/>
          <w:lang w:eastAsia="en-GB"/>
        </w:rPr>
        <w:t xml:space="preserve"> be used until a satisfactory conclusion is reached.</w:t>
      </w:r>
      <w:r w:rsidR="00937589" w:rsidRPr="00764621">
        <w:rPr>
          <w:rFonts w:ascii="Verdana" w:hAnsi="Verdana" w:cs="Arial"/>
          <w:sz w:val="22"/>
          <w:szCs w:val="22"/>
          <w:lang w:eastAsia="en-GB"/>
        </w:rPr>
        <w:t xml:space="preserve"> When we use professional challenge and/or the escalation process we will set out clearly what we want to achieve as a result of the challenge/escalation, what we expect to happen and the desired outcome.</w:t>
      </w:r>
    </w:p>
    <w:p w14:paraId="19585E61" w14:textId="77777777" w:rsidR="00434285" w:rsidRPr="00764621" w:rsidRDefault="00434285"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The process of resolution </w:t>
      </w:r>
      <w:r w:rsidR="00220711" w:rsidRPr="00764621">
        <w:rPr>
          <w:rFonts w:ascii="Verdana" w:hAnsi="Verdana" w:cs="Arial"/>
          <w:sz w:val="22"/>
          <w:szCs w:val="22"/>
          <w:lang w:eastAsia="en-GB"/>
        </w:rPr>
        <w:t>will</w:t>
      </w:r>
      <w:r w:rsidRPr="00764621">
        <w:rPr>
          <w:rFonts w:ascii="Verdana" w:hAnsi="Verdana" w:cs="Arial"/>
          <w:sz w:val="22"/>
          <w:szCs w:val="22"/>
          <w:lang w:eastAsia="en-GB"/>
        </w:rPr>
        <w:t xml:space="preserve"> be kept as simple as possible and the aim </w:t>
      </w:r>
      <w:r w:rsidR="00220711" w:rsidRPr="00764621">
        <w:rPr>
          <w:rFonts w:ascii="Verdana" w:hAnsi="Verdana" w:cs="Arial"/>
          <w:sz w:val="22"/>
          <w:szCs w:val="22"/>
          <w:lang w:eastAsia="en-GB"/>
        </w:rPr>
        <w:t>will</w:t>
      </w:r>
      <w:r w:rsidRPr="00764621">
        <w:rPr>
          <w:rFonts w:ascii="Verdana" w:hAnsi="Verdana" w:cs="Arial"/>
          <w:sz w:val="22"/>
          <w:szCs w:val="22"/>
          <w:lang w:eastAsia="en-GB"/>
        </w:rPr>
        <w:t xml:space="preserve"> be to resolve difficulties at a professional practitioner level</w:t>
      </w:r>
      <w:r w:rsidR="004B050B" w:rsidRPr="00764621">
        <w:rPr>
          <w:rFonts w:ascii="Verdana" w:hAnsi="Verdana" w:cs="Arial"/>
          <w:sz w:val="22"/>
          <w:szCs w:val="22"/>
          <w:lang w:eastAsia="en-GB"/>
        </w:rPr>
        <w:t>,</w:t>
      </w:r>
      <w:r w:rsidRPr="00764621">
        <w:rPr>
          <w:rFonts w:ascii="Verdana" w:hAnsi="Verdana" w:cs="Arial"/>
          <w:sz w:val="22"/>
          <w:szCs w:val="22"/>
          <w:lang w:eastAsia="en-GB"/>
        </w:rPr>
        <w:t xml:space="preserve"> wherever possible</w:t>
      </w:r>
      <w:r w:rsidR="001C5062" w:rsidRPr="00764621">
        <w:rPr>
          <w:rFonts w:ascii="Verdana" w:hAnsi="Verdana" w:cs="Arial"/>
          <w:sz w:val="22"/>
          <w:szCs w:val="22"/>
          <w:lang w:eastAsia="en-GB"/>
        </w:rPr>
        <w:t xml:space="preserve"> and always in a restorative way</w:t>
      </w:r>
      <w:r w:rsidRPr="00764621">
        <w:rPr>
          <w:rFonts w:ascii="Verdana" w:hAnsi="Verdana" w:cs="Arial"/>
          <w:sz w:val="22"/>
          <w:szCs w:val="22"/>
          <w:lang w:eastAsia="en-GB"/>
        </w:rPr>
        <w:t xml:space="preserve">. </w:t>
      </w:r>
      <w:r w:rsidR="00220711" w:rsidRPr="00764621">
        <w:rPr>
          <w:rFonts w:ascii="Verdana" w:hAnsi="Verdana" w:cs="Arial"/>
          <w:sz w:val="22"/>
          <w:szCs w:val="22"/>
          <w:lang w:eastAsia="en-GB"/>
        </w:rPr>
        <w:t xml:space="preserve">We </w:t>
      </w:r>
      <w:r w:rsidRPr="00764621">
        <w:rPr>
          <w:rFonts w:ascii="Verdana" w:hAnsi="Verdana" w:cs="Arial"/>
          <w:sz w:val="22"/>
          <w:szCs w:val="22"/>
          <w:lang w:eastAsia="en-GB"/>
        </w:rPr>
        <w:t>recognise that differences in status and experience may affect the confidence of some workers to pursue this course of action</w:t>
      </w:r>
      <w:r w:rsidR="00CD6947" w:rsidRPr="00764621">
        <w:rPr>
          <w:rFonts w:ascii="Verdana" w:hAnsi="Verdana" w:cs="Arial"/>
          <w:sz w:val="22"/>
          <w:szCs w:val="22"/>
          <w:lang w:eastAsia="en-GB"/>
        </w:rPr>
        <w:t>,</w:t>
      </w:r>
      <w:r w:rsidRPr="00764621">
        <w:rPr>
          <w:rFonts w:ascii="Verdana" w:hAnsi="Verdana" w:cs="Arial"/>
          <w:sz w:val="22"/>
          <w:szCs w:val="22"/>
          <w:lang w:eastAsia="en-GB"/>
        </w:rPr>
        <w:t xml:space="preserve"> and support should be sought from the DSL</w:t>
      </w:r>
      <w:r w:rsidR="00C04746" w:rsidRPr="00764621">
        <w:rPr>
          <w:rFonts w:ascii="Verdana" w:hAnsi="Verdana" w:cs="Arial"/>
          <w:sz w:val="22"/>
          <w:szCs w:val="22"/>
          <w:lang w:eastAsia="en-GB"/>
        </w:rPr>
        <w:t>/DDSL</w:t>
      </w:r>
      <w:r w:rsidRPr="00764621">
        <w:rPr>
          <w:rFonts w:ascii="Verdana" w:hAnsi="Verdana" w:cs="Arial"/>
          <w:sz w:val="22"/>
          <w:szCs w:val="22"/>
          <w:lang w:eastAsia="en-GB"/>
        </w:rPr>
        <w:t>.</w:t>
      </w:r>
      <w:r w:rsidR="001C5062" w:rsidRPr="00764621">
        <w:rPr>
          <w:rFonts w:ascii="Verdana" w:hAnsi="Verdana" w:cs="Arial"/>
          <w:sz w:val="22"/>
          <w:szCs w:val="22"/>
          <w:lang w:eastAsia="en-GB"/>
        </w:rPr>
        <w:t xml:space="preserve"> </w:t>
      </w:r>
    </w:p>
    <w:p w14:paraId="6E295FD4" w14:textId="08D95F30" w:rsidR="002560F2" w:rsidRPr="00764621" w:rsidRDefault="00066A00" w:rsidP="00AF390A">
      <w:pPr>
        <w:spacing w:before="240" w:after="160" w:line="259" w:lineRule="auto"/>
        <w:ind w:left="357" w:hanging="357"/>
        <w:rPr>
          <w:rFonts w:ascii="Verdana" w:hAnsi="Verdana" w:cs="Arial"/>
          <w:b/>
          <w:sz w:val="22"/>
          <w:szCs w:val="22"/>
          <w:lang w:eastAsia="en-GB"/>
        </w:rPr>
      </w:pPr>
      <w:r w:rsidRPr="00764621">
        <w:rPr>
          <w:rFonts w:ascii="Verdana" w:hAnsi="Verdana" w:cs="Arial"/>
          <w:b/>
          <w:sz w:val="22"/>
          <w:szCs w:val="22"/>
          <w:lang w:eastAsia="en-GB"/>
        </w:rPr>
        <w:t>1</w:t>
      </w:r>
      <w:r w:rsidR="005D6C78" w:rsidRPr="00764621">
        <w:rPr>
          <w:rFonts w:ascii="Verdana" w:hAnsi="Verdana" w:cs="Arial"/>
          <w:b/>
          <w:sz w:val="22"/>
          <w:szCs w:val="22"/>
          <w:lang w:eastAsia="en-GB"/>
        </w:rPr>
        <w:t>1</w:t>
      </w:r>
      <w:r w:rsidRPr="00764621">
        <w:rPr>
          <w:rFonts w:ascii="Verdana" w:hAnsi="Verdana" w:cs="Arial"/>
          <w:b/>
          <w:sz w:val="22"/>
          <w:szCs w:val="22"/>
          <w:lang w:eastAsia="en-GB"/>
        </w:rPr>
        <w:t xml:space="preserve">. </w:t>
      </w:r>
      <w:r w:rsidR="00182B13" w:rsidRPr="00764621">
        <w:rPr>
          <w:rFonts w:ascii="Verdana" w:hAnsi="Verdana" w:cs="Arial"/>
          <w:b/>
          <w:sz w:val="22"/>
          <w:szCs w:val="22"/>
          <w:u w:val="single"/>
          <w:lang w:eastAsia="en-GB"/>
        </w:rPr>
        <w:t xml:space="preserve">A SAFER </w:t>
      </w:r>
      <w:r w:rsidR="006926A3" w:rsidRPr="00764621">
        <w:rPr>
          <w:rFonts w:ascii="Verdana" w:hAnsi="Verdana" w:cs="Arial"/>
          <w:b/>
          <w:sz w:val="22"/>
          <w:szCs w:val="22"/>
          <w:u w:val="single"/>
          <w:lang w:eastAsia="en-GB"/>
        </w:rPr>
        <w:t>COLLEGE</w:t>
      </w:r>
      <w:r w:rsidR="00182B13" w:rsidRPr="00764621">
        <w:rPr>
          <w:rFonts w:ascii="Verdana" w:hAnsi="Verdana" w:cs="Arial"/>
          <w:b/>
          <w:sz w:val="22"/>
          <w:szCs w:val="22"/>
          <w:u w:val="single"/>
          <w:lang w:eastAsia="en-GB"/>
        </w:rPr>
        <w:t xml:space="preserve"> CULTURE</w:t>
      </w:r>
    </w:p>
    <w:p w14:paraId="444E2D22" w14:textId="6E5B53AB" w:rsidR="00FB58DF" w:rsidRPr="00764621" w:rsidRDefault="00AE1A93" w:rsidP="00CF1AC1">
      <w:pPr>
        <w:spacing w:before="240" w:after="160" w:line="259" w:lineRule="auto"/>
        <w:rPr>
          <w:rFonts w:ascii="Verdana" w:hAnsi="Verdana" w:cs="Arial"/>
          <w:b/>
          <w:sz w:val="22"/>
          <w:szCs w:val="22"/>
          <w:lang w:eastAsia="en-GB"/>
        </w:rPr>
      </w:pPr>
      <w:r w:rsidRPr="00764621">
        <w:rPr>
          <w:rFonts w:ascii="Verdana" w:hAnsi="Verdana" w:cs="Arial"/>
          <w:sz w:val="22"/>
          <w:szCs w:val="22"/>
          <w:lang w:eastAsia="en-GB"/>
        </w:rPr>
        <w:t xml:space="preserve">At </w:t>
      </w:r>
      <w:r w:rsidR="006926A3" w:rsidRPr="00764621">
        <w:rPr>
          <w:rFonts w:ascii="Verdana" w:eastAsia="Calibri" w:hAnsi="Verdana" w:cs="Arial"/>
          <w:bCs/>
          <w:sz w:val="22"/>
          <w:szCs w:val="22"/>
        </w:rPr>
        <w:t>Stoke on Trent College</w:t>
      </w:r>
      <w:r w:rsidRPr="00764621">
        <w:rPr>
          <w:rFonts w:ascii="Verdana" w:hAnsi="Verdana" w:cs="Arial"/>
          <w:sz w:val="22"/>
          <w:szCs w:val="22"/>
          <w:lang w:eastAsia="en-GB"/>
        </w:rPr>
        <w:t xml:space="preserve"> we </w:t>
      </w:r>
      <w:r w:rsidR="002560F2" w:rsidRPr="00764621">
        <w:rPr>
          <w:rFonts w:ascii="Verdana" w:hAnsi="Verdana" w:cs="Arial"/>
          <w:sz w:val="22"/>
          <w:szCs w:val="22"/>
          <w:lang w:eastAsia="en-GB"/>
        </w:rPr>
        <w:t xml:space="preserve">pay full regard to ‘Keeping Children Safe in Education </w:t>
      </w:r>
      <w:r w:rsidR="007E178A" w:rsidRPr="00764621">
        <w:rPr>
          <w:rFonts w:ascii="Verdana" w:hAnsi="Verdana" w:cs="Arial"/>
          <w:sz w:val="22"/>
          <w:szCs w:val="22"/>
          <w:lang w:eastAsia="en-GB"/>
        </w:rPr>
        <w:t>202</w:t>
      </w:r>
      <w:r w:rsidR="006926A3" w:rsidRPr="00764621">
        <w:rPr>
          <w:rFonts w:ascii="Verdana" w:hAnsi="Verdana" w:cs="Arial"/>
          <w:sz w:val="22"/>
          <w:szCs w:val="22"/>
          <w:lang w:eastAsia="en-GB"/>
        </w:rPr>
        <w:t>5</w:t>
      </w:r>
      <w:r w:rsidR="002560F2" w:rsidRPr="00764621">
        <w:rPr>
          <w:rFonts w:ascii="Verdana" w:hAnsi="Verdana" w:cs="Arial"/>
          <w:sz w:val="22"/>
          <w:szCs w:val="22"/>
          <w:lang w:eastAsia="en-GB"/>
        </w:rPr>
        <w:t xml:space="preserve">’. </w:t>
      </w:r>
      <w:r w:rsidR="0008263C" w:rsidRPr="00764621">
        <w:rPr>
          <w:rFonts w:ascii="Verdana" w:hAnsi="Verdana" w:cs="Arial"/>
          <w:sz w:val="22"/>
          <w:szCs w:val="22"/>
          <w:lang w:eastAsia="en-GB"/>
        </w:rPr>
        <w:t>Our S</w:t>
      </w:r>
      <w:r w:rsidR="002560F2" w:rsidRPr="00764621">
        <w:rPr>
          <w:rFonts w:ascii="Verdana" w:hAnsi="Verdana" w:cs="Arial"/>
          <w:sz w:val="22"/>
          <w:szCs w:val="22"/>
          <w:lang w:eastAsia="en-GB"/>
        </w:rPr>
        <w:t xml:space="preserve">afer Recruitment </w:t>
      </w:r>
      <w:r w:rsidR="00FB58DF" w:rsidRPr="00764621">
        <w:rPr>
          <w:rFonts w:ascii="Verdana" w:hAnsi="Verdana" w:cs="Arial"/>
          <w:sz w:val="22"/>
          <w:szCs w:val="22"/>
          <w:lang w:eastAsia="en-GB"/>
        </w:rPr>
        <w:t xml:space="preserve">and selection </w:t>
      </w:r>
      <w:r w:rsidR="002560F2" w:rsidRPr="00764621">
        <w:rPr>
          <w:rFonts w:ascii="Verdana" w:hAnsi="Verdana" w:cs="Arial"/>
          <w:sz w:val="22"/>
          <w:szCs w:val="22"/>
          <w:lang w:eastAsia="en-GB"/>
        </w:rPr>
        <w:t xml:space="preserve">practice </w:t>
      </w:r>
      <w:r w:rsidR="006B4E5E" w:rsidRPr="00764621">
        <w:rPr>
          <w:rFonts w:ascii="Verdana" w:hAnsi="Verdana" w:cs="Arial"/>
          <w:sz w:val="22"/>
          <w:szCs w:val="22"/>
          <w:lang w:eastAsia="en-GB"/>
        </w:rPr>
        <w:t>include</w:t>
      </w:r>
      <w:r w:rsidR="0008263C" w:rsidRPr="00764621">
        <w:rPr>
          <w:rFonts w:ascii="Verdana" w:hAnsi="Verdana" w:cs="Arial"/>
          <w:sz w:val="22"/>
          <w:szCs w:val="22"/>
          <w:lang w:eastAsia="en-GB"/>
        </w:rPr>
        <w:t>s</w:t>
      </w:r>
      <w:r w:rsidR="002560F2" w:rsidRPr="00764621">
        <w:rPr>
          <w:rFonts w:ascii="Verdana" w:hAnsi="Verdana" w:cs="Arial"/>
          <w:sz w:val="22"/>
          <w:szCs w:val="22"/>
          <w:lang w:eastAsia="en-GB"/>
        </w:rPr>
        <w:t xml:space="preserve"> scrutinising applicants, verifying identity</w:t>
      </w:r>
      <w:r w:rsidR="00066A00" w:rsidRPr="00764621">
        <w:rPr>
          <w:rFonts w:ascii="Verdana" w:hAnsi="Verdana" w:cs="Arial"/>
          <w:sz w:val="22"/>
          <w:szCs w:val="22"/>
          <w:lang w:eastAsia="en-GB"/>
        </w:rPr>
        <w:t>,</w:t>
      </w:r>
      <w:r w:rsidR="00CD6947" w:rsidRPr="00764621">
        <w:rPr>
          <w:rFonts w:ascii="Verdana" w:hAnsi="Verdana" w:cs="Arial"/>
          <w:sz w:val="22"/>
          <w:szCs w:val="22"/>
          <w:lang w:eastAsia="en-GB"/>
        </w:rPr>
        <w:t xml:space="preserve"> </w:t>
      </w:r>
      <w:r w:rsidR="0008263C" w:rsidRPr="00764621">
        <w:rPr>
          <w:rFonts w:ascii="Verdana" w:hAnsi="Verdana" w:cs="Arial"/>
          <w:sz w:val="22"/>
          <w:szCs w:val="22"/>
          <w:lang w:eastAsia="en-GB"/>
        </w:rPr>
        <w:t xml:space="preserve">checking </w:t>
      </w:r>
      <w:r w:rsidR="002560F2" w:rsidRPr="00764621">
        <w:rPr>
          <w:rFonts w:ascii="Verdana" w:hAnsi="Verdana" w:cs="Arial"/>
          <w:sz w:val="22"/>
          <w:szCs w:val="22"/>
          <w:lang w:eastAsia="en-GB"/>
        </w:rPr>
        <w:t xml:space="preserve">academic or vocational qualifications, obtaining professional and character references, checking previous employment </w:t>
      </w:r>
      <w:r w:rsidR="00567FBA" w:rsidRPr="00764621">
        <w:rPr>
          <w:rFonts w:ascii="Verdana" w:hAnsi="Verdana" w:cs="Arial"/>
          <w:sz w:val="22"/>
          <w:szCs w:val="22"/>
          <w:lang w:eastAsia="en-GB"/>
        </w:rPr>
        <w:t>history,</w:t>
      </w:r>
      <w:r w:rsidR="002560F2" w:rsidRPr="00764621">
        <w:rPr>
          <w:rFonts w:ascii="Verdana" w:hAnsi="Verdana" w:cs="Arial"/>
          <w:sz w:val="22"/>
          <w:szCs w:val="22"/>
          <w:lang w:eastAsia="en-GB"/>
        </w:rPr>
        <w:t xml:space="preserve"> and ensuring that a candidate has the health and physical capacity for the job.  It also includes undertaking interviews and appropriate checks including criminal record checks (DBS checks), barred list checks</w:t>
      </w:r>
      <w:r w:rsidR="00FB58DF" w:rsidRPr="00764621">
        <w:rPr>
          <w:rFonts w:ascii="Verdana" w:hAnsi="Verdana" w:cs="Arial"/>
          <w:sz w:val="22"/>
          <w:szCs w:val="22"/>
          <w:lang w:eastAsia="en-GB"/>
        </w:rPr>
        <w:t>,</w:t>
      </w:r>
      <w:r w:rsidR="002560F2" w:rsidRPr="00764621">
        <w:rPr>
          <w:rFonts w:ascii="Verdana" w:hAnsi="Verdana" w:cs="Arial"/>
          <w:sz w:val="22"/>
          <w:szCs w:val="22"/>
          <w:lang w:eastAsia="en-GB"/>
        </w:rPr>
        <w:t xml:space="preserve"> prohibition checks</w:t>
      </w:r>
      <w:r w:rsidR="00EC1098" w:rsidRPr="00764621">
        <w:rPr>
          <w:rFonts w:ascii="Verdana" w:hAnsi="Verdana" w:cs="Arial"/>
          <w:sz w:val="22"/>
          <w:szCs w:val="22"/>
          <w:lang w:eastAsia="en-GB"/>
        </w:rPr>
        <w:t>, S</w:t>
      </w:r>
      <w:r w:rsidR="003D2948" w:rsidRPr="00764621">
        <w:rPr>
          <w:rFonts w:ascii="Verdana" w:hAnsi="Verdana" w:cs="Arial"/>
          <w:sz w:val="22"/>
          <w:szCs w:val="22"/>
          <w:lang w:eastAsia="en-GB"/>
        </w:rPr>
        <w:t>1</w:t>
      </w:r>
      <w:r w:rsidR="00EC1098" w:rsidRPr="00764621">
        <w:rPr>
          <w:rFonts w:ascii="Verdana" w:hAnsi="Verdana" w:cs="Arial"/>
          <w:sz w:val="22"/>
          <w:szCs w:val="22"/>
          <w:lang w:eastAsia="en-GB"/>
        </w:rPr>
        <w:t>28 checks where appropriate and</w:t>
      </w:r>
      <w:r w:rsidR="00FB58DF" w:rsidRPr="00764621">
        <w:rPr>
          <w:rFonts w:ascii="Verdana" w:hAnsi="Verdana" w:cs="Arial"/>
          <w:sz w:val="22"/>
          <w:szCs w:val="22"/>
          <w:lang w:eastAsia="en-GB"/>
        </w:rPr>
        <w:t xml:space="preserve"> whether they are known to the police and/or social care, if they have been disqualified from providing childcare and any relevant overseas information. </w:t>
      </w:r>
      <w:r w:rsidR="002560F2" w:rsidRPr="00764621">
        <w:rPr>
          <w:rFonts w:ascii="Verdana" w:hAnsi="Verdana" w:cs="Arial"/>
          <w:sz w:val="22"/>
          <w:szCs w:val="22"/>
          <w:lang w:eastAsia="en-GB"/>
        </w:rPr>
        <w:t xml:space="preserve">Evidence of these checks </w:t>
      </w:r>
      <w:r w:rsidR="003A1B0C" w:rsidRPr="00764621">
        <w:rPr>
          <w:rFonts w:ascii="Verdana" w:hAnsi="Verdana" w:cs="Arial"/>
          <w:sz w:val="22"/>
          <w:szCs w:val="22"/>
          <w:lang w:eastAsia="en-GB"/>
        </w:rPr>
        <w:t>is</w:t>
      </w:r>
      <w:r w:rsidR="002560F2" w:rsidRPr="00764621">
        <w:rPr>
          <w:rFonts w:ascii="Verdana" w:hAnsi="Verdana" w:cs="Arial"/>
          <w:sz w:val="22"/>
          <w:szCs w:val="22"/>
          <w:lang w:eastAsia="en-GB"/>
        </w:rPr>
        <w:t xml:space="preserve"> recorded on our Single Central Recor</w:t>
      </w:r>
      <w:r w:rsidR="003D7CE5" w:rsidRPr="00764621">
        <w:rPr>
          <w:rFonts w:ascii="Verdana" w:hAnsi="Verdana" w:cs="Arial"/>
          <w:sz w:val="22"/>
          <w:szCs w:val="22"/>
          <w:lang w:eastAsia="en-GB"/>
        </w:rPr>
        <w:t>d</w:t>
      </w:r>
      <w:r w:rsidR="00997512">
        <w:rPr>
          <w:rFonts w:ascii="Verdana" w:hAnsi="Verdana" w:cs="Arial"/>
          <w:sz w:val="22"/>
          <w:szCs w:val="22"/>
          <w:lang w:eastAsia="en-GB"/>
        </w:rPr>
        <w:t>, which is maintained by our Human Resources team and checked termly.</w:t>
      </w:r>
    </w:p>
    <w:p w14:paraId="06263CCF" w14:textId="77777777" w:rsidR="00FE195B" w:rsidRPr="00764621" w:rsidRDefault="00FE195B" w:rsidP="00CF1AC1">
      <w:pPr>
        <w:spacing w:before="240" w:after="160" w:line="259" w:lineRule="auto"/>
        <w:rPr>
          <w:rFonts w:ascii="Verdana" w:hAnsi="Verdana" w:cs="Arial"/>
          <w:sz w:val="22"/>
          <w:szCs w:val="22"/>
        </w:rPr>
      </w:pPr>
      <w:r w:rsidRPr="00764621">
        <w:rPr>
          <w:rFonts w:ascii="Verdana" w:hAnsi="Verdana" w:cs="Arial"/>
          <w:sz w:val="22"/>
          <w:szCs w:val="22"/>
          <w:lang w:eastAsia="en-GB"/>
        </w:rPr>
        <w:t xml:space="preserve">Staff who have lived or worked outside the UK </w:t>
      </w:r>
      <w:r w:rsidRPr="00764621">
        <w:rPr>
          <w:rFonts w:ascii="Verdana" w:hAnsi="Verdana" w:cs="Arial"/>
          <w:b/>
          <w:bCs/>
          <w:sz w:val="22"/>
          <w:szCs w:val="22"/>
          <w:lang w:eastAsia="en-GB"/>
        </w:rPr>
        <w:t xml:space="preserve">will </w:t>
      </w:r>
      <w:r w:rsidRPr="00764621">
        <w:rPr>
          <w:rFonts w:ascii="Verdana" w:hAnsi="Verdana" w:cs="Arial"/>
          <w:sz w:val="22"/>
          <w:szCs w:val="22"/>
          <w:lang w:eastAsia="en-GB"/>
        </w:rPr>
        <w:t xml:space="preserve">undergo the same checks as all other staff, even if they have never been to the UK. We will ensure that any other appropriate checks are carried out so that any relevant events that occurred outside the UK can be considered. These checks could include </w:t>
      </w:r>
      <w:r w:rsidRPr="00764621">
        <w:rPr>
          <w:rFonts w:ascii="Verdana" w:hAnsi="Verdana" w:cs="Arial"/>
          <w:sz w:val="22"/>
          <w:szCs w:val="22"/>
        </w:rPr>
        <w:t xml:space="preserve">criminal records checks for overseas applicants and for teaching positions obtaining a </w:t>
      </w:r>
      <w:r w:rsidRPr="00764621">
        <w:rPr>
          <w:rFonts w:ascii="Verdana" w:hAnsi="Verdana" w:cs="Arial"/>
          <w:sz w:val="22"/>
          <w:szCs w:val="22"/>
        </w:rPr>
        <w:lastRenderedPageBreak/>
        <w:t xml:space="preserve">letter (via the applicant) from the professional regulating authority in the country (or countries) in which the applicant has worked confirming that they have not imposed any sanctions or restrictions, and or that they are aware of any reason why they may be unsuitable to teach. </w:t>
      </w:r>
    </w:p>
    <w:p w14:paraId="03F7814F" w14:textId="77777777" w:rsidR="001F21EA" w:rsidRPr="00764621" w:rsidRDefault="00FE195B" w:rsidP="00AF390A">
      <w:pPr>
        <w:spacing w:before="120" w:after="120" w:line="259" w:lineRule="auto"/>
        <w:rPr>
          <w:rFonts w:ascii="Verdana" w:hAnsi="Verdana" w:cs="Arial"/>
          <w:sz w:val="22"/>
          <w:szCs w:val="22"/>
        </w:rPr>
      </w:pPr>
      <w:r w:rsidRPr="00764621">
        <w:rPr>
          <w:rFonts w:ascii="Verdana" w:hAnsi="Verdana" w:cs="Arial"/>
          <w:sz w:val="22"/>
          <w:szCs w:val="22"/>
        </w:rPr>
        <w:t>Guidance</w:t>
      </w:r>
      <w:r w:rsidR="00851823" w:rsidRPr="00764621">
        <w:rPr>
          <w:rFonts w:ascii="Verdana" w:hAnsi="Verdana" w:cs="Arial"/>
          <w:sz w:val="22"/>
          <w:szCs w:val="22"/>
        </w:rPr>
        <w:t xml:space="preserve"> documents</w:t>
      </w:r>
      <w:r w:rsidRPr="00764621">
        <w:rPr>
          <w:rFonts w:ascii="Verdana" w:hAnsi="Verdana" w:cs="Arial"/>
          <w:sz w:val="22"/>
          <w:szCs w:val="22"/>
        </w:rPr>
        <w:t xml:space="preserve">: </w:t>
      </w:r>
    </w:p>
    <w:p w14:paraId="49285857" w14:textId="77777777" w:rsidR="00FE195B" w:rsidRPr="00764621" w:rsidRDefault="005F124F" w:rsidP="001F21EA">
      <w:pPr>
        <w:spacing w:before="120" w:after="120" w:line="259" w:lineRule="auto"/>
        <w:rPr>
          <w:rFonts w:ascii="Verdana" w:hAnsi="Verdana" w:cs="Arial"/>
          <w:sz w:val="22"/>
          <w:szCs w:val="22"/>
        </w:rPr>
      </w:pPr>
      <w:hyperlink r:id="rId70" w:history="1">
        <w:r w:rsidR="00FE195B" w:rsidRPr="00764621">
          <w:rPr>
            <w:rFonts w:ascii="Verdana" w:hAnsi="Verdana" w:cs="Arial"/>
            <w:color w:val="0000FF"/>
            <w:sz w:val="22"/>
            <w:szCs w:val="22"/>
            <w:u w:val="single"/>
          </w:rPr>
          <w:t xml:space="preserve">Application process for criminal records checks overseas </w:t>
        </w:r>
      </w:hyperlink>
    </w:p>
    <w:p w14:paraId="2BD1D4A1" w14:textId="77777777" w:rsidR="00FE195B" w:rsidRPr="00764621" w:rsidRDefault="005F124F" w:rsidP="001F21EA">
      <w:pPr>
        <w:spacing w:before="120" w:after="120" w:line="259" w:lineRule="auto"/>
        <w:rPr>
          <w:rFonts w:ascii="Verdana" w:hAnsi="Verdana" w:cs="Arial"/>
          <w:sz w:val="22"/>
          <w:szCs w:val="22"/>
        </w:rPr>
      </w:pPr>
      <w:hyperlink r:id="rId71" w:history="1">
        <w:r w:rsidR="00FE195B" w:rsidRPr="00764621">
          <w:rPr>
            <w:rFonts w:ascii="Verdana" w:hAnsi="Verdana" w:cs="Arial"/>
            <w:color w:val="0000FF"/>
            <w:sz w:val="22"/>
            <w:szCs w:val="22"/>
            <w:u w:val="single"/>
          </w:rPr>
          <w:t xml:space="preserve">Regulated professions database </w:t>
        </w:r>
      </w:hyperlink>
    </w:p>
    <w:p w14:paraId="2BD6E1DB" w14:textId="77777777" w:rsidR="0008263C" w:rsidRPr="00764621" w:rsidRDefault="005F124F" w:rsidP="001F21EA">
      <w:pPr>
        <w:spacing w:before="120" w:after="120" w:line="259" w:lineRule="auto"/>
        <w:rPr>
          <w:rFonts w:ascii="Verdana" w:hAnsi="Verdana" w:cs="Arial"/>
          <w:sz w:val="22"/>
          <w:szCs w:val="22"/>
        </w:rPr>
      </w:pPr>
      <w:hyperlink r:id="rId72" w:history="1">
        <w:r w:rsidR="00C160F6" w:rsidRPr="00764621">
          <w:rPr>
            <w:rFonts w:ascii="Verdana" w:hAnsi="Verdana" w:cs="Arial"/>
            <w:color w:val="0000FF"/>
            <w:sz w:val="22"/>
            <w:szCs w:val="22"/>
            <w:u w:val="single"/>
          </w:rPr>
          <w:t>UK Centre for Professional Qualifications</w:t>
        </w:r>
      </w:hyperlink>
    </w:p>
    <w:p w14:paraId="6DA35F54" w14:textId="36CB54DB" w:rsidR="0008263C" w:rsidRPr="00764621" w:rsidRDefault="0008263C" w:rsidP="00CF1AC1">
      <w:pPr>
        <w:spacing w:before="240" w:after="160" w:line="259" w:lineRule="auto"/>
        <w:rPr>
          <w:rFonts w:ascii="Verdana" w:hAnsi="Verdana" w:cs="Arial"/>
          <w:sz w:val="22"/>
          <w:szCs w:val="22"/>
        </w:rPr>
      </w:pPr>
      <w:r w:rsidRPr="00764621">
        <w:rPr>
          <w:rFonts w:ascii="Verdana" w:hAnsi="Verdana" w:cs="Arial"/>
          <w:sz w:val="22"/>
          <w:szCs w:val="22"/>
        </w:rPr>
        <w:t xml:space="preserve">Separate barred list checks </w:t>
      </w:r>
      <w:r w:rsidR="00FE195B" w:rsidRPr="00764621">
        <w:rPr>
          <w:rFonts w:ascii="Verdana" w:hAnsi="Verdana" w:cs="Arial"/>
          <w:sz w:val="22"/>
          <w:szCs w:val="22"/>
        </w:rPr>
        <w:t xml:space="preserve">are </w:t>
      </w:r>
      <w:r w:rsidRPr="00764621">
        <w:rPr>
          <w:rFonts w:ascii="Verdana" w:hAnsi="Verdana" w:cs="Arial"/>
          <w:sz w:val="22"/>
          <w:szCs w:val="22"/>
        </w:rPr>
        <w:t>only</w:t>
      </w:r>
      <w:r w:rsidR="00B547CA">
        <w:rPr>
          <w:rFonts w:ascii="Verdana" w:hAnsi="Verdana" w:cs="Arial"/>
          <w:sz w:val="22"/>
          <w:szCs w:val="22"/>
        </w:rPr>
        <w:t xml:space="preserve"> to</w:t>
      </w:r>
      <w:r w:rsidRPr="00764621">
        <w:rPr>
          <w:rFonts w:ascii="Verdana" w:hAnsi="Verdana" w:cs="Arial"/>
          <w:sz w:val="22"/>
          <w:szCs w:val="22"/>
        </w:rPr>
        <w:t xml:space="preserve"> be carried out in the following circumstances: </w:t>
      </w:r>
    </w:p>
    <w:p w14:paraId="2F8D1260" w14:textId="308193F4" w:rsidR="0008263C" w:rsidRPr="00764621" w:rsidRDefault="0008263C" w:rsidP="00ED7412">
      <w:pPr>
        <w:numPr>
          <w:ilvl w:val="0"/>
          <w:numId w:val="55"/>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for newly appointed staff who are engaging in regulated activity, pending the receipt of an Enhanced Certificate with Barred List information from the Disclosure and Barring Service (DBS) (and where all other relevant checks as per paragraph </w:t>
      </w:r>
      <w:r w:rsidR="00DD536E">
        <w:rPr>
          <w:rFonts w:ascii="Verdana" w:hAnsi="Verdana" w:cs="Arial"/>
          <w:sz w:val="22"/>
          <w:szCs w:val="22"/>
        </w:rPr>
        <w:t>235 of KCSIE 2025</w:t>
      </w:r>
      <w:r w:rsidRPr="00764621">
        <w:rPr>
          <w:rFonts w:ascii="Verdana" w:hAnsi="Verdana" w:cs="Arial"/>
          <w:sz w:val="22"/>
          <w:szCs w:val="22"/>
        </w:rPr>
        <w:t xml:space="preserve"> have been carried out); or, </w:t>
      </w:r>
    </w:p>
    <w:p w14:paraId="5206C644" w14:textId="77777777" w:rsidR="0008263C" w:rsidRPr="00764621" w:rsidRDefault="0008263C" w:rsidP="00ED7412">
      <w:pPr>
        <w:numPr>
          <w:ilvl w:val="0"/>
          <w:numId w:val="55"/>
        </w:numPr>
        <w:spacing w:before="120" w:after="120" w:line="259" w:lineRule="auto"/>
        <w:rPr>
          <w:rFonts w:ascii="Verdana" w:hAnsi="Verdana" w:cs="Arial"/>
          <w:sz w:val="22"/>
          <w:szCs w:val="22"/>
          <w:lang w:eastAsia="en-GB"/>
        </w:rPr>
      </w:pPr>
      <w:r w:rsidRPr="00764621">
        <w:rPr>
          <w:rFonts w:ascii="Verdana" w:hAnsi="Verdana" w:cs="Arial"/>
          <w:sz w:val="22"/>
          <w:szCs w:val="22"/>
        </w:rPr>
        <w:t>where an individual has worked in a post in a school or college that brought them into regular contact with children or young persons which ended not more than three months prior to that person’s appointment to the organisation (and where all other relevant checks as above have been carried out).</w:t>
      </w:r>
    </w:p>
    <w:p w14:paraId="68F0ECED" w14:textId="1483F2D2" w:rsidR="002560F2" w:rsidRPr="00764621" w:rsidRDefault="002560F2" w:rsidP="00CF1AC1">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All recruitment materials will include reference to the </w:t>
      </w:r>
      <w:r w:rsidR="006926A3" w:rsidRPr="00764621">
        <w:rPr>
          <w:rFonts w:ascii="Verdana" w:hAnsi="Verdana" w:cs="Arial"/>
          <w:sz w:val="22"/>
          <w:szCs w:val="22"/>
          <w:lang w:eastAsia="en-GB"/>
        </w:rPr>
        <w:t>college</w:t>
      </w:r>
      <w:r w:rsidRPr="00764621">
        <w:rPr>
          <w:rFonts w:ascii="Verdana" w:hAnsi="Verdana" w:cs="Arial"/>
          <w:sz w:val="22"/>
          <w:szCs w:val="22"/>
          <w:lang w:eastAsia="en-GB"/>
        </w:rPr>
        <w:t xml:space="preserve">’s commitment to safeguarding and promoting the wellbeing of </w:t>
      </w:r>
      <w:r w:rsidR="00DA4D9F">
        <w:rPr>
          <w:rFonts w:ascii="Verdana" w:hAnsi="Verdana" w:cs="Arial"/>
          <w:sz w:val="22"/>
          <w:szCs w:val="22"/>
          <w:lang w:eastAsia="en-GB"/>
        </w:rPr>
        <w:t>learners and apprentices</w:t>
      </w:r>
      <w:r w:rsidR="00EC1098" w:rsidRPr="00764621">
        <w:rPr>
          <w:rFonts w:ascii="Verdana" w:hAnsi="Verdana" w:cs="Arial"/>
          <w:sz w:val="22"/>
          <w:szCs w:val="22"/>
          <w:lang w:eastAsia="en-GB"/>
        </w:rPr>
        <w:t>,</w:t>
      </w:r>
      <w:r w:rsidR="00DF52FE" w:rsidRPr="00764621">
        <w:rPr>
          <w:rFonts w:ascii="Verdana" w:hAnsi="Verdana" w:cs="Arial"/>
          <w:sz w:val="22"/>
          <w:szCs w:val="22"/>
          <w:lang w:eastAsia="en-GB"/>
        </w:rPr>
        <w:t xml:space="preserve"> and make it clear that checks will be undertake</w:t>
      </w:r>
      <w:r w:rsidR="00EC1098" w:rsidRPr="00764621">
        <w:rPr>
          <w:rFonts w:ascii="Verdana" w:hAnsi="Verdana" w:cs="Arial"/>
          <w:sz w:val="22"/>
          <w:szCs w:val="22"/>
          <w:lang w:eastAsia="en-GB"/>
        </w:rPr>
        <w:t xml:space="preserve">n with applicants asked to sign a declaration confirming the information they have provided is true. </w:t>
      </w:r>
    </w:p>
    <w:p w14:paraId="7DBE3236" w14:textId="40A5ACF3" w:rsidR="00567FBA" w:rsidRPr="00764621" w:rsidRDefault="003D7CE5" w:rsidP="00CF1AC1">
      <w:pPr>
        <w:spacing w:before="240" w:after="160" w:line="259" w:lineRule="auto"/>
        <w:rPr>
          <w:rFonts w:ascii="Verdana" w:hAnsi="Verdana" w:cs="Arial"/>
          <w:sz w:val="22"/>
          <w:szCs w:val="22"/>
          <w:lang w:eastAsia="en-GB"/>
        </w:rPr>
      </w:pPr>
      <w:r w:rsidRPr="00997512">
        <w:rPr>
          <w:rFonts w:ascii="Verdana" w:hAnsi="Verdana" w:cs="Arial"/>
          <w:bCs/>
          <w:sz w:val="22"/>
          <w:szCs w:val="22"/>
          <w:lang w:eastAsia="en-GB"/>
        </w:rPr>
        <w:t>Relevant staff</w:t>
      </w:r>
      <w:r w:rsidR="002560F2" w:rsidRPr="00997512">
        <w:rPr>
          <w:rFonts w:ascii="Verdana" w:hAnsi="Verdana" w:cs="Arial"/>
          <w:sz w:val="22"/>
          <w:szCs w:val="22"/>
          <w:lang w:eastAsia="en-GB"/>
        </w:rPr>
        <w:t xml:space="preserve"> have </w:t>
      </w:r>
      <w:r w:rsidR="002560F2" w:rsidRPr="00764621">
        <w:rPr>
          <w:rFonts w:ascii="Verdana" w:hAnsi="Verdana" w:cs="Arial"/>
          <w:sz w:val="22"/>
          <w:szCs w:val="22"/>
          <w:lang w:eastAsia="en-GB"/>
        </w:rPr>
        <w:t xml:space="preserve">undertaken appropriate training in Safer Recruitment.  </w:t>
      </w:r>
    </w:p>
    <w:p w14:paraId="049933F6" w14:textId="39A3C811" w:rsidR="002560F2" w:rsidRPr="00764621" w:rsidRDefault="002560F2" w:rsidP="00CF1AC1">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One of the above will be involved in </w:t>
      </w:r>
      <w:r w:rsidRPr="00764621">
        <w:rPr>
          <w:rFonts w:ascii="Verdana" w:hAnsi="Verdana" w:cs="Arial"/>
          <w:b/>
          <w:sz w:val="22"/>
          <w:szCs w:val="22"/>
          <w:lang w:eastAsia="en-GB"/>
        </w:rPr>
        <w:t>all</w:t>
      </w:r>
      <w:r w:rsidRPr="00764621">
        <w:rPr>
          <w:rFonts w:ascii="Verdana" w:hAnsi="Verdana" w:cs="Arial"/>
          <w:sz w:val="22"/>
          <w:szCs w:val="22"/>
          <w:lang w:eastAsia="en-GB"/>
        </w:rPr>
        <w:t xml:space="preserve"> staff </w:t>
      </w:r>
      <w:r w:rsidR="007E178A" w:rsidRPr="00764621">
        <w:rPr>
          <w:rFonts w:ascii="Verdana" w:hAnsi="Verdana" w:cs="Arial"/>
          <w:sz w:val="22"/>
          <w:szCs w:val="22"/>
          <w:lang w:eastAsia="en-GB"/>
        </w:rPr>
        <w:t>and</w:t>
      </w:r>
      <w:r w:rsidRPr="00764621">
        <w:rPr>
          <w:rFonts w:ascii="Verdana" w:hAnsi="Verdana" w:cs="Arial"/>
          <w:sz w:val="22"/>
          <w:szCs w:val="22"/>
          <w:lang w:eastAsia="en-GB"/>
        </w:rPr>
        <w:t xml:space="preserve"> volunteer recruitment processes and sit o</w:t>
      </w:r>
      <w:r w:rsidRPr="00E35CE1">
        <w:rPr>
          <w:rFonts w:ascii="Verdana" w:hAnsi="Verdana" w:cs="Arial"/>
          <w:sz w:val="22"/>
          <w:szCs w:val="22"/>
          <w:lang w:eastAsia="en-GB"/>
        </w:rPr>
        <w:t xml:space="preserve">n the recruitment panel. </w:t>
      </w:r>
      <w:r w:rsidR="00E35CE1">
        <w:rPr>
          <w:rFonts w:ascii="Verdana" w:hAnsi="Verdana" w:cs="Arial"/>
          <w:sz w:val="22"/>
          <w:szCs w:val="22"/>
          <w:lang w:eastAsia="en-GB"/>
        </w:rPr>
        <w:t>M</w:t>
      </w:r>
      <w:r w:rsidRPr="00E35CE1">
        <w:rPr>
          <w:rFonts w:ascii="Verdana" w:hAnsi="Verdana" w:cs="Arial"/>
          <w:sz w:val="22"/>
          <w:szCs w:val="22"/>
          <w:lang w:eastAsia="en-GB"/>
        </w:rPr>
        <w:t>ember</w:t>
      </w:r>
      <w:r w:rsidR="003A1B0C" w:rsidRPr="00E35CE1">
        <w:rPr>
          <w:rFonts w:ascii="Verdana" w:hAnsi="Verdana" w:cs="Arial"/>
          <w:bCs/>
          <w:sz w:val="22"/>
          <w:szCs w:val="22"/>
          <w:lang w:eastAsia="en-GB"/>
        </w:rPr>
        <w:t>(s)</w:t>
      </w:r>
      <w:r w:rsidRPr="00E35CE1">
        <w:rPr>
          <w:rFonts w:ascii="Verdana" w:hAnsi="Verdana" w:cs="Arial"/>
          <w:sz w:val="22"/>
          <w:szCs w:val="22"/>
          <w:lang w:eastAsia="en-GB"/>
        </w:rPr>
        <w:t xml:space="preserve"> of the Governing Body</w:t>
      </w:r>
      <w:r w:rsidR="001E6178" w:rsidRPr="00E35CE1">
        <w:rPr>
          <w:rFonts w:ascii="Verdana" w:hAnsi="Verdana" w:cs="Arial"/>
          <w:sz w:val="22"/>
          <w:szCs w:val="22"/>
          <w:lang w:eastAsia="en-GB"/>
        </w:rPr>
        <w:t>,</w:t>
      </w:r>
      <w:r w:rsidRPr="00E35CE1">
        <w:rPr>
          <w:rFonts w:ascii="Verdana" w:hAnsi="Verdana" w:cs="Arial"/>
          <w:sz w:val="22"/>
          <w:szCs w:val="22"/>
          <w:lang w:eastAsia="en-GB"/>
        </w:rPr>
        <w:t xml:space="preserve"> have </w:t>
      </w:r>
      <w:r w:rsidR="00E35CE1" w:rsidRPr="00E35CE1">
        <w:rPr>
          <w:rFonts w:ascii="Verdana" w:hAnsi="Verdana" w:cs="Arial"/>
          <w:sz w:val="22"/>
          <w:szCs w:val="22"/>
          <w:lang w:eastAsia="en-GB"/>
        </w:rPr>
        <w:t xml:space="preserve">also </w:t>
      </w:r>
      <w:r w:rsidRPr="00E35CE1">
        <w:rPr>
          <w:rFonts w:ascii="Verdana" w:hAnsi="Verdana" w:cs="Arial"/>
          <w:sz w:val="22"/>
          <w:szCs w:val="22"/>
          <w:lang w:eastAsia="en-GB"/>
        </w:rPr>
        <w:t xml:space="preserve">received Safer </w:t>
      </w:r>
      <w:r w:rsidRPr="00764621">
        <w:rPr>
          <w:rFonts w:ascii="Verdana" w:hAnsi="Verdana" w:cs="Arial"/>
          <w:sz w:val="22"/>
          <w:szCs w:val="22"/>
          <w:lang w:eastAsia="en-GB"/>
        </w:rPr>
        <w:t>Recruitment training.</w:t>
      </w:r>
    </w:p>
    <w:p w14:paraId="046B1F0A" w14:textId="3F00CEB2" w:rsidR="00DF52FE" w:rsidRPr="00764621" w:rsidRDefault="00AF390A" w:rsidP="00CF1AC1">
      <w:pPr>
        <w:spacing w:before="240" w:after="160" w:line="259" w:lineRule="auto"/>
        <w:rPr>
          <w:rFonts w:ascii="Verdana" w:hAnsi="Verdana" w:cs="Arial"/>
          <w:b/>
          <w:sz w:val="22"/>
          <w:szCs w:val="22"/>
        </w:rPr>
      </w:pPr>
      <w:r w:rsidRPr="00764621">
        <w:rPr>
          <w:rFonts w:ascii="Verdana" w:hAnsi="Verdana" w:cs="Arial"/>
          <w:b/>
          <w:sz w:val="22"/>
          <w:szCs w:val="22"/>
        </w:rPr>
        <w:t>O</w:t>
      </w:r>
      <w:r w:rsidR="00DF52FE" w:rsidRPr="00764621">
        <w:rPr>
          <w:rFonts w:ascii="Verdana" w:hAnsi="Verdana" w:cs="Arial"/>
          <w:b/>
          <w:sz w:val="22"/>
          <w:szCs w:val="22"/>
        </w:rPr>
        <w:t xml:space="preserve">ur </w:t>
      </w:r>
      <w:r w:rsidR="006926A3" w:rsidRPr="00764621">
        <w:rPr>
          <w:rFonts w:ascii="Verdana" w:hAnsi="Verdana" w:cs="Arial"/>
          <w:b/>
          <w:sz w:val="22"/>
          <w:szCs w:val="22"/>
        </w:rPr>
        <w:t>college</w:t>
      </w:r>
      <w:r w:rsidR="00DF52FE" w:rsidRPr="00764621">
        <w:rPr>
          <w:rFonts w:ascii="Verdana" w:hAnsi="Verdana" w:cs="Arial"/>
          <w:b/>
          <w:sz w:val="22"/>
          <w:szCs w:val="22"/>
        </w:rPr>
        <w:t xml:space="preserve"> does not accept copies of curriculum vitae in place of an application form.</w:t>
      </w:r>
    </w:p>
    <w:p w14:paraId="1570EF60" w14:textId="77777777" w:rsidR="00583F38" w:rsidRDefault="00583F38">
      <w:pPr>
        <w:rPr>
          <w:rFonts w:ascii="Verdana" w:hAnsi="Verdana" w:cs="Arial"/>
          <w:b/>
          <w:sz w:val="22"/>
          <w:szCs w:val="22"/>
          <w:lang w:eastAsia="en-GB"/>
        </w:rPr>
      </w:pPr>
      <w:r>
        <w:rPr>
          <w:rFonts w:ascii="Verdana" w:hAnsi="Verdana" w:cs="Arial"/>
          <w:b/>
          <w:sz w:val="22"/>
          <w:szCs w:val="22"/>
          <w:lang w:eastAsia="en-GB"/>
        </w:rPr>
        <w:br w:type="page"/>
      </w:r>
    </w:p>
    <w:p w14:paraId="1C927EBA" w14:textId="2BA28910" w:rsidR="002560F2" w:rsidRPr="00764621" w:rsidRDefault="002560F2" w:rsidP="00CF1AC1">
      <w:pPr>
        <w:spacing w:before="240" w:after="160" w:line="259" w:lineRule="auto"/>
        <w:rPr>
          <w:rFonts w:ascii="Verdana" w:hAnsi="Verdana" w:cs="Arial"/>
          <w:b/>
          <w:sz w:val="22"/>
          <w:szCs w:val="22"/>
          <w:lang w:eastAsia="en-GB"/>
        </w:rPr>
      </w:pPr>
      <w:r w:rsidRPr="00764621">
        <w:rPr>
          <w:rFonts w:ascii="Verdana" w:hAnsi="Verdana" w:cs="Arial"/>
          <w:b/>
          <w:sz w:val="22"/>
          <w:szCs w:val="22"/>
          <w:lang w:eastAsia="en-GB"/>
        </w:rPr>
        <w:lastRenderedPageBreak/>
        <w:t>Induction</w:t>
      </w:r>
    </w:p>
    <w:p w14:paraId="3B1472F9" w14:textId="01F6D949" w:rsidR="002560F2" w:rsidRPr="00764621" w:rsidRDefault="002560F2" w:rsidP="00CF1AC1">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All staff must be aware of systems within the</w:t>
      </w:r>
      <w:r w:rsidR="003238AC"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college which support </w:t>
      </w:r>
      <w:r w:rsidR="00396BBF" w:rsidRPr="00764621">
        <w:rPr>
          <w:rFonts w:ascii="Verdana" w:hAnsi="Verdana" w:cs="Arial"/>
          <w:sz w:val="22"/>
          <w:szCs w:val="22"/>
          <w:lang w:eastAsia="en-GB"/>
        </w:rPr>
        <w:t>safeguarding,</w:t>
      </w:r>
      <w:r w:rsidRPr="00764621">
        <w:rPr>
          <w:rFonts w:ascii="Verdana" w:hAnsi="Verdana" w:cs="Arial"/>
          <w:sz w:val="22"/>
          <w:szCs w:val="22"/>
          <w:lang w:eastAsia="en-GB"/>
        </w:rPr>
        <w:t xml:space="preserve"> and these should be explained to them as part of staff induction. This should include: </w:t>
      </w:r>
    </w:p>
    <w:p w14:paraId="1A8B8649" w14:textId="77777777" w:rsidR="003D7CE5" w:rsidRPr="00764621" w:rsidRDefault="003D7CE5" w:rsidP="00AF390A">
      <w:pPr>
        <w:numPr>
          <w:ilvl w:val="0"/>
          <w:numId w:val="33"/>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The Safeguarding policy.</w:t>
      </w:r>
    </w:p>
    <w:p w14:paraId="75AB7176" w14:textId="77777777" w:rsidR="003D7CE5" w:rsidRPr="00764621" w:rsidRDefault="003D7CE5" w:rsidP="00AF390A">
      <w:pPr>
        <w:numPr>
          <w:ilvl w:val="0"/>
          <w:numId w:val="33"/>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The behaviour policy.</w:t>
      </w:r>
    </w:p>
    <w:p w14:paraId="4D2CBEFE" w14:textId="77777777" w:rsidR="003D7CE5" w:rsidRPr="00764621" w:rsidRDefault="003D7CE5" w:rsidP="00AF390A">
      <w:pPr>
        <w:numPr>
          <w:ilvl w:val="0"/>
          <w:numId w:val="33"/>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Child on Child Abuse Policy </w:t>
      </w:r>
    </w:p>
    <w:p w14:paraId="48A7EB51" w14:textId="6D5684E5" w:rsidR="003D7CE5" w:rsidRPr="00764621" w:rsidRDefault="00327C15" w:rsidP="00AF390A">
      <w:pPr>
        <w:numPr>
          <w:ilvl w:val="0"/>
          <w:numId w:val="33"/>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Staff Standards and Code of Professional Conduct</w:t>
      </w:r>
      <w:r w:rsidR="003D7CE5" w:rsidRPr="00764621">
        <w:rPr>
          <w:rFonts w:ascii="Verdana" w:hAnsi="Verdana" w:cs="Arial"/>
          <w:sz w:val="22"/>
          <w:szCs w:val="22"/>
          <w:lang w:eastAsia="en-GB"/>
        </w:rPr>
        <w:t xml:space="preserve"> </w:t>
      </w:r>
    </w:p>
    <w:p w14:paraId="6CFB627B" w14:textId="77777777" w:rsidR="003D7CE5" w:rsidRPr="00764621" w:rsidRDefault="003D7CE5" w:rsidP="00F30FEE">
      <w:pPr>
        <w:numPr>
          <w:ilvl w:val="0"/>
          <w:numId w:val="33"/>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The safeguarding response to children who go missing from education; and </w:t>
      </w:r>
    </w:p>
    <w:p w14:paraId="02FE03A5" w14:textId="77777777" w:rsidR="003D7CE5" w:rsidRPr="00764621" w:rsidRDefault="003D7CE5" w:rsidP="00AF390A">
      <w:pPr>
        <w:numPr>
          <w:ilvl w:val="0"/>
          <w:numId w:val="33"/>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The role of the DSL (including the identity of the DSL and any deputies).</w:t>
      </w:r>
    </w:p>
    <w:p w14:paraId="65DE8743" w14:textId="29501999" w:rsidR="003D7CE5" w:rsidRPr="00764621" w:rsidRDefault="003D7CE5" w:rsidP="00AF390A">
      <w:pPr>
        <w:numPr>
          <w:ilvl w:val="0"/>
          <w:numId w:val="33"/>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At least part one of KCS</w:t>
      </w:r>
      <w:r w:rsidR="00EB3257" w:rsidRPr="00764621">
        <w:rPr>
          <w:rFonts w:ascii="Verdana" w:hAnsi="Verdana" w:cs="Arial"/>
          <w:sz w:val="22"/>
          <w:szCs w:val="22"/>
          <w:lang w:eastAsia="en-GB"/>
        </w:rPr>
        <w:t>i</w:t>
      </w:r>
      <w:r w:rsidRPr="00764621">
        <w:rPr>
          <w:rFonts w:ascii="Verdana" w:hAnsi="Verdana" w:cs="Arial"/>
          <w:sz w:val="22"/>
          <w:szCs w:val="22"/>
          <w:lang w:eastAsia="en-GB"/>
        </w:rPr>
        <w:t>E 202</w:t>
      </w:r>
      <w:r w:rsidR="0092314E" w:rsidRPr="00764621">
        <w:rPr>
          <w:rFonts w:ascii="Verdana" w:hAnsi="Verdana" w:cs="Arial"/>
          <w:sz w:val="22"/>
          <w:szCs w:val="22"/>
          <w:lang w:eastAsia="en-GB"/>
        </w:rPr>
        <w:t>5</w:t>
      </w:r>
      <w:r w:rsidRPr="00764621">
        <w:rPr>
          <w:rFonts w:ascii="Verdana" w:hAnsi="Verdana" w:cs="Arial"/>
          <w:sz w:val="22"/>
          <w:szCs w:val="22"/>
          <w:lang w:eastAsia="en-GB"/>
        </w:rPr>
        <w:t>.</w:t>
      </w:r>
    </w:p>
    <w:p w14:paraId="24F809A2" w14:textId="4FE6FBD8" w:rsidR="002560F2" w:rsidRPr="00764621" w:rsidRDefault="002560F2" w:rsidP="00F30FEE">
      <w:pPr>
        <w:spacing w:before="240" w:after="160" w:line="259" w:lineRule="auto"/>
        <w:rPr>
          <w:rFonts w:ascii="Verdana" w:hAnsi="Verdana" w:cs="Arial"/>
          <w:sz w:val="22"/>
          <w:szCs w:val="22"/>
        </w:rPr>
      </w:pPr>
      <w:r w:rsidRPr="00764621">
        <w:rPr>
          <w:rFonts w:ascii="Verdana" w:hAnsi="Verdana" w:cs="Arial"/>
          <w:sz w:val="22"/>
          <w:szCs w:val="22"/>
        </w:rPr>
        <w:t xml:space="preserve">If staff, </w:t>
      </w:r>
      <w:r w:rsidR="007E178A" w:rsidRPr="00764621">
        <w:rPr>
          <w:rFonts w:ascii="Verdana" w:hAnsi="Verdana" w:cs="Arial"/>
          <w:sz w:val="22"/>
          <w:szCs w:val="22"/>
        </w:rPr>
        <w:t xml:space="preserve">supply staff, </w:t>
      </w:r>
      <w:r w:rsidRPr="00764621">
        <w:rPr>
          <w:rFonts w:ascii="Verdana" w:hAnsi="Verdana" w:cs="Arial"/>
          <w:sz w:val="22"/>
          <w:szCs w:val="22"/>
        </w:rPr>
        <w:t xml:space="preserve">visitors, </w:t>
      </w:r>
      <w:r w:rsidR="002D0B75" w:rsidRPr="00764621">
        <w:rPr>
          <w:rFonts w:ascii="Verdana" w:hAnsi="Verdana" w:cs="Arial"/>
          <w:sz w:val="22"/>
          <w:szCs w:val="22"/>
        </w:rPr>
        <w:t>volunteers</w:t>
      </w:r>
      <w:r w:rsidR="00FD7130" w:rsidRPr="00764621">
        <w:rPr>
          <w:rFonts w:ascii="Verdana" w:hAnsi="Verdana" w:cs="Arial"/>
          <w:sz w:val="22"/>
          <w:szCs w:val="22"/>
        </w:rPr>
        <w:t xml:space="preserve">, </w:t>
      </w:r>
      <w:r w:rsidRPr="00764621">
        <w:rPr>
          <w:rFonts w:ascii="Verdana" w:hAnsi="Verdana" w:cs="Arial"/>
          <w:sz w:val="22"/>
          <w:szCs w:val="22"/>
        </w:rPr>
        <w:t xml:space="preserve">or parent helpers are working with children alone they will, wherever possible, be visible to other members of staff.  They will be expected to inform another member of staff of their whereabouts in </w:t>
      </w:r>
      <w:r w:rsidR="003238AC" w:rsidRPr="00764621">
        <w:rPr>
          <w:rFonts w:ascii="Verdana" w:hAnsi="Verdana" w:cs="Arial"/>
          <w:sz w:val="22"/>
          <w:szCs w:val="22"/>
        </w:rPr>
        <w:t>college</w:t>
      </w:r>
      <w:r w:rsidRPr="00764621">
        <w:rPr>
          <w:rFonts w:ascii="Verdana" w:hAnsi="Verdana" w:cs="Arial"/>
          <w:sz w:val="22"/>
          <w:szCs w:val="22"/>
        </w:rPr>
        <w:t>, who they are with and for how long.  Doors, ideally, should have a clear glass panel in them and be left open. No visitors, volunteers or parent helpers are ever to be left unsupervised with children or out of sight of the teacher or member of staff in charge. It is the responsibility of the member of staff to ensure this is the case.</w:t>
      </w:r>
    </w:p>
    <w:p w14:paraId="5A9652BC" w14:textId="77777777" w:rsidR="002560F2" w:rsidRPr="00764621" w:rsidRDefault="002560F2" w:rsidP="00CF1AC1">
      <w:pPr>
        <w:spacing w:before="240" w:after="160" w:line="259" w:lineRule="auto"/>
        <w:rPr>
          <w:rFonts w:ascii="Verdana" w:hAnsi="Verdana" w:cs="Arial"/>
          <w:sz w:val="22"/>
          <w:szCs w:val="22"/>
          <w:lang w:eastAsia="en-GB"/>
        </w:rPr>
      </w:pPr>
      <w:r w:rsidRPr="00764621">
        <w:rPr>
          <w:rFonts w:ascii="Verdana" w:hAnsi="Verdana" w:cs="Arial"/>
          <w:sz w:val="22"/>
          <w:szCs w:val="22"/>
        </w:rPr>
        <w:t>Guidance about acceptable conduct and safe practice will be given to all staff and volunteers during induction. These are sensible steps that every adult should take in their daily professional conduct with children. All staff and volunteers are expected to carry out their work in accordance with this guidance and will be made aware that failure to do so could lead to disciplinary action</w:t>
      </w:r>
      <w:r w:rsidR="009336E1" w:rsidRPr="00764621">
        <w:rPr>
          <w:rFonts w:ascii="Verdana" w:hAnsi="Verdana" w:cs="Arial"/>
          <w:sz w:val="22"/>
          <w:szCs w:val="22"/>
        </w:rPr>
        <w:t>.</w:t>
      </w:r>
    </w:p>
    <w:p w14:paraId="53F0C9B1" w14:textId="77777777" w:rsidR="002560F2" w:rsidRPr="00764621" w:rsidRDefault="002560F2" w:rsidP="00CF1AC1">
      <w:pPr>
        <w:spacing w:before="240" w:after="160" w:line="259" w:lineRule="auto"/>
        <w:rPr>
          <w:rFonts w:ascii="Verdana" w:hAnsi="Verdana" w:cs="Arial"/>
          <w:b/>
          <w:sz w:val="22"/>
          <w:szCs w:val="22"/>
          <w:lang w:eastAsia="en-GB"/>
        </w:rPr>
      </w:pPr>
      <w:r w:rsidRPr="00764621">
        <w:rPr>
          <w:rFonts w:ascii="Verdana" w:hAnsi="Verdana" w:cs="Arial"/>
          <w:b/>
          <w:sz w:val="22"/>
          <w:szCs w:val="22"/>
          <w:lang w:eastAsia="en-GB"/>
        </w:rPr>
        <w:t>Staff Support</w:t>
      </w:r>
    </w:p>
    <w:p w14:paraId="57766B82" w14:textId="77777777" w:rsidR="002560F2" w:rsidRPr="00764621" w:rsidRDefault="002560F2" w:rsidP="00CF1AC1">
      <w:pPr>
        <w:spacing w:before="240" w:after="160" w:line="259" w:lineRule="auto"/>
        <w:ind w:hanging="720"/>
        <w:rPr>
          <w:rFonts w:ascii="Verdana" w:hAnsi="Verdana" w:cs="Arial"/>
          <w:sz w:val="22"/>
          <w:szCs w:val="22"/>
          <w:lang w:eastAsia="en-GB"/>
        </w:rPr>
      </w:pPr>
      <w:r w:rsidRPr="00764621">
        <w:rPr>
          <w:rFonts w:ascii="Verdana" w:hAnsi="Verdana" w:cs="Arial"/>
          <w:sz w:val="22"/>
          <w:szCs w:val="22"/>
          <w:lang w:eastAsia="en-GB"/>
        </w:rPr>
        <w:tab/>
        <w:t xml:space="preserve">We recognise the stressful and traumatic nature of safeguarding and child protection work. We will support staff by providing an opportunity to talk through their anxieties with the DSL and to </w:t>
      </w:r>
      <w:r w:rsidR="00A00768" w:rsidRPr="00764621">
        <w:rPr>
          <w:rFonts w:ascii="Verdana" w:hAnsi="Verdana" w:cs="Arial"/>
          <w:sz w:val="22"/>
          <w:szCs w:val="22"/>
          <w:lang w:eastAsia="en-GB"/>
        </w:rPr>
        <w:t xml:space="preserve">signpost and </w:t>
      </w:r>
      <w:r w:rsidRPr="00764621">
        <w:rPr>
          <w:rFonts w:ascii="Verdana" w:hAnsi="Verdana" w:cs="Arial"/>
          <w:sz w:val="22"/>
          <w:szCs w:val="22"/>
          <w:lang w:eastAsia="en-GB"/>
        </w:rPr>
        <w:t>seek further support as appropriate.</w:t>
      </w:r>
    </w:p>
    <w:p w14:paraId="75073CC1" w14:textId="4B15A3C9" w:rsidR="002560F2" w:rsidRPr="00764621" w:rsidRDefault="002560F2" w:rsidP="00CF1AC1">
      <w:pPr>
        <w:spacing w:before="240" w:after="160" w:line="259" w:lineRule="auto"/>
        <w:ind w:hanging="720"/>
        <w:rPr>
          <w:rFonts w:ascii="Verdana" w:hAnsi="Verdana" w:cs="Arial"/>
          <w:sz w:val="22"/>
          <w:szCs w:val="22"/>
          <w:lang w:eastAsia="en-GB"/>
        </w:rPr>
      </w:pPr>
      <w:r w:rsidRPr="00764621">
        <w:rPr>
          <w:rFonts w:ascii="Verdana" w:hAnsi="Verdana" w:cs="Arial"/>
          <w:sz w:val="22"/>
          <w:szCs w:val="22"/>
          <w:lang w:eastAsia="en-GB"/>
        </w:rPr>
        <w:lastRenderedPageBreak/>
        <w:tab/>
        <w:t xml:space="preserve">Regular supervision will be offered to the Lead DSL within </w:t>
      </w:r>
      <w:r w:rsidR="003238AC" w:rsidRPr="00764621">
        <w:rPr>
          <w:rFonts w:ascii="Verdana" w:hAnsi="Verdana" w:cs="Arial"/>
          <w:sz w:val="22"/>
          <w:szCs w:val="22"/>
          <w:lang w:eastAsia="en-GB"/>
        </w:rPr>
        <w:t>college</w:t>
      </w:r>
      <w:r w:rsidRPr="00764621">
        <w:rPr>
          <w:rFonts w:ascii="Verdana" w:hAnsi="Verdana" w:cs="Arial"/>
          <w:sz w:val="22"/>
          <w:szCs w:val="22"/>
          <w:lang w:eastAsia="en-GB"/>
        </w:rPr>
        <w:t xml:space="preserve">, </w:t>
      </w:r>
      <w:r w:rsidR="00A00768" w:rsidRPr="00764621">
        <w:rPr>
          <w:rFonts w:ascii="Verdana" w:hAnsi="Verdana" w:cs="Arial"/>
          <w:sz w:val="22"/>
          <w:szCs w:val="22"/>
          <w:lang w:eastAsia="en-GB"/>
        </w:rPr>
        <w:t xml:space="preserve">at least </w:t>
      </w:r>
      <w:r w:rsidRPr="00764621">
        <w:rPr>
          <w:rFonts w:ascii="Verdana" w:hAnsi="Verdana" w:cs="Arial"/>
          <w:sz w:val="22"/>
          <w:szCs w:val="22"/>
          <w:lang w:eastAsia="en-GB"/>
        </w:rPr>
        <w:t>half-termly and may be extended to other members of staff</w:t>
      </w:r>
      <w:r w:rsidR="005A7017" w:rsidRPr="00764621">
        <w:rPr>
          <w:rFonts w:ascii="Verdana" w:hAnsi="Verdana" w:cs="Arial"/>
          <w:sz w:val="22"/>
          <w:szCs w:val="22"/>
          <w:lang w:eastAsia="en-GB"/>
        </w:rPr>
        <w:t>,</w:t>
      </w:r>
      <w:r w:rsidRPr="00764621">
        <w:rPr>
          <w:rFonts w:ascii="Verdana" w:hAnsi="Verdana" w:cs="Arial"/>
          <w:sz w:val="22"/>
          <w:szCs w:val="22"/>
          <w:lang w:eastAsia="en-GB"/>
        </w:rPr>
        <w:t xml:space="preserve"> as deemed appropriate by the </w:t>
      </w:r>
      <w:r w:rsidR="003238AC" w:rsidRPr="00764621">
        <w:rPr>
          <w:rFonts w:ascii="Verdana" w:hAnsi="Verdana" w:cs="Arial"/>
          <w:sz w:val="22"/>
          <w:szCs w:val="22"/>
          <w:lang w:eastAsia="en-GB"/>
        </w:rPr>
        <w:t>college</w:t>
      </w:r>
      <w:r w:rsidRPr="00764621">
        <w:rPr>
          <w:rFonts w:ascii="Verdana" w:hAnsi="Verdana" w:cs="Arial"/>
          <w:sz w:val="22"/>
          <w:szCs w:val="22"/>
          <w:lang w:eastAsia="en-GB"/>
        </w:rPr>
        <w:t>.</w:t>
      </w:r>
    </w:p>
    <w:p w14:paraId="31B2B2D9" w14:textId="77777777" w:rsidR="00737BFC" w:rsidRPr="00764621" w:rsidRDefault="00066A00" w:rsidP="00D4671A">
      <w:pPr>
        <w:spacing w:before="240" w:after="160" w:line="259" w:lineRule="auto"/>
        <w:rPr>
          <w:rFonts w:ascii="Verdana" w:hAnsi="Verdana" w:cs="Arial"/>
          <w:b/>
          <w:sz w:val="22"/>
          <w:szCs w:val="22"/>
          <w:lang w:eastAsia="en-GB"/>
        </w:rPr>
      </w:pPr>
      <w:r w:rsidRPr="00764621">
        <w:rPr>
          <w:rFonts w:ascii="Verdana" w:hAnsi="Verdana" w:cs="Arial"/>
          <w:b/>
          <w:sz w:val="22"/>
          <w:szCs w:val="22"/>
          <w:lang w:eastAsia="en-GB"/>
        </w:rPr>
        <w:t>Use of reasonable force</w:t>
      </w:r>
    </w:p>
    <w:p w14:paraId="2F83F6B1" w14:textId="2807BE74" w:rsidR="00737BFC" w:rsidRPr="00764621" w:rsidRDefault="00066A00" w:rsidP="00737BFC">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There are circumstances when it is appropriate for staff in </w:t>
      </w:r>
      <w:r w:rsidR="003238AC" w:rsidRPr="00764621">
        <w:rPr>
          <w:rFonts w:ascii="Verdana" w:hAnsi="Verdana" w:cs="Arial"/>
          <w:sz w:val="22"/>
          <w:szCs w:val="22"/>
          <w:lang w:eastAsia="en-GB"/>
        </w:rPr>
        <w:t>college</w:t>
      </w:r>
      <w:r w:rsidRPr="00764621">
        <w:rPr>
          <w:rFonts w:ascii="Verdana" w:hAnsi="Verdana" w:cs="Arial"/>
          <w:sz w:val="22"/>
          <w:szCs w:val="22"/>
          <w:lang w:eastAsia="en-GB"/>
        </w:rPr>
        <w:t xml:space="preserve"> to use reasonable force to safeguard children and young people. The term ‘reasonable force’ covers the broad range of actions used by staff that involves a degree of physical contact to control or restrain children. This can range from guiding a child to safety by the arm, to more extreme circumstances such as breaking up a fight or where a young person needs to be restrained to prevent violence or injury.</w:t>
      </w:r>
    </w:p>
    <w:p w14:paraId="749B9F31" w14:textId="1F3EEAD2" w:rsidR="00066A00" w:rsidRPr="00764621" w:rsidRDefault="001458B8" w:rsidP="00737BFC">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 </w:t>
      </w:r>
      <w:r w:rsidR="00066A00" w:rsidRPr="00764621">
        <w:rPr>
          <w:rFonts w:ascii="Verdana" w:hAnsi="Verdana" w:cs="Arial"/>
          <w:sz w:val="22"/>
          <w:szCs w:val="22"/>
          <w:lang w:eastAsia="en-GB"/>
        </w:rPr>
        <w:t xml:space="preserve">‘Reasonable’ in these circumstances means ‘using no more force than is needed’. The use of force may involve either passive physical contact, such as standing between </w:t>
      </w:r>
      <w:r w:rsidR="00DA4D9F">
        <w:rPr>
          <w:rFonts w:ascii="Verdana" w:hAnsi="Verdana" w:cs="Arial"/>
          <w:sz w:val="22"/>
          <w:szCs w:val="22"/>
          <w:lang w:eastAsia="en-GB"/>
        </w:rPr>
        <w:t>learners and apprentices</w:t>
      </w:r>
      <w:r w:rsidR="00066A00" w:rsidRPr="00764621">
        <w:rPr>
          <w:rFonts w:ascii="Verdana" w:hAnsi="Verdana" w:cs="Arial"/>
          <w:sz w:val="22"/>
          <w:szCs w:val="22"/>
          <w:lang w:eastAsia="en-GB"/>
        </w:rPr>
        <w:t xml:space="preserve"> or blocking a </w:t>
      </w:r>
      <w:r w:rsidR="006E1990">
        <w:rPr>
          <w:rFonts w:ascii="Verdana" w:hAnsi="Verdana" w:cs="Arial"/>
          <w:sz w:val="22"/>
          <w:szCs w:val="22"/>
          <w:lang w:eastAsia="en-GB"/>
        </w:rPr>
        <w:t>learner</w:t>
      </w:r>
      <w:r w:rsidR="008B3F7B" w:rsidRPr="00764621">
        <w:rPr>
          <w:rFonts w:ascii="Verdana" w:hAnsi="Verdana" w:cs="Arial"/>
          <w:sz w:val="22"/>
          <w:szCs w:val="22"/>
          <w:lang w:eastAsia="en-GB"/>
        </w:rPr>
        <w:t>’s</w:t>
      </w:r>
      <w:r w:rsidR="00066A00" w:rsidRPr="00764621">
        <w:rPr>
          <w:rFonts w:ascii="Verdana" w:hAnsi="Verdana" w:cs="Arial"/>
          <w:sz w:val="22"/>
          <w:szCs w:val="22"/>
          <w:lang w:eastAsia="en-GB"/>
        </w:rPr>
        <w:t xml:space="preserve"> path, or active physical contact such as leading a </w:t>
      </w:r>
      <w:r w:rsidR="006E1990">
        <w:rPr>
          <w:rFonts w:ascii="Verdana" w:hAnsi="Verdana" w:cs="Arial"/>
          <w:sz w:val="22"/>
          <w:szCs w:val="22"/>
          <w:lang w:eastAsia="en-GB"/>
        </w:rPr>
        <w:t>learner</w:t>
      </w:r>
      <w:r w:rsidR="00066A00" w:rsidRPr="00764621">
        <w:rPr>
          <w:rFonts w:ascii="Verdana" w:hAnsi="Verdana" w:cs="Arial"/>
          <w:sz w:val="22"/>
          <w:szCs w:val="22"/>
          <w:lang w:eastAsia="en-GB"/>
        </w:rPr>
        <w:t xml:space="preserve"> by the arm out of the classroom. Departmental advice is available</w:t>
      </w:r>
      <w:r w:rsidR="00CB5767" w:rsidRPr="00764621">
        <w:rPr>
          <w:rFonts w:ascii="Verdana" w:hAnsi="Verdana" w:cs="Arial"/>
          <w:sz w:val="22"/>
          <w:szCs w:val="22"/>
          <w:lang w:eastAsia="en-GB"/>
        </w:rPr>
        <w:t xml:space="preserve"> in</w:t>
      </w:r>
      <w:r w:rsidR="00066A00" w:rsidRPr="00764621">
        <w:rPr>
          <w:rFonts w:ascii="Verdana" w:hAnsi="Verdana" w:cs="Arial"/>
          <w:sz w:val="22"/>
          <w:szCs w:val="22"/>
          <w:lang w:eastAsia="en-GB"/>
        </w:rPr>
        <w:t xml:space="preserve"> </w:t>
      </w:r>
      <w:hyperlink r:id="rId73" w:history="1">
        <w:r w:rsidR="00CB5767" w:rsidRPr="00764621">
          <w:rPr>
            <w:rStyle w:val="Hyperlink"/>
            <w:rFonts w:ascii="Verdana" w:hAnsi="Verdana" w:cs="Arial"/>
            <w:sz w:val="22"/>
            <w:szCs w:val="22"/>
            <w:lang w:eastAsia="en-GB"/>
          </w:rPr>
          <w:t>Use of reasonable force in schools</w:t>
        </w:r>
      </w:hyperlink>
      <w:r w:rsidR="00066A00" w:rsidRPr="00764621">
        <w:rPr>
          <w:rFonts w:ascii="Verdana" w:hAnsi="Verdana" w:cs="Arial"/>
          <w:sz w:val="22"/>
          <w:szCs w:val="22"/>
          <w:lang w:eastAsia="en-GB"/>
        </w:rPr>
        <w:t xml:space="preserve"> </w:t>
      </w:r>
    </w:p>
    <w:p w14:paraId="1137122A" w14:textId="77777777" w:rsidR="0050022D" w:rsidRPr="00764621" w:rsidRDefault="00066A00" w:rsidP="00CF1AC1">
      <w:pPr>
        <w:spacing w:before="240" w:after="160" w:line="259" w:lineRule="auto"/>
        <w:ind w:left="57"/>
        <w:rPr>
          <w:rFonts w:ascii="Verdana" w:hAnsi="Verdana" w:cs="Arial"/>
          <w:sz w:val="22"/>
          <w:szCs w:val="22"/>
        </w:rPr>
      </w:pPr>
      <w:r w:rsidRPr="00764621">
        <w:rPr>
          <w:rFonts w:ascii="Verdana" w:hAnsi="Verdana" w:cs="Arial"/>
          <w:sz w:val="22"/>
          <w:szCs w:val="22"/>
        </w:rPr>
        <w:t>When using reasonable force in response to risks presented by incidents involving</w:t>
      </w:r>
      <w:r w:rsidR="00737BFC" w:rsidRPr="00764621">
        <w:rPr>
          <w:rFonts w:ascii="Verdana" w:hAnsi="Verdana" w:cs="Arial"/>
          <w:sz w:val="22"/>
          <w:szCs w:val="22"/>
        </w:rPr>
        <w:t xml:space="preserve"> </w:t>
      </w:r>
      <w:r w:rsidRPr="00764621">
        <w:rPr>
          <w:rFonts w:ascii="Verdana" w:hAnsi="Verdana" w:cs="Arial"/>
          <w:sz w:val="22"/>
          <w:szCs w:val="22"/>
        </w:rPr>
        <w:t>children including any with SEN or disabilities, or with medical conditions, staff should consider the risks carefully.</w:t>
      </w:r>
    </w:p>
    <w:p w14:paraId="08C09660" w14:textId="77777777" w:rsidR="001D3981" w:rsidRPr="00764621" w:rsidRDefault="00B235B7" w:rsidP="00CF1AC1">
      <w:pPr>
        <w:spacing w:before="240" w:after="160" w:line="259" w:lineRule="auto"/>
        <w:ind w:left="57"/>
        <w:rPr>
          <w:rFonts w:ascii="Verdana" w:hAnsi="Verdana" w:cs="Arial"/>
          <w:sz w:val="22"/>
          <w:szCs w:val="22"/>
          <w:lang w:eastAsia="en-GB"/>
        </w:rPr>
      </w:pPr>
      <w:r w:rsidRPr="00764621">
        <w:rPr>
          <w:rFonts w:ascii="Verdana" w:hAnsi="Verdana" w:cs="Arial"/>
          <w:sz w:val="22"/>
          <w:szCs w:val="22"/>
          <w:lang w:eastAsia="en-GB"/>
        </w:rPr>
        <w:t>B</w:t>
      </w:r>
      <w:r w:rsidR="00066A00" w:rsidRPr="00764621">
        <w:rPr>
          <w:rFonts w:ascii="Verdana" w:hAnsi="Verdana" w:cs="Arial"/>
          <w:sz w:val="22"/>
          <w:szCs w:val="22"/>
          <w:lang w:eastAsia="en-GB"/>
        </w:rPr>
        <w:t>y planning positive and proactive behaviour support</w:t>
      </w:r>
      <w:r w:rsidRPr="00764621">
        <w:rPr>
          <w:rFonts w:ascii="Verdana" w:hAnsi="Verdana" w:cs="Arial"/>
          <w:sz w:val="22"/>
          <w:szCs w:val="22"/>
          <w:lang w:eastAsia="en-GB"/>
        </w:rPr>
        <w:t xml:space="preserve">, </w:t>
      </w:r>
      <w:r w:rsidR="00066A00" w:rsidRPr="00764621">
        <w:rPr>
          <w:rFonts w:ascii="Verdana" w:hAnsi="Verdana" w:cs="Arial"/>
          <w:sz w:val="22"/>
          <w:szCs w:val="22"/>
          <w:lang w:eastAsia="en-GB"/>
        </w:rPr>
        <w:t xml:space="preserve">for instance through drawing up individual behaviour plans for more vulnerable children and agreeing them with parents and carers, </w:t>
      </w:r>
      <w:r w:rsidR="006F4EB8" w:rsidRPr="00764621">
        <w:rPr>
          <w:rFonts w:ascii="Verdana" w:hAnsi="Verdana" w:cs="Arial"/>
          <w:sz w:val="22"/>
          <w:szCs w:val="22"/>
          <w:lang w:eastAsia="en-GB"/>
        </w:rPr>
        <w:t xml:space="preserve">we </w:t>
      </w:r>
      <w:r w:rsidR="00066A00" w:rsidRPr="00764621">
        <w:rPr>
          <w:rFonts w:ascii="Verdana" w:hAnsi="Verdana" w:cs="Arial"/>
          <w:sz w:val="22"/>
          <w:szCs w:val="22"/>
          <w:lang w:eastAsia="en-GB"/>
        </w:rPr>
        <w:t>will reduce the occurrence of challenging behaviour and the need to use reasonable force.</w:t>
      </w:r>
    </w:p>
    <w:p w14:paraId="5F558E6E" w14:textId="4B0F8C7A" w:rsidR="00D016A5" w:rsidRPr="00764621" w:rsidRDefault="001F5F20" w:rsidP="00F770F8">
      <w:pPr>
        <w:autoSpaceDE w:val="0"/>
        <w:autoSpaceDN w:val="0"/>
        <w:adjustRightInd w:val="0"/>
        <w:spacing w:before="240" w:after="160" w:line="259" w:lineRule="auto"/>
        <w:ind w:left="357" w:hanging="357"/>
        <w:rPr>
          <w:rFonts w:ascii="Verdana" w:eastAsia="Calibri" w:hAnsi="Verdana" w:cs="Arial"/>
          <w:b/>
          <w:bCs/>
          <w:color w:val="000000"/>
          <w:sz w:val="22"/>
          <w:szCs w:val="22"/>
          <w:u w:val="single"/>
        </w:rPr>
      </w:pPr>
      <w:r w:rsidRPr="00764621">
        <w:rPr>
          <w:rFonts w:ascii="Verdana" w:eastAsia="Calibri" w:hAnsi="Verdana" w:cs="Arial"/>
          <w:b/>
          <w:bCs/>
          <w:color w:val="000000"/>
          <w:sz w:val="22"/>
          <w:szCs w:val="22"/>
        </w:rPr>
        <w:t>1</w:t>
      </w:r>
      <w:r w:rsidR="005D6C78" w:rsidRPr="00764621">
        <w:rPr>
          <w:rFonts w:ascii="Verdana" w:eastAsia="Calibri" w:hAnsi="Verdana" w:cs="Arial"/>
          <w:b/>
          <w:bCs/>
          <w:color w:val="000000"/>
          <w:sz w:val="22"/>
          <w:szCs w:val="22"/>
        </w:rPr>
        <w:t>2</w:t>
      </w:r>
      <w:r w:rsidR="00DA0449" w:rsidRPr="00764621">
        <w:rPr>
          <w:rFonts w:ascii="Verdana" w:eastAsia="Calibri" w:hAnsi="Verdana" w:cs="Arial"/>
          <w:b/>
          <w:bCs/>
          <w:color w:val="000000"/>
          <w:sz w:val="22"/>
          <w:szCs w:val="22"/>
        </w:rPr>
        <w:t xml:space="preserve">. </w:t>
      </w:r>
      <w:r w:rsidR="00D016A5" w:rsidRPr="00764621">
        <w:rPr>
          <w:rFonts w:ascii="Verdana" w:eastAsia="Calibri" w:hAnsi="Verdana" w:cs="Arial"/>
          <w:b/>
          <w:bCs/>
          <w:color w:val="000000"/>
          <w:sz w:val="22"/>
          <w:szCs w:val="22"/>
          <w:u w:val="single"/>
        </w:rPr>
        <w:t>KEEPING CHILDREN SAFE IN EDUCATION 202</w:t>
      </w:r>
      <w:r w:rsidR="00BA4B59" w:rsidRPr="00764621">
        <w:rPr>
          <w:rFonts w:ascii="Verdana" w:eastAsia="Calibri" w:hAnsi="Verdana" w:cs="Arial"/>
          <w:b/>
          <w:bCs/>
          <w:color w:val="000000"/>
          <w:sz w:val="22"/>
          <w:szCs w:val="22"/>
          <w:u w:val="single"/>
        </w:rPr>
        <w:t>5</w:t>
      </w:r>
      <w:r w:rsidR="00036139" w:rsidRPr="00764621">
        <w:rPr>
          <w:rFonts w:ascii="Verdana" w:eastAsia="Calibri" w:hAnsi="Verdana" w:cs="Arial"/>
          <w:b/>
          <w:bCs/>
          <w:color w:val="000000"/>
          <w:sz w:val="22"/>
          <w:szCs w:val="22"/>
          <w:u w:val="single"/>
        </w:rPr>
        <w:t xml:space="preserve"> - </w:t>
      </w:r>
      <w:r w:rsidR="00D016A5" w:rsidRPr="00764621">
        <w:rPr>
          <w:rFonts w:ascii="Verdana" w:eastAsia="Calibri" w:hAnsi="Verdana" w:cs="Arial"/>
          <w:b/>
          <w:bCs/>
          <w:color w:val="000000"/>
          <w:sz w:val="22"/>
          <w:szCs w:val="22"/>
          <w:u w:val="single"/>
        </w:rPr>
        <w:t xml:space="preserve">SPECIFIC </w:t>
      </w:r>
      <w:r w:rsidR="00141E42" w:rsidRPr="00764621">
        <w:rPr>
          <w:rFonts w:ascii="Verdana" w:eastAsia="Calibri" w:hAnsi="Verdana" w:cs="Arial"/>
          <w:b/>
          <w:bCs/>
          <w:color w:val="000000"/>
          <w:sz w:val="22"/>
          <w:szCs w:val="22"/>
          <w:u w:val="single"/>
        </w:rPr>
        <w:t>S</w:t>
      </w:r>
      <w:r w:rsidR="00D016A5" w:rsidRPr="00764621">
        <w:rPr>
          <w:rFonts w:ascii="Verdana" w:eastAsia="Calibri" w:hAnsi="Verdana" w:cs="Arial"/>
          <w:b/>
          <w:bCs/>
          <w:color w:val="000000"/>
          <w:sz w:val="22"/>
          <w:szCs w:val="22"/>
          <w:u w:val="single"/>
        </w:rPr>
        <w:t>AFEGUARDING ISSUES</w:t>
      </w:r>
    </w:p>
    <w:p w14:paraId="7045FC95" w14:textId="48910A86" w:rsidR="003D7CE5" w:rsidRPr="00764621" w:rsidRDefault="003D7CE5" w:rsidP="00CF1AC1">
      <w:pPr>
        <w:autoSpaceDE w:val="0"/>
        <w:autoSpaceDN w:val="0"/>
        <w:adjustRightInd w:val="0"/>
        <w:spacing w:before="240" w:after="160" w:line="259" w:lineRule="auto"/>
        <w:rPr>
          <w:rFonts w:ascii="Verdana" w:hAnsi="Verdana" w:cs="Arial"/>
          <w:sz w:val="22"/>
          <w:szCs w:val="22"/>
        </w:rPr>
      </w:pPr>
      <w:r w:rsidRPr="00764621">
        <w:rPr>
          <w:rFonts w:ascii="Verdana" w:eastAsia="Calibri" w:hAnsi="Verdana" w:cs="Arial"/>
          <w:b/>
          <w:color w:val="000000"/>
          <w:sz w:val="22"/>
          <w:szCs w:val="22"/>
        </w:rPr>
        <w:t>All</w:t>
      </w:r>
      <w:r w:rsidRPr="00764621">
        <w:rPr>
          <w:rFonts w:ascii="Verdana" w:eastAsia="Calibri" w:hAnsi="Verdana" w:cs="Arial"/>
          <w:b/>
          <w:bCs/>
          <w:color w:val="000000"/>
          <w:sz w:val="22"/>
          <w:szCs w:val="22"/>
        </w:rPr>
        <w:t xml:space="preserve"> </w:t>
      </w:r>
      <w:r w:rsidRPr="00764621">
        <w:rPr>
          <w:rFonts w:ascii="Verdana" w:eastAsia="Calibri" w:hAnsi="Verdana" w:cs="Arial"/>
          <w:color w:val="000000"/>
          <w:sz w:val="22"/>
          <w:szCs w:val="22"/>
        </w:rPr>
        <w:t>staff have an awareness of the following safeguarding issues through regular training and briefings. Staff are aware that these behaviours can make children vulnerable and put them in danger and that often these issues overlap.</w:t>
      </w:r>
      <w:r w:rsidRPr="00764621">
        <w:rPr>
          <w:rFonts w:ascii="Verdana" w:hAnsi="Verdana" w:cs="Arial"/>
          <w:sz w:val="22"/>
          <w:szCs w:val="22"/>
        </w:rPr>
        <w:t xml:space="preserve"> Please read and refer to Appendix 2 for additional information and guidance on the below topics</w:t>
      </w:r>
      <w:r w:rsidR="00D17466">
        <w:rPr>
          <w:rFonts w:ascii="Verdana" w:hAnsi="Verdana" w:cs="Arial"/>
          <w:sz w:val="22"/>
          <w:szCs w:val="22"/>
        </w:rPr>
        <w:t>:</w:t>
      </w:r>
    </w:p>
    <w:p w14:paraId="0860B17E" w14:textId="0A300ABD" w:rsidR="003D7CE5" w:rsidRPr="00764621" w:rsidRDefault="003D7CE5" w:rsidP="00F770F8">
      <w:pPr>
        <w:numPr>
          <w:ilvl w:val="0"/>
          <w:numId w:val="34"/>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Abuse (incl</w:t>
      </w:r>
      <w:r w:rsidR="0046058B" w:rsidRPr="00764621">
        <w:rPr>
          <w:rFonts w:ascii="Verdana" w:hAnsi="Verdana" w:cs="Arial"/>
          <w:color w:val="000000"/>
          <w:sz w:val="22"/>
          <w:szCs w:val="22"/>
          <w:lang w:eastAsia="en-GB"/>
        </w:rPr>
        <w:t>.</w:t>
      </w:r>
      <w:r w:rsidRPr="00764621">
        <w:rPr>
          <w:rFonts w:ascii="Verdana" w:hAnsi="Verdana" w:cs="Arial"/>
          <w:color w:val="000000"/>
          <w:sz w:val="22"/>
          <w:szCs w:val="22"/>
          <w:lang w:eastAsia="en-GB"/>
        </w:rPr>
        <w:t xml:space="preserve"> Physical/Emotional/Sexual/Neglect) </w:t>
      </w:r>
      <w:r w:rsidR="00D17466">
        <w:rPr>
          <w:rFonts w:ascii="Verdana" w:hAnsi="Verdana" w:cs="Arial"/>
          <w:color w:val="000000"/>
          <w:sz w:val="22"/>
          <w:szCs w:val="22"/>
          <w:lang w:eastAsia="en-GB"/>
        </w:rPr>
        <w:t>Appendix</w:t>
      </w:r>
      <w:r w:rsidRPr="00764621">
        <w:rPr>
          <w:rFonts w:ascii="Verdana" w:hAnsi="Verdana" w:cs="Arial"/>
          <w:color w:val="000000"/>
          <w:sz w:val="22"/>
          <w:szCs w:val="22"/>
          <w:lang w:eastAsia="en-GB"/>
        </w:rPr>
        <w:t xml:space="preserve"> 1</w:t>
      </w:r>
    </w:p>
    <w:p w14:paraId="0085EBC5" w14:textId="77777777" w:rsidR="003D7CE5" w:rsidRPr="00764621" w:rsidRDefault="003D7CE5" w:rsidP="00F770F8">
      <w:pPr>
        <w:numPr>
          <w:ilvl w:val="0"/>
          <w:numId w:val="34"/>
        </w:numPr>
        <w:autoSpaceDE w:val="0"/>
        <w:autoSpaceDN w:val="0"/>
        <w:adjustRightInd w:val="0"/>
        <w:spacing w:before="120" w:after="120" w:line="259" w:lineRule="auto"/>
        <w:ind w:left="714" w:hanging="357"/>
        <w:rPr>
          <w:rFonts w:ascii="Verdana" w:hAnsi="Verdana" w:cs="Arial"/>
          <w:color w:val="000000"/>
          <w:sz w:val="22"/>
          <w:szCs w:val="22"/>
          <w:lang w:eastAsia="en-GB"/>
        </w:rPr>
      </w:pPr>
      <w:bookmarkStart w:id="3" w:name="_Hlk45535809"/>
      <w:r w:rsidRPr="00764621">
        <w:rPr>
          <w:rFonts w:ascii="Verdana" w:hAnsi="Verdana" w:cs="Arial"/>
          <w:color w:val="000000"/>
          <w:sz w:val="22"/>
          <w:szCs w:val="22"/>
          <w:lang w:eastAsia="en-GB"/>
        </w:rPr>
        <w:t>Behaviours linked to safeguarding issues</w:t>
      </w:r>
      <w:bookmarkEnd w:id="3"/>
    </w:p>
    <w:p w14:paraId="2CB29280" w14:textId="77777777" w:rsidR="003D7CE5" w:rsidRPr="00764621" w:rsidRDefault="003D7CE5" w:rsidP="00F770F8">
      <w:pPr>
        <w:numPr>
          <w:ilvl w:val="0"/>
          <w:numId w:val="34"/>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lastRenderedPageBreak/>
        <w:t>Bullying including cyberbullying</w:t>
      </w:r>
    </w:p>
    <w:p w14:paraId="59AAF93D"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color w:val="000000"/>
          <w:sz w:val="22"/>
          <w:szCs w:val="22"/>
          <w:lang w:eastAsia="en-GB"/>
        </w:rPr>
        <w:t>Child on child abuse (inc</w:t>
      </w:r>
      <w:r w:rsidR="0046058B" w:rsidRPr="00764621">
        <w:rPr>
          <w:rFonts w:ascii="Verdana" w:hAnsi="Verdana" w:cs="Arial"/>
          <w:color w:val="000000"/>
          <w:sz w:val="22"/>
          <w:szCs w:val="22"/>
          <w:lang w:eastAsia="en-GB"/>
        </w:rPr>
        <w:t>l.</w:t>
      </w:r>
      <w:r w:rsidRPr="00764621">
        <w:rPr>
          <w:rFonts w:ascii="Verdana" w:hAnsi="Verdana" w:cs="Arial"/>
          <w:color w:val="000000"/>
          <w:sz w:val="22"/>
          <w:szCs w:val="22"/>
          <w:lang w:eastAsia="en-GB"/>
        </w:rPr>
        <w:t xml:space="preserve"> sexual violence and sexual harassment/sexting-s</w:t>
      </w:r>
      <w:r w:rsidRPr="00764621">
        <w:rPr>
          <w:rFonts w:ascii="Verdana" w:hAnsi="Verdana" w:cs="Arial"/>
          <w:sz w:val="22"/>
          <w:szCs w:val="22"/>
          <w:lang w:eastAsia="en-GB"/>
        </w:rPr>
        <w:t>haring of nude/semi-nude images &amp; upskirting)</w:t>
      </w:r>
    </w:p>
    <w:p w14:paraId="0F287C1B" w14:textId="77777777" w:rsidR="003D7CE5" w:rsidRPr="00764621" w:rsidRDefault="003D7CE5" w:rsidP="00F770F8">
      <w:pPr>
        <w:numPr>
          <w:ilvl w:val="0"/>
          <w:numId w:val="34"/>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Children and the court system</w:t>
      </w:r>
    </w:p>
    <w:p w14:paraId="1F2DD900"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Children missing from education </w:t>
      </w:r>
    </w:p>
    <w:p w14:paraId="3CEA8986" w14:textId="77777777" w:rsidR="007F4B27" w:rsidRPr="00764621" w:rsidRDefault="007F4B27" w:rsidP="00F770F8">
      <w:pPr>
        <w:numPr>
          <w:ilvl w:val="0"/>
          <w:numId w:val="30"/>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Children who are absent from education</w:t>
      </w:r>
    </w:p>
    <w:p w14:paraId="0CAAC02F"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Child missing from home or care </w:t>
      </w:r>
    </w:p>
    <w:p w14:paraId="0D9B9123"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Child Criminal Exploitation (CCE)</w:t>
      </w:r>
    </w:p>
    <w:p w14:paraId="241B98D3"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Child sexual exploitation (CSE)</w:t>
      </w:r>
    </w:p>
    <w:p w14:paraId="51C29777"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County Lines </w:t>
      </w:r>
    </w:p>
    <w:p w14:paraId="31398EA4"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Domestic abuse</w:t>
      </w:r>
    </w:p>
    <w:p w14:paraId="0821FE53"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Drugs </w:t>
      </w:r>
    </w:p>
    <w:p w14:paraId="1B267A57"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Fabricated or induced illness </w:t>
      </w:r>
    </w:p>
    <w:p w14:paraId="2E301A52"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Faith abuse </w:t>
      </w:r>
    </w:p>
    <w:p w14:paraId="066E96E8"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Female genital mutilation (FGM) </w:t>
      </w:r>
    </w:p>
    <w:p w14:paraId="5B9FF0F6"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Forced marriage </w:t>
      </w:r>
    </w:p>
    <w:p w14:paraId="21EBED6D"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Gangs and youth violence </w:t>
      </w:r>
    </w:p>
    <w:p w14:paraId="73004330" w14:textId="77777777" w:rsidR="003D7CE5" w:rsidRPr="00764621" w:rsidRDefault="003D7CE5" w:rsidP="00F770F8">
      <w:pPr>
        <w:pStyle w:val="Default"/>
        <w:numPr>
          <w:ilvl w:val="0"/>
          <w:numId w:val="30"/>
        </w:numPr>
        <w:spacing w:before="120" w:after="120" w:line="259" w:lineRule="auto"/>
        <w:ind w:left="714" w:hanging="357"/>
        <w:rPr>
          <w:rFonts w:ascii="Verdana" w:hAnsi="Verdana"/>
          <w:sz w:val="22"/>
          <w:szCs w:val="22"/>
        </w:rPr>
      </w:pPr>
      <w:r w:rsidRPr="00764621">
        <w:rPr>
          <w:rFonts w:ascii="Verdana" w:hAnsi="Verdana"/>
          <w:sz w:val="22"/>
          <w:szCs w:val="22"/>
        </w:rPr>
        <w:t>Gender-based violence/violence against women and girls (VAWG)</w:t>
      </w:r>
    </w:p>
    <w:p w14:paraId="6C1E8B69" w14:textId="77777777" w:rsidR="003D7CE5" w:rsidRPr="00764621" w:rsidRDefault="003D7CE5" w:rsidP="00F770F8">
      <w:pPr>
        <w:pStyle w:val="Default"/>
        <w:numPr>
          <w:ilvl w:val="0"/>
          <w:numId w:val="30"/>
        </w:numPr>
        <w:spacing w:before="120" w:after="120" w:line="259" w:lineRule="auto"/>
        <w:ind w:left="714" w:hanging="357"/>
        <w:rPr>
          <w:rFonts w:ascii="Verdana" w:hAnsi="Verdana"/>
          <w:sz w:val="22"/>
          <w:szCs w:val="22"/>
        </w:rPr>
      </w:pPr>
      <w:r w:rsidRPr="00764621">
        <w:rPr>
          <w:rFonts w:ascii="Verdana" w:hAnsi="Verdana"/>
          <w:sz w:val="22"/>
          <w:szCs w:val="22"/>
        </w:rPr>
        <w:t>Homelessness</w:t>
      </w:r>
    </w:p>
    <w:p w14:paraId="6AD72876"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Mental health </w:t>
      </w:r>
    </w:p>
    <w:p w14:paraId="5B3837AB"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Online safety</w:t>
      </w:r>
    </w:p>
    <w:p w14:paraId="16BC7E41"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Private fostering </w:t>
      </w:r>
    </w:p>
    <w:p w14:paraId="58444300"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Preventing radicalisation</w:t>
      </w:r>
    </w:p>
    <w:p w14:paraId="4DCB4A77"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Prevent Duty and Channel </w:t>
      </w:r>
    </w:p>
    <w:p w14:paraId="0AF48D8D"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lastRenderedPageBreak/>
        <w:t>Serious violence</w:t>
      </w:r>
    </w:p>
    <w:p w14:paraId="62E7174A" w14:textId="77777777" w:rsidR="003D7CE5" w:rsidRPr="00764621" w:rsidRDefault="003D7CE5" w:rsidP="00F770F8">
      <w:pPr>
        <w:numPr>
          <w:ilvl w:val="0"/>
          <w:numId w:val="30"/>
        </w:numPr>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Trafficking </w:t>
      </w:r>
    </w:p>
    <w:p w14:paraId="56754D25" w14:textId="77777777" w:rsidR="003D7CE5" w:rsidRPr="00764621" w:rsidRDefault="003D7CE5"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For further information, advice and guidance on these issues please see A</w:t>
      </w:r>
      <w:r w:rsidR="005D6C78" w:rsidRPr="00764621">
        <w:rPr>
          <w:rFonts w:ascii="Verdana" w:hAnsi="Verdana" w:cs="Arial"/>
          <w:color w:val="000000"/>
          <w:sz w:val="22"/>
          <w:szCs w:val="22"/>
          <w:lang w:eastAsia="en-GB"/>
        </w:rPr>
        <w:t>ppendix</w:t>
      </w:r>
      <w:r w:rsidRPr="00764621">
        <w:rPr>
          <w:rFonts w:ascii="Verdana" w:hAnsi="Verdana" w:cs="Arial"/>
          <w:color w:val="000000"/>
          <w:sz w:val="22"/>
          <w:szCs w:val="22"/>
          <w:lang w:eastAsia="en-GB"/>
        </w:rPr>
        <w:t xml:space="preserve"> 2 of this document.</w:t>
      </w:r>
    </w:p>
    <w:p w14:paraId="6D1D676B" w14:textId="77777777" w:rsidR="00CB3009" w:rsidRPr="00764621" w:rsidRDefault="00CB3009" w:rsidP="00F770F8">
      <w:pPr>
        <w:tabs>
          <w:tab w:val="left" w:pos="426"/>
        </w:tabs>
        <w:spacing w:before="240" w:after="160" w:line="259" w:lineRule="auto"/>
        <w:ind w:left="357" w:hanging="357"/>
        <w:rPr>
          <w:rFonts w:ascii="Verdana" w:eastAsia="Calibri" w:hAnsi="Verdana" w:cs="Arial"/>
          <w:b/>
          <w:sz w:val="22"/>
          <w:szCs w:val="22"/>
        </w:rPr>
      </w:pPr>
      <w:r w:rsidRPr="00764621">
        <w:rPr>
          <w:rFonts w:ascii="Verdana" w:eastAsia="Calibri" w:hAnsi="Verdana" w:cs="Arial"/>
          <w:b/>
          <w:sz w:val="22"/>
          <w:szCs w:val="22"/>
        </w:rPr>
        <w:t>1</w:t>
      </w:r>
      <w:r w:rsidR="005D6C78" w:rsidRPr="00764621">
        <w:rPr>
          <w:rFonts w:ascii="Verdana" w:eastAsia="Calibri" w:hAnsi="Verdana" w:cs="Arial"/>
          <w:b/>
          <w:sz w:val="22"/>
          <w:szCs w:val="22"/>
        </w:rPr>
        <w:t>3</w:t>
      </w:r>
      <w:r w:rsidRPr="00764621">
        <w:rPr>
          <w:rFonts w:ascii="Verdana" w:eastAsia="Calibri" w:hAnsi="Verdana" w:cs="Arial"/>
          <w:b/>
          <w:sz w:val="22"/>
          <w:szCs w:val="22"/>
        </w:rPr>
        <w:t xml:space="preserve">. </w:t>
      </w:r>
      <w:r w:rsidR="006A5791" w:rsidRPr="00764621">
        <w:rPr>
          <w:rFonts w:ascii="Verdana" w:eastAsia="Calibri" w:hAnsi="Verdana" w:cs="Arial"/>
          <w:b/>
          <w:sz w:val="22"/>
          <w:szCs w:val="22"/>
          <w:u w:val="single"/>
        </w:rPr>
        <w:t>CHILDREN POTENTIALLY AT A GREATER RISK OF HARM</w:t>
      </w:r>
      <w:r w:rsidRPr="00764621">
        <w:rPr>
          <w:rFonts w:ascii="Verdana" w:eastAsia="Calibri" w:hAnsi="Verdana" w:cs="Arial"/>
          <w:b/>
          <w:sz w:val="22"/>
          <w:szCs w:val="22"/>
        </w:rPr>
        <w:t xml:space="preserve"> </w:t>
      </w:r>
    </w:p>
    <w:p w14:paraId="1C15720E" w14:textId="77777777" w:rsidR="00905236" w:rsidRPr="00764621" w:rsidRDefault="00905236"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 xml:space="preserve">All children should be protected however our staff and Governing Body recognise that some groups of children are potentially at greater risk of harm than others. This list is not exhaustive but highlights some of these groups: </w:t>
      </w:r>
    </w:p>
    <w:p w14:paraId="7DC53210" w14:textId="77777777" w:rsidR="00905236" w:rsidRPr="00764621" w:rsidRDefault="00905236" w:rsidP="00ED7412">
      <w:pPr>
        <w:numPr>
          <w:ilvl w:val="0"/>
          <w:numId w:val="68"/>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Children who need a social worker (Child in Need &amp; Child Protection)</w:t>
      </w:r>
    </w:p>
    <w:p w14:paraId="111E8BBF" w14:textId="77777777" w:rsidR="00905236" w:rsidRPr="00764621" w:rsidRDefault="00905236" w:rsidP="00ED7412">
      <w:pPr>
        <w:numPr>
          <w:ilvl w:val="0"/>
          <w:numId w:val="68"/>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Children missing from education</w:t>
      </w:r>
    </w:p>
    <w:p w14:paraId="5BE3E2A5" w14:textId="77777777" w:rsidR="00905236" w:rsidRPr="00764621" w:rsidRDefault="00905236" w:rsidP="00ED7412">
      <w:pPr>
        <w:numPr>
          <w:ilvl w:val="0"/>
          <w:numId w:val="68"/>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Elective Home Education (EHE)</w:t>
      </w:r>
    </w:p>
    <w:p w14:paraId="507ABFFD" w14:textId="77777777" w:rsidR="00905236" w:rsidRPr="00764621" w:rsidRDefault="00905236" w:rsidP="00ED7412">
      <w:pPr>
        <w:numPr>
          <w:ilvl w:val="0"/>
          <w:numId w:val="68"/>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Children requiring mental health support</w:t>
      </w:r>
    </w:p>
    <w:p w14:paraId="102423E8" w14:textId="77777777" w:rsidR="00905236" w:rsidRPr="00764621" w:rsidRDefault="00905236" w:rsidP="00ED7412">
      <w:pPr>
        <w:numPr>
          <w:ilvl w:val="0"/>
          <w:numId w:val="68"/>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Looked after children and previously looked after children</w:t>
      </w:r>
    </w:p>
    <w:p w14:paraId="55822A56" w14:textId="77777777" w:rsidR="00905236" w:rsidRPr="00764621" w:rsidRDefault="00905236" w:rsidP="00ED7412">
      <w:pPr>
        <w:numPr>
          <w:ilvl w:val="0"/>
          <w:numId w:val="68"/>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Children with special educational needs &amp; disabilities/health issues</w:t>
      </w:r>
    </w:p>
    <w:p w14:paraId="581415A5" w14:textId="16159B8D" w:rsidR="00E15293" w:rsidRPr="00D17466" w:rsidRDefault="00905236" w:rsidP="00ED7412">
      <w:pPr>
        <w:numPr>
          <w:ilvl w:val="0"/>
          <w:numId w:val="68"/>
        </w:numPr>
        <w:spacing w:before="240" w:after="160" w:line="259" w:lineRule="auto"/>
        <w:ind w:left="714" w:hanging="357"/>
        <w:rPr>
          <w:rFonts w:ascii="Verdana" w:eastAsia="Calibri" w:hAnsi="Verdana" w:cs="Arial"/>
          <w:color w:val="C00000"/>
          <w:sz w:val="22"/>
          <w:szCs w:val="22"/>
        </w:rPr>
      </w:pPr>
      <w:r w:rsidRPr="00D17466">
        <w:rPr>
          <w:rFonts w:ascii="Verdana" w:eastAsia="Calibri" w:hAnsi="Verdana" w:cs="Arial"/>
          <w:sz w:val="22"/>
          <w:szCs w:val="22"/>
        </w:rPr>
        <w:t xml:space="preserve">Children who are lesbian, gay, bi or trans (LGBT) </w:t>
      </w:r>
      <w:r w:rsidR="00083C68" w:rsidRPr="00D17466">
        <w:rPr>
          <w:rFonts w:ascii="Verdana" w:eastAsia="Calibri" w:hAnsi="Verdana" w:cs="Arial"/>
          <w:sz w:val="22"/>
          <w:szCs w:val="22"/>
        </w:rPr>
        <w:t>See</w:t>
      </w:r>
      <w:r w:rsidRPr="00D17466">
        <w:rPr>
          <w:rFonts w:ascii="Verdana" w:eastAsia="Calibri" w:hAnsi="Verdana" w:cs="Arial"/>
          <w:sz w:val="22"/>
          <w:szCs w:val="22"/>
        </w:rPr>
        <w:t xml:space="preserve"> </w:t>
      </w:r>
      <w:r w:rsidR="00E15293" w:rsidRPr="00D17466">
        <w:rPr>
          <w:rFonts w:ascii="Verdana" w:eastAsia="Calibri" w:hAnsi="Verdana" w:cs="Arial"/>
          <w:sz w:val="22"/>
          <w:szCs w:val="22"/>
        </w:rPr>
        <w:t xml:space="preserve">Appendix </w:t>
      </w:r>
      <w:r w:rsidR="00D87DD2" w:rsidRPr="00D17466">
        <w:rPr>
          <w:rFonts w:ascii="Verdana" w:eastAsia="Calibri" w:hAnsi="Verdana" w:cs="Arial"/>
          <w:sz w:val="22"/>
          <w:szCs w:val="22"/>
        </w:rPr>
        <w:t>2</w:t>
      </w:r>
    </w:p>
    <w:p w14:paraId="158F3994" w14:textId="77777777" w:rsidR="00CB3009" w:rsidRPr="00764621" w:rsidRDefault="00CB3009" w:rsidP="00CF1AC1">
      <w:pPr>
        <w:spacing w:before="240" w:after="160" w:line="259" w:lineRule="auto"/>
        <w:rPr>
          <w:rFonts w:ascii="Verdana" w:hAnsi="Verdana" w:cs="Arial"/>
          <w:color w:val="F79646"/>
          <w:sz w:val="22"/>
          <w:szCs w:val="22"/>
        </w:rPr>
      </w:pPr>
      <w:r w:rsidRPr="00764621">
        <w:rPr>
          <w:rFonts w:ascii="Verdana" w:hAnsi="Verdana" w:cs="Arial"/>
          <w:sz w:val="22"/>
          <w:szCs w:val="22"/>
        </w:rPr>
        <w:t>Heightened vulnerability</w:t>
      </w:r>
      <w:r w:rsidR="00905236" w:rsidRPr="00764621">
        <w:rPr>
          <w:rFonts w:ascii="Verdana" w:hAnsi="Verdana" w:cs="Arial"/>
          <w:sz w:val="22"/>
          <w:szCs w:val="22"/>
        </w:rPr>
        <w:t xml:space="preserve"> may be</w:t>
      </w:r>
      <w:r w:rsidRPr="00764621">
        <w:rPr>
          <w:rFonts w:ascii="Verdana" w:hAnsi="Verdana" w:cs="Arial"/>
          <w:sz w:val="22"/>
          <w:szCs w:val="22"/>
        </w:rPr>
        <w:t xml:space="preserve"> linked to:</w:t>
      </w:r>
    </w:p>
    <w:p w14:paraId="32A0A60D"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 xml:space="preserve">Communications skills </w:t>
      </w:r>
    </w:p>
    <w:p w14:paraId="580F1EE8"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Maturity (Lower cognitive ability)</w:t>
      </w:r>
    </w:p>
    <w:p w14:paraId="5721907B"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Perceptions of intent from others</w:t>
      </w:r>
    </w:p>
    <w:p w14:paraId="3DB0B598"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Lower self-esteem/confidence</w:t>
      </w:r>
    </w:p>
    <w:p w14:paraId="3F336C2C"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 xml:space="preserve">Potential to trust unreservedly </w:t>
      </w:r>
    </w:p>
    <w:p w14:paraId="32C9B9AA"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A need to have “friends” or find a partner</w:t>
      </w:r>
    </w:p>
    <w:p w14:paraId="7FE474E3"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Differing boundaries</w:t>
      </w:r>
    </w:p>
    <w:p w14:paraId="7A652943" w14:textId="77777777" w:rsidR="00CB3009" w:rsidRPr="00764621" w:rsidRDefault="00CB3009" w:rsidP="00F770F8">
      <w:pPr>
        <w:pStyle w:val="Default"/>
        <w:numPr>
          <w:ilvl w:val="0"/>
          <w:numId w:val="12"/>
        </w:numPr>
        <w:spacing w:before="120" w:after="120" w:line="259" w:lineRule="auto"/>
        <w:ind w:left="714" w:hanging="357"/>
        <w:rPr>
          <w:rFonts w:ascii="Verdana" w:hAnsi="Verdana"/>
          <w:color w:val="auto"/>
          <w:sz w:val="22"/>
          <w:szCs w:val="22"/>
          <w:lang w:eastAsia="en-US"/>
        </w:rPr>
      </w:pPr>
      <w:r w:rsidRPr="00764621">
        <w:rPr>
          <w:rFonts w:ascii="Verdana" w:hAnsi="Verdana"/>
          <w:color w:val="auto"/>
          <w:sz w:val="22"/>
          <w:szCs w:val="22"/>
          <w:lang w:eastAsia="en-US"/>
        </w:rPr>
        <w:t>Online safety – digital technology understanding</w:t>
      </w:r>
    </w:p>
    <w:p w14:paraId="15ECF8D6" w14:textId="77777777" w:rsidR="00CB3009" w:rsidRPr="00764621" w:rsidRDefault="00CB3009" w:rsidP="00CF1AC1">
      <w:pPr>
        <w:pStyle w:val="Default"/>
        <w:spacing w:before="240" w:after="160" w:line="259" w:lineRule="auto"/>
        <w:rPr>
          <w:rFonts w:ascii="Verdana" w:hAnsi="Verdana"/>
          <w:color w:val="auto"/>
          <w:sz w:val="22"/>
          <w:szCs w:val="22"/>
          <w:lang w:eastAsia="en-US"/>
        </w:rPr>
      </w:pPr>
      <w:r w:rsidRPr="00764621">
        <w:rPr>
          <w:rFonts w:ascii="Verdana" w:hAnsi="Verdana"/>
          <w:color w:val="auto"/>
          <w:sz w:val="22"/>
          <w:szCs w:val="22"/>
          <w:lang w:eastAsia="en-US"/>
        </w:rPr>
        <w:lastRenderedPageBreak/>
        <w:t xml:space="preserve">A </w:t>
      </w:r>
      <w:r w:rsidRPr="00764621">
        <w:rPr>
          <w:rFonts w:ascii="Verdana" w:hAnsi="Verdana"/>
          <w:b/>
          <w:color w:val="auto"/>
          <w:sz w:val="22"/>
          <w:szCs w:val="22"/>
          <w:lang w:eastAsia="en-US"/>
        </w:rPr>
        <w:t>combination</w:t>
      </w:r>
      <w:r w:rsidRPr="00764621">
        <w:rPr>
          <w:rFonts w:ascii="Verdana" w:hAnsi="Verdana"/>
          <w:color w:val="auto"/>
          <w:sz w:val="22"/>
          <w:szCs w:val="22"/>
          <w:lang w:eastAsia="en-US"/>
        </w:rPr>
        <w:t xml:space="preserve"> of these factors can make them more susceptible to risks.</w:t>
      </w:r>
    </w:p>
    <w:p w14:paraId="3F12E935" w14:textId="77777777" w:rsidR="00CB3009" w:rsidRPr="00764621" w:rsidRDefault="00CB3009" w:rsidP="00F30FEE">
      <w:pPr>
        <w:autoSpaceDE w:val="0"/>
        <w:autoSpaceDN w:val="0"/>
        <w:adjustRightInd w:val="0"/>
        <w:spacing w:before="240" w:after="160" w:line="259" w:lineRule="auto"/>
        <w:rPr>
          <w:rFonts w:ascii="Verdana" w:hAnsi="Verdana" w:cs="Arial"/>
          <w:color w:val="0000FF"/>
          <w:sz w:val="22"/>
          <w:szCs w:val="22"/>
          <w:lang w:eastAsia="en-GB"/>
        </w:rPr>
      </w:pPr>
      <w:r w:rsidRPr="00764621">
        <w:rPr>
          <w:rFonts w:ascii="Verdana" w:hAnsi="Verdana" w:cs="Arial"/>
          <w:sz w:val="22"/>
          <w:szCs w:val="22"/>
        </w:rPr>
        <w:t>Children develop and mature at different rates</w:t>
      </w:r>
      <w:r w:rsidR="002D1728" w:rsidRPr="00764621">
        <w:rPr>
          <w:rFonts w:ascii="Verdana" w:hAnsi="Verdana" w:cs="Arial"/>
          <w:sz w:val="22"/>
          <w:szCs w:val="22"/>
        </w:rPr>
        <w:t>,</w:t>
      </w:r>
      <w:r w:rsidRPr="00764621">
        <w:rPr>
          <w:rFonts w:ascii="Verdana" w:hAnsi="Verdana" w:cs="Arial"/>
          <w:sz w:val="22"/>
          <w:szCs w:val="22"/>
        </w:rPr>
        <w:t xml:space="preserve"> so what appears to be worrying for a younger child might be normal behaviour for an older child. Parental behaviours may also indicate child abuse or neglect, so you should also be alert to parent/child interactions which are concerning and other parental behaviours. This could include parents who are under the influence of drugs or alcohol, if there is a sudden change in their mental health or if domestic abuse is present. By </w:t>
      </w:r>
      <w:r w:rsidRPr="00764621">
        <w:rPr>
          <w:rFonts w:ascii="Verdana" w:hAnsi="Verdana" w:cs="Arial"/>
          <w:b/>
          <w:sz w:val="22"/>
          <w:szCs w:val="22"/>
        </w:rPr>
        <w:t>understanding the warning signs</w:t>
      </w:r>
      <w:r w:rsidRPr="00764621">
        <w:rPr>
          <w:rFonts w:ascii="Verdana" w:hAnsi="Verdana" w:cs="Arial"/>
          <w:sz w:val="22"/>
          <w:szCs w:val="22"/>
        </w:rPr>
        <w:t xml:space="preserve">, you can respond to problems as early as possible and provide the right support and services for the child and their family. </w:t>
      </w:r>
    </w:p>
    <w:p w14:paraId="53896A53" w14:textId="77777777" w:rsidR="00CB3009" w:rsidRPr="00764621" w:rsidRDefault="00CB3009" w:rsidP="00CF1AC1">
      <w:pPr>
        <w:autoSpaceDE w:val="0"/>
        <w:autoSpaceDN w:val="0"/>
        <w:adjustRightInd w:val="0"/>
        <w:spacing w:before="240" w:after="160" w:line="259" w:lineRule="auto"/>
        <w:rPr>
          <w:rFonts w:ascii="Verdana" w:hAnsi="Verdana" w:cs="Arial"/>
          <w:bCs/>
          <w:color w:val="000000"/>
          <w:sz w:val="22"/>
          <w:szCs w:val="22"/>
          <w:lang w:eastAsia="en-GB"/>
        </w:rPr>
      </w:pPr>
      <w:r w:rsidRPr="00764621">
        <w:rPr>
          <w:rFonts w:ascii="Verdana" w:hAnsi="Verdana" w:cs="Arial"/>
          <w:bCs/>
          <w:color w:val="000000"/>
          <w:sz w:val="22"/>
          <w:szCs w:val="22"/>
          <w:lang w:eastAsia="en-GB"/>
        </w:rPr>
        <w:t>Children say they need:</w:t>
      </w:r>
    </w:p>
    <w:p w14:paraId="59C0C459" w14:textId="77777777" w:rsidR="00CB3009" w:rsidRPr="00764621"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Vigilance</w:t>
      </w:r>
      <w:r w:rsidRPr="00764621">
        <w:rPr>
          <w:rFonts w:ascii="Verdana" w:hAnsi="Verdana" w:cs="Arial"/>
          <w:bCs/>
          <w:color w:val="000000"/>
          <w:sz w:val="22"/>
          <w:szCs w:val="22"/>
          <w:lang w:eastAsia="en-GB"/>
        </w:rPr>
        <w:t>: to have adults notice when things are troubling them</w:t>
      </w:r>
    </w:p>
    <w:p w14:paraId="53396E23" w14:textId="77777777" w:rsidR="00CB3009" w:rsidRPr="00764621"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Understanding and action</w:t>
      </w:r>
      <w:r w:rsidRPr="00764621">
        <w:rPr>
          <w:rFonts w:ascii="Verdana" w:hAnsi="Verdana" w:cs="Arial"/>
          <w:bCs/>
          <w:color w:val="000000"/>
          <w:sz w:val="22"/>
          <w:szCs w:val="22"/>
          <w:lang w:eastAsia="en-GB"/>
        </w:rPr>
        <w:t>: to be heard and understood; and to have that understanding acted upon.</w:t>
      </w:r>
    </w:p>
    <w:p w14:paraId="5D430C74" w14:textId="77777777" w:rsidR="00CB3009" w:rsidRPr="00764621"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Stability</w:t>
      </w:r>
      <w:r w:rsidRPr="00764621">
        <w:rPr>
          <w:rFonts w:ascii="Verdana" w:hAnsi="Verdana" w:cs="Arial"/>
          <w:bCs/>
          <w:color w:val="000000"/>
          <w:sz w:val="22"/>
          <w:szCs w:val="22"/>
          <w:lang w:eastAsia="en-GB"/>
        </w:rPr>
        <w:t>: to be able to develop an on-going stable relationship of trust with those helping them.</w:t>
      </w:r>
    </w:p>
    <w:p w14:paraId="7041B2E0" w14:textId="77777777" w:rsidR="00CB3009" w:rsidRPr="00764621"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Respect</w:t>
      </w:r>
      <w:r w:rsidRPr="00764621">
        <w:rPr>
          <w:rFonts w:ascii="Verdana" w:hAnsi="Verdana" w:cs="Arial"/>
          <w:bCs/>
          <w:color w:val="000000"/>
          <w:sz w:val="22"/>
          <w:szCs w:val="22"/>
          <w:lang w:eastAsia="en-GB"/>
        </w:rPr>
        <w:t>: to be treated with the expectation that they are competent, rather than not.</w:t>
      </w:r>
    </w:p>
    <w:p w14:paraId="23783B6E" w14:textId="77777777" w:rsidR="00CB3009" w:rsidRPr="00764621"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Information and engagement</w:t>
      </w:r>
      <w:r w:rsidRPr="00764621">
        <w:rPr>
          <w:rFonts w:ascii="Verdana" w:hAnsi="Verdana" w:cs="Arial"/>
          <w:bCs/>
          <w:color w:val="000000"/>
          <w:sz w:val="22"/>
          <w:szCs w:val="22"/>
          <w:lang w:eastAsia="en-GB"/>
        </w:rPr>
        <w:t>: to be informed about and involved in procedures, decisions, concerns and plans.</w:t>
      </w:r>
    </w:p>
    <w:p w14:paraId="568CAEC5" w14:textId="77777777" w:rsidR="00CB3009" w:rsidRPr="00764621"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Explanation</w:t>
      </w:r>
      <w:r w:rsidRPr="00764621">
        <w:rPr>
          <w:rFonts w:ascii="Verdana" w:hAnsi="Verdana" w:cs="Arial"/>
          <w:bCs/>
          <w:color w:val="000000"/>
          <w:sz w:val="22"/>
          <w:szCs w:val="22"/>
          <w:lang w:eastAsia="en-GB"/>
        </w:rPr>
        <w:t>: to be informed of the outcome of assessments, decisions and how they have been reached, positive or negative.</w:t>
      </w:r>
    </w:p>
    <w:p w14:paraId="6E19A42A" w14:textId="77777777" w:rsidR="00CB3009" w:rsidRPr="00764621"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Support:</w:t>
      </w:r>
      <w:r w:rsidRPr="00764621">
        <w:rPr>
          <w:rFonts w:ascii="Verdana" w:hAnsi="Verdana" w:cs="Arial"/>
          <w:bCs/>
          <w:color w:val="000000"/>
          <w:sz w:val="22"/>
          <w:szCs w:val="22"/>
          <w:lang w:eastAsia="en-GB"/>
        </w:rPr>
        <w:t xml:space="preserve"> to be provided with support in their own right as well as a member of their family.</w:t>
      </w:r>
    </w:p>
    <w:p w14:paraId="68BBCEF9" w14:textId="63B6D572" w:rsidR="00CB3009" w:rsidRDefault="00CB3009" w:rsidP="00F770F8">
      <w:pPr>
        <w:numPr>
          <w:ilvl w:val="0"/>
          <w:numId w:val="45"/>
        </w:numPr>
        <w:autoSpaceDE w:val="0"/>
        <w:autoSpaceDN w:val="0"/>
        <w:adjustRightInd w:val="0"/>
        <w:spacing w:before="120" w:after="120" w:line="259" w:lineRule="auto"/>
        <w:ind w:left="714" w:hanging="357"/>
        <w:rPr>
          <w:rFonts w:ascii="Verdana" w:hAnsi="Verdana" w:cs="Arial"/>
          <w:bCs/>
          <w:color w:val="000000"/>
          <w:sz w:val="22"/>
          <w:szCs w:val="22"/>
          <w:lang w:eastAsia="en-GB"/>
        </w:rPr>
      </w:pPr>
      <w:r w:rsidRPr="00764621">
        <w:rPr>
          <w:rFonts w:ascii="Verdana" w:hAnsi="Verdana" w:cs="Arial"/>
          <w:b/>
          <w:bCs/>
          <w:color w:val="000000"/>
          <w:sz w:val="22"/>
          <w:szCs w:val="22"/>
          <w:lang w:eastAsia="en-GB"/>
        </w:rPr>
        <w:t>Advocacy</w:t>
      </w:r>
      <w:r w:rsidRPr="00764621">
        <w:rPr>
          <w:rFonts w:ascii="Verdana" w:hAnsi="Verdana" w:cs="Arial"/>
          <w:bCs/>
          <w:color w:val="000000"/>
          <w:sz w:val="22"/>
          <w:szCs w:val="22"/>
          <w:lang w:eastAsia="en-GB"/>
        </w:rPr>
        <w:t>: to be provided with advocacy, to assist them in putting forward their views.</w:t>
      </w:r>
    </w:p>
    <w:p w14:paraId="2603CEC7" w14:textId="13F1117A" w:rsidR="00DA0449" w:rsidRPr="00764621" w:rsidRDefault="00DA0449" w:rsidP="001F21EA">
      <w:pPr>
        <w:spacing w:before="240" w:after="160" w:line="259" w:lineRule="auto"/>
        <w:ind w:left="357" w:hanging="357"/>
        <w:rPr>
          <w:rFonts w:ascii="Verdana" w:hAnsi="Verdana" w:cs="Arial"/>
          <w:b/>
          <w:sz w:val="22"/>
          <w:szCs w:val="22"/>
        </w:rPr>
      </w:pPr>
      <w:r w:rsidRPr="00764621">
        <w:rPr>
          <w:rFonts w:ascii="Verdana" w:hAnsi="Verdana" w:cs="Arial"/>
          <w:b/>
          <w:sz w:val="22"/>
          <w:szCs w:val="22"/>
        </w:rPr>
        <w:t>1</w:t>
      </w:r>
      <w:r w:rsidR="005D6C78" w:rsidRPr="00764621">
        <w:rPr>
          <w:rFonts w:ascii="Verdana" w:hAnsi="Verdana" w:cs="Arial"/>
          <w:b/>
          <w:sz w:val="22"/>
          <w:szCs w:val="22"/>
        </w:rPr>
        <w:t>4</w:t>
      </w:r>
      <w:r w:rsidRPr="00764621">
        <w:rPr>
          <w:rFonts w:ascii="Verdana" w:hAnsi="Verdana" w:cs="Arial"/>
          <w:b/>
          <w:sz w:val="22"/>
          <w:szCs w:val="22"/>
        </w:rPr>
        <w:t xml:space="preserve">.  </w:t>
      </w:r>
      <w:r w:rsidR="000F2C26" w:rsidRPr="00764621">
        <w:rPr>
          <w:rFonts w:ascii="Verdana" w:hAnsi="Verdana" w:cs="Arial"/>
          <w:b/>
          <w:sz w:val="22"/>
          <w:szCs w:val="22"/>
          <w:u w:val="single"/>
        </w:rPr>
        <w:t xml:space="preserve">EDUCATIONAL VISITORS TO </w:t>
      </w:r>
      <w:r w:rsidR="00233931" w:rsidRPr="00764621">
        <w:rPr>
          <w:rFonts w:ascii="Verdana" w:hAnsi="Verdana" w:cs="Arial"/>
          <w:b/>
          <w:sz w:val="22"/>
          <w:szCs w:val="22"/>
          <w:u w:val="single"/>
        </w:rPr>
        <w:t>COLLEGE</w:t>
      </w:r>
    </w:p>
    <w:p w14:paraId="7B208247" w14:textId="77777777" w:rsidR="00DA0449" w:rsidRPr="00764621" w:rsidRDefault="00977628" w:rsidP="00CF1AC1">
      <w:pPr>
        <w:spacing w:before="240" w:after="160" w:line="259" w:lineRule="auto"/>
        <w:rPr>
          <w:rFonts w:ascii="Verdana" w:hAnsi="Verdana" w:cs="Arial"/>
          <w:sz w:val="22"/>
          <w:szCs w:val="22"/>
        </w:rPr>
      </w:pPr>
      <w:r w:rsidRPr="00764621">
        <w:rPr>
          <w:rFonts w:ascii="Verdana" w:hAnsi="Verdana" w:cs="Arial"/>
          <w:sz w:val="22"/>
          <w:szCs w:val="22"/>
        </w:rPr>
        <w:t>We</w:t>
      </w:r>
      <w:r w:rsidR="00DA0449" w:rsidRPr="00764621">
        <w:rPr>
          <w:rFonts w:ascii="Verdana" w:hAnsi="Verdana" w:cs="Arial"/>
          <w:sz w:val="22"/>
          <w:szCs w:val="22"/>
        </w:rPr>
        <w:t xml:space="preserve"> will undertake risk assessment and use professional judgement and experience when deciding whether to seek an enhanced DBS for any volunteer not engaging in regulated activity. In doing so we will consider:</w:t>
      </w:r>
    </w:p>
    <w:p w14:paraId="2932E3C4" w14:textId="77777777" w:rsidR="00DA0449" w:rsidRPr="00764621" w:rsidRDefault="00DA0449" w:rsidP="00F770F8">
      <w:pPr>
        <w:numPr>
          <w:ilvl w:val="0"/>
          <w:numId w:val="10"/>
        </w:numPr>
        <w:spacing w:before="120" w:after="120" w:line="259" w:lineRule="auto"/>
        <w:ind w:left="714" w:hanging="357"/>
        <w:rPr>
          <w:rFonts w:ascii="Verdana" w:hAnsi="Verdana" w:cs="Arial"/>
          <w:sz w:val="22"/>
          <w:szCs w:val="22"/>
        </w:rPr>
      </w:pPr>
      <w:r w:rsidRPr="00764621">
        <w:rPr>
          <w:rFonts w:ascii="Verdana" w:hAnsi="Verdana" w:cs="Arial"/>
          <w:sz w:val="22"/>
          <w:szCs w:val="22"/>
        </w:rPr>
        <w:lastRenderedPageBreak/>
        <w:t xml:space="preserve">What we know about the individual/company, including formal and informal information offered by staff, parents, other </w:t>
      </w:r>
      <w:r w:rsidR="00EF16E0" w:rsidRPr="00764621">
        <w:rPr>
          <w:rFonts w:ascii="Verdana" w:hAnsi="Verdana" w:cs="Arial"/>
          <w:sz w:val="22"/>
          <w:szCs w:val="22"/>
        </w:rPr>
        <w:t>establishments,</w:t>
      </w:r>
      <w:r w:rsidRPr="00764621">
        <w:rPr>
          <w:rFonts w:ascii="Verdana" w:hAnsi="Verdana" w:cs="Arial"/>
          <w:sz w:val="22"/>
          <w:szCs w:val="22"/>
        </w:rPr>
        <w:t xml:space="preserve"> or volunteers.</w:t>
      </w:r>
    </w:p>
    <w:p w14:paraId="2058A75A" w14:textId="77777777" w:rsidR="00DA0449" w:rsidRPr="00764621" w:rsidRDefault="00DA0449" w:rsidP="00F770F8">
      <w:pPr>
        <w:numPr>
          <w:ilvl w:val="0"/>
          <w:numId w:val="10"/>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Whether the individual/company has other employment or undertakes voluntary activities where references can be </w:t>
      </w:r>
      <w:r w:rsidR="00104EDF" w:rsidRPr="00764621">
        <w:rPr>
          <w:rFonts w:ascii="Verdana" w:hAnsi="Verdana" w:cs="Arial"/>
          <w:sz w:val="22"/>
          <w:szCs w:val="22"/>
        </w:rPr>
        <w:t>advised,</w:t>
      </w:r>
      <w:r w:rsidRPr="00764621">
        <w:rPr>
          <w:rFonts w:ascii="Verdana" w:hAnsi="Verdana" w:cs="Arial"/>
          <w:sz w:val="22"/>
          <w:szCs w:val="22"/>
        </w:rPr>
        <w:t xml:space="preserve"> and suitability recorded.</w:t>
      </w:r>
    </w:p>
    <w:p w14:paraId="0418F6AC" w14:textId="77777777" w:rsidR="00DA0449" w:rsidRPr="00764621" w:rsidRDefault="00DA0449" w:rsidP="00F770F8">
      <w:pPr>
        <w:numPr>
          <w:ilvl w:val="0"/>
          <w:numId w:val="10"/>
        </w:numPr>
        <w:spacing w:before="120" w:after="120" w:line="259" w:lineRule="auto"/>
        <w:ind w:left="714" w:hanging="357"/>
        <w:rPr>
          <w:rFonts w:ascii="Verdana" w:hAnsi="Verdana" w:cs="Arial"/>
          <w:sz w:val="22"/>
          <w:szCs w:val="22"/>
        </w:rPr>
      </w:pPr>
      <w:r w:rsidRPr="00764621">
        <w:rPr>
          <w:rFonts w:ascii="Verdana" w:hAnsi="Verdana" w:cs="Arial"/>
          <w:sz w:val="22"/>
          <w:szCs w:val="22"/>
        </w:rPr>
        <w:t>Whether the role is eligible for an enhanced DBS check</w:t>
      </w:r>
    </w:p>
    <w:p w14:paraId="4CBBE931" w14:textId="77777777" w:rsidR="00DA0449" w:rsidRPr="00764621" w:rsidRDefault="00DA0449" w:rsidP="00F770F8">
      <w:pPr>
        <w:numPr>
          <w:ilvl w:val="0"/>
          <w:numId w:val="10"/>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We will clearly have decided the level of supervision required through risk assessment – the supervision will be </w:t>
      </w:r>
      <w:r w:rsidR="00364645" w:rsidRPr="00764621">
        <w:rPr>
          <w:rFonts w:ascii="Verdana" w:hAnsi="Verdana" w:cs="Arial"/>
          <w:sz w:val="22"/>
          <w:szCs w:val="22"/>
        </w:rPr>
        <w:t>‘</w:t>
      </w:r>
      <w:r w:rsidRPr="00764621">
        <w:rPr>
          <w:rFonts w:ascii="Verdana" w:hAnsi="Verdana" w:cs="Arial"/>
          <w:sz w:val="22"/>
          <w:szCs w:val="22"/>
        </w:rPr>
        <w:t>reasonable in all the circumstances to ensure the protection of childre</w:t>
      </w:r>
      <w:r w:rsidR="00364645" w:rsidRPr="00764621">
        <w:rPr>
          <w:rFonts w:ascii="Verdana" w:hAnsi="Verdana" w:cs="Arial"/>
          <w:sz w:val="22"/>
          <w:szCs w:val="22"/>
        </w:rPr>
        <w:t>n’.</w:t>
      </w:r>
      <w:r w:rsidRPr="00764621">
        <w:rPr>
          <w:rFonts w:ascii="Verdana" w:hAnsi="Verdana" w:cs="Arial"/>
          <w:sz w:val="22"/>
          <w:szCs w:val="22"/>
        </w:rPr>
        <w:t xml:space="preserve"> </w:t>
      </w:r>
    </w:p>
    <w:p w14:paraId="5FEDEC4B" w14:textId="3EDB644E" w:rsidR="00DA0449" w:rsidRPr="00764621" w:rsidRDefault="00DA0449" w:rsidP="00CF1AC1">
      <w:pPr>
        <w:spacing w:before="240" w:after="160" w:line="259" w:lineRule="auto"/>
        <w:rPr>
          <w:rFonts w:ascii="Verdana" w:hAnsi="Verdana" w:cs="Arial"/>
          <w:sz w:val="22"/>
          <w:szCs w:val="22"/>
        </w:rPr>
      </w:pPr>
      <w:r w:rsidRPr="00764621">
        <w:rPr>
          <w:rFonts w:ascii="Verdana" w:hAnsi="Verdana" w:cs="Arial"/>
          <w:sz w:val="22"/>
          <w:szCs w:val="22"/>
        </w:rPr>
        <w:t>We have</w:t>
      </w:r>
      <w:r w:rsidR="00DD536E">
        <w:rPr>
          <w:rFonts w:ascii="Verdana" w:hAnsi="Verdana" w:cs="Arial"/>
          <w:sz w:val="22"/>
          <w:szCs w:val="22"/>
        </w:rPr>
        <w:t xml:space="preserve"> a</w:t>
      </w:r>
      <w:r w:rsidRPr="00764621">
        <w:rPr>
          <w:rFonts w:ascii="Verdana" w:hAnsi="Verdana" w:cs="Arial"/>
          <w:sz w:val="22"/>
          <w:szCs w:val="22"/>
        </w:rPr>
        <w:t xml:space="preserve"> clear visitor’s procedure that enables us to offer </w:t>
      </w:r>
      <w:r w:rsidR="006E1990">
        <w:rPr>
          <w:rFonts w:ascii="Verdana" w:hAnsi="Verdana" w:cs="Arial"/>
          <w:sz w:val="22"/>
          <w:szCs w:val="22"/>
        </w:rPr>
        <w:t>learner</w:t>
      </w:r>
      <w:r w:rsidRPr="00764621">
        <w:rPr>
          <w:rFonts w:ascii="Verdana" w:hAnsi="Verdana" w:cs="Arial"/>
          <w:sz w:val="22"/>
          <w:szCs w:val="22"/>
        </w:rPr>
        <w:t xml:space="preserve"> experiences of meeting other professionals to extend knowledge and curriculum. This clearly states whether they are supervised or unsupervised within the </w:t>
      </w:r>
      <w:r w:rsidR="002D3038" w:rsidRPr="00764621">
        <w:rPr>
          <w:rFonts w:ascii="Verdana" w:hAnsi="Verdana" w:cs="Arial"/>
          <w:sz w:val="22"/>
          <w:szCs w:val="22"/>
        </w:rPr>
        <w:t>college</w:t>
      </w:r>
      <w:r w:rsidRPr="00764621">
        <w:rPr>
          <w:rFonts w:ascii="Verdana" w:hAnsi="Verdana" w:cs="Arial"/>
          <w:sz w:val="22"/>
          <w:szCs w:val="22"/>
        </w:rPr>
        <w:t>.</w:t>
      </w:r>
      <w:r w:rsidR="00CB3009" w:rsidRPr="00764621">
        <w:rPr>
          <w:rFonts w:ascii="Verdana" w:hAnsi="Verdana" w:cs="Arial"/>
          <w:b/>
          <w:sz w:val="22"/>
          <w:szCs w:val="22"/>
        </w:rPr>
        <w:t xml:space="preserve"> </w:t>
      </w:r>
    </w:p>
    <w:p w14:paraId="458EDDE0" w14:textId="1B1B0291" w:rsidR="00DA0449" w:rsidRPr="00764621" w:rsidRDefault="00246973" w:rsidP="001F21EA">
      <w:pPr>
        <w:spacing w:before="240" w:after="160" w:line="259" w:lineRule="auto"/>
        <w:ind w:left="357" w:hanging="357"/>
        <w:rPr>
          <w:rFonts w:ascii="Verdana" w:hAnsi="Verdana" w:cs="Arial"/>
          <w:b/>
          <w:bCs/>
          <w:sz w:val="22"/>
          <w:szCs w:val="22"/>
        </w:rPr>
      </w:pPr>
      <w:r w:rsidRPr="00764621">
        <w:rPr>
          <w:rFonts w:ascii="Verdana" w:hAnsi="Verdana" w:cs="Arial"/>
          <w:b/>
          <w:sz w:val="22"/>
          <w:szCs w:val="22"/>
        </w:rPr>
        <w:t>1</w:t>
      </w:r>
      <w:r>
        <w:rPr>
          <w:rFonts w:ascii="Verdana" w:hAnsi="Verdana" w:cs="Arial"/>
          <w:b/>
          <w:sz w:val="22"/>
          <w:szCs w:val="22"/>
        </w:rPr>
        <w:t>5</w:t>
      </w:r>
      <w:r w:rsidRPr="00764621">
        <w:rPr>
          <w:rFonts w:ascii="Verdana" w:hAnsi="Verdana" w:cs="Arial"/>
          <w:b/>
          <w:sz w:val="22"/>
          <w:szCs w:val="22"/>
        </w:rPr>
        <w:t xml:space="preserve">.  </w:t>
      </w:r>
      <w:r w:rsidR="007759E4" w:rsidRPr="00246973">
        <w:rPr>
          <w:rFonts w:ascii="Verdana" w:hAnsi="Verdana" w:cs="Arial"/>
          <w:b/>
          <w:sz w:val="22"/>
          <w:szCs w:val="22"/>
          <w:u w:val="single"/>
        </w:rPr>
        <w:t>MANAGING</w:t>
      </w:r>
      <w:r w:rsidR="007759E4" w:rsidRPr="00764621">
        <w:rPr>
          <w:rFonts w:ascii="Verdana" w:hAnsi="Verdana" w:cs="Arial"/>
          <w:b/>
          <w:bCs/>
          <w:sz w:val="22"/>
          <w:szCs w:val="22"/>
          <w:u w:val="single"/>
        </w:rPr>
        <w:t xml:space="preserve"> ALLEGATIONS AGAINST </w:t>
      </w:r>
      <w:r w:rsidR="00142354" w:rsidRPr="00764621">
        <w:rPr>
          <w:rFonts w:ascii="Verdana" w:hAnsi="Verdana" w:cs="Arial"/>
          <w:b/>
          <w:bCs/>
          <w:sz w:val="22"/>
          <w:szCs w:val="22"/>
          <w:u w:val="single"/>
        </w:rPr>
        <w:t xml:space="preserve">ALL </w:t>
      </w:r>
      <w:r w:rsidR="007759E4" w:rsidRPr="00764621">
        <w:rPr>
          <w:rFonts w:ascii="Verdana" w:hAnsi="Verdana" w:cs="Arial"/>
          <w:b/>
          <w:bCs/>
          <w:sz w:val="22"/>
          <w:szCs w:val="22"/>
          <w:u w:val="single"/>
        </w:rPr>
        <w:t xml:space="preserve">STAFF, </w:t>
      </w:r>
      <w:r w:rsidR="00142354" w:rsidRPr="00764621">
        <w:rPr>
          <w:rFonts w:ascii="Verdana" w:hAnsi="Verdana" w:cs="Arial"/>
          <w:b/>
          <w:bCs/>
          <w:sz w:val="22"/>
          <w:szCs w:val="22"/>
          <w:u w:val="single"/>
        </w:rPr>
        <w:t xml:space="preserve">INCLUDING </w:t>
      </w:r>
      <w:r w:rsidR="007759E4" w:rsidRPr="00764621">
        <w:rPr>
          <w:rFonts w:ascii="Verdana" w:hAnsi="Verdana" w:cs="Arial"/>
          <w:b/>
          <w:bCs/>
          <w:sz w:val="22"/>
          <w:szCs w:val="22"/>
          <w:u w:val="single"/>
        </w:rPr>
        <w:t>SUPPLY STAFF</w:t>
      </w:r>
      <w:r w:rsidR="00142354" w:rsidRPr="00764621">
        <w:rPr>
          <w:rFonts w:ascii="Verdana" w:hAnsi="Verdana" w:cs="Arial"/>
          <w:b/>
          <w:bCs/>
          <w:sz w:val="22"/>
          <w:szCs w:val="22"/>
          <w:u w:val="single"/>
        </w:rPr>
        <w:t xml:space="preserve">, </w:t>
      </w:r>
      <w:r w:rsidR="007759E4" w:rsidRPr="00764621">
        <w:rPr>
          <w:rFonts w:ascii="Verdana" w:hAnsi="Verdana" w:cs="Arial"/>
          <w:b/>
          <w:bCs/>
          <w:sz w:val="22"/>
          <w:szCs w:val="22"/>
          <w:u w:val="single"/>
        </w:rPr>
        <w:t>VOLUNTEERS</w:t>
      </w:r>
      <w:r w:rsidR="00142354" w:rsidRPr="00764621">
        <w:rPr>
          <w:rFonts w:ascii="Verdana" w:hAnsi="Verdana" w:cs="Arial"/>
          <w:b/>
          <w:bCs/>
          <w:sz w:val="22"/>
          <w:szCs w:val="22"/>
          <w:u w:val="single"/>
        </w:rPr>
        <w:t xml:space="preserve"> AND CONTRACTORS</w:t>
      </w:r>
      <w:r w:rsidR="00F50AB0" w:rsidRPr="00764621">
        <w:rPr>
          <w:rFonts w:ascii="Verdana" w:hAnsi="Verdana" w:cs="Arial"/>
          <w:b/>
          <w:bCs/>
          <w:sz w:val="22"/>
          <w:szCs w:val="22"/>
          <w:u w:val="single"/>
        </w:rPr>
        <w:t xml:space="preserve"> Appendix </w:t>
      </w:r>
      <w:r w:rsidR="00DF52FE" w:rsidRPr="00764621">
        <w:rPr>
          <w:rFonts w:ascii="Verdana" w:hAnsi="Verdana" w:cs="Arial"/>
          <w:b/>
          <w:bCs/>
          <w:sz w:val="22"/>
          <w:szCs w:val="22"/>
          <w:u w:val="single"/>
        </w:rPr>
        <w:t>5</w:t>
      </w:r>
    </w:p>
    <w:p w14:paraId="14E2B20B" w14:textId="1BB2B1A5" w:rsidR="00005F72" w:rsidRPr="00764621" w:rsidRDefault="00005F72" w:rsidP="00CF1AC1">
      <w:pPr>
        <w:spacing w:before="240" w:after="160" w:line="259" w:lineRule="auto"/>
        <w:rPr>
          <w:rFonts w:ascii="Verdana" w:hAnsi="Verdana" w:cs="Arial"/>
          <w:sz w:val="22"/>
          <w:szCs w:val="22"/>
        </w:rPr>
      </w:pPr>
      <w:r w:rsidRPr="00764621">
        <w:rPr>
          <w:rFonts w:ascii="Verdana" w:hAnsi="Verdana" w:cs="Arial"/>
          <w:sz w:val="22"/>
          <w:szCs w:val="22"/>
        </w:rPr>
        <w:t xml:space="preserve">Our aim is to provide a safe and supportive environment securing wellbeing and best possible outcomes for the children at </w:t>
      </w:r>
      <w:r w:rsidR="002D3038" w:rsidRPr="00764621">
        <w:rPr>
          <w:rFonts w:ascii="Verdana" w:eastAsia="Calibri" w:hAnsi="Verdana" w:cs="Arial"/>
          <w:bCs/>
          <w:sz w:val="22"/>
          <w:szCs w:val="22"/>
        </w:rPr>
        <w:t>Stoke on Trent College</w:t>
      </w:r>
      <w:r w:rsidR="00F770F8" w:rsidRPr="00764621">
        <w:rPr>
          <w:rFonts w:ascii="Verdana" w:hAnsi="Verdana" w:cs="Arial"/>
          <w:bCs/>
          <w:iCs/>
          <w:sz w:val="22"/>
          <w:szCs w:val="22"/>
        </w:rPr>
        <w:t>.</w:t>
      </w:r>
      <w:r w:rsidRPr="00764621">
        <w:rPr>
          <w:rFonts w:ascii="Verdana" w:hAnsi="Verdana" w:cs="Arial"/>
          <w:sz w:val="22"/>
          <w:szCs w:val="22"/>
        </w:rPr>
        <w:t xml:space="preserve"> We do recognise that sometimes the behaviour of adults may lead to an allegation of abuse being made. </w:t>
      </w:r>
    </w:p>
    <w:p w14:paraId="57D51767" w14:textId="77777777" w:rsidR="00005F72" w:rsidRPr="00764621" w:rsidRDefault="00DA0449"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 xml:space="preserve">The Governing Body ensures </w:t>
      </w:r>
      <w:r w:rsidR="00977628" w:rsidRPr="00764621">
        <w:rPr>
          <w:rFonts w:ascii="Verdana" w:eastAsia="Calibri" w:hAnsi="Verdana" w:cs="Arial"/>
          <w:sz w:val="22"/>
          <w:szCs w:val="22"/>
        </w:rPr>
        <w:t xml:space="preserve">that </w:t>
      </w:r>
      <w:r w:rsidRPr="00764621">
        <w:rPr>
          <w:rFonts w:ascii="Verdana" w:eastAsia="Calibri" w:hAnsi="Verdana" w:cs="Arial"/>
          <w:sz w:val="22"/>
          <w:szCs w:val="22"/>
        </w:rPr>
        <w:t xml:space="preserve">there are procedures in place </w:t>
      </w:r>
      <w:r w:rsidR="00977628" w:rsidRPr="00764621">
        <w:rPr>
          <w:rFonts w:ascii="Verdana" w:eastAsia="Calibri" w:hAnsi="Verdana" w:cs="Arial"/>
          <w:sz w:val="22"/>
          <w:szCs w:val="22"/>
        </w:rPr>
        <w:t xml:space="preserve">for dealing with </w:t>
      </w:r>
      <w:r w:rsidR="00005F72" w:rsidRPr="00764621">
        <w:rPr>
          <w:rFonts w:ascii="Verdana" w:eastAsia="Calibri" w:hAnsi="Verdana" w:cs="Arial"/>
          <w:sz w:val="22"/>
          <w:szCs w:val="22"/>
        </w:rPr>
        <w:t xml:space="preserve">the two sections covering two levels (see below) of concern </w:t>
      </w:r>
      <w:r w:rsidR="00977628" w:rsidRPr="00764621">
        <w:rPr>
          <w:rFonts w:ascii="Verdana" w:eastAsia="Calibri" w:hAnsi="Verdana" w:cs="Arial"/>
          <w:sz w:val="22"/>
          <w:szCs w:val="22"/>
        </w:rPr>
        <w:t xml:space="preserve">and/or allegations against </w:t>
      </w:r>
      <w:r w:rsidRPr="00764621">
        <w:rPr>
          <w:rFonts w:ascii="Verdana" w:eastAsia="Calibri" w:hAnsi="Verdana" w:cs="Arial"/>
          <w:sz w:val="22"/>
          <w:szCs w:val="22"/>
        </w:rPr>
        <w:t xml:space="preserve">staff members, </w:t>
      </w:r>
      <w:r w:rsidR="00C97C5F" w:rsidRPr="00764621">
        <w:rPr>
          <w:rFonts w:ascii="Verdana" w:eastAsia="Calibri" w:hAnsi="Verdana" w:cs="Arial"/>
          <w:sz w:val="22"/>
          <w:szCs w:val="22"/>
        </w:rPr>
        <w:t>supply staff</w:t>
      </w:r>
      <w:r w:rsidR="00977628" w:rsidRPr="00764621">
        <w:rPr>
          <w:rFonts w:ascii="Verdana" w:eastAsia="Calibri" w:hAnsi="Verdana" w:cs="Arial"/>
          <w:sz w:val="22"/>
          <w:szCs w:val="22"/>
        </w:rPr>
        <w:t>, volunteers, and contractors</w:t>
      </w:r>
      <w:r w:rsidRPr="00764621">
        <w:rPr>
          <w:rFonts w:ascii="Verdana" w:eastAsia="Calibri" w:hAnsi="Verdana" w:cs="Arial"/>
          <w:sz w:val="22"/>
          <w:szCs w:val="22"/>
        </w:rPr>
        <w:t>.</w:t>
      </w:r>
      <w:r w:rsidR="00957197" w:rsidRPr="00764621">
        <w:rPr>
          <w:rFonts w:ascii="Verdana" w:eastAsia="Calibri" w:hAnsi="Verdana" w:cs="Arial"/>
          <w:sz w:val="22"/>
          <w:szCs w:val="22"/>
        </w:rPr>
        <w:t xml:space="preserve"> </w:t>
      </w:r>
    </w:p>
    <w:p w14:paraId="24EFA83B" w14:textId="77777777" w:rsidR="00142354" w:rsidRPr="00764621" w:rsidRDefault="00142354" w:rsidP="00ED7412">
      <w:pPr>
        <w:numPr>
          <w:ilvl w:val="0"/>
          <w:numId w:val="54"/>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Allegations that may meet the harms threshold. </w:t>
      </w:r>
    </w:p>
    <w:p w14:paraId="1915A2CC" w14:textId="77777777" w:rsidR="00142354" w:rsidRPr="00764621" w:rsidRDefault="00142354" w:rsidP="00ED7412">
      <w:pPr>
        <w:numPr>
          <w:ilvl w:val="0"/>
          <w:numId w:val="53"/>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Allegation/concerns that do not meet the harms threshold – referred to for the purposes of this guidance as ‘low level </w:t>
      </w:r>
      <w:proofErr w:type="gramStart"/>
      <w:r w:rsidR="00EF16E0" w:rsidRPr="00764621">
        <w:rPr>
          <w:rFonts w:ascii="Verdana" w:hAnsi="Verdana" w:cs="Arial"/>
          <w:sz w:val="22"/>
          <w:szCs w:val="22"/>
        </w:rPr>
        <w:t>concerns’</w:t>
      </w:r>
      <w:proofErr w:type="gramEnd"/>
      <w:r w:rsidRPr="00764621">
        <w:rPr>
          <w:rFonts w:ascii="Verdana" w:hAnsi="Verdana" w:cs="Arial"/>
          <w:sz w:val="22"/>
          <w:szCs w:val="22"/>
        </w:rPr>
        <w:t xml:space="preserve">. </w:t>
      </w:r>
    </w:p>
    <w:p w14:paraId="6E132AE6" w14:textId="77777777" w:rsidR="00EE5625" w:rsidRPr="00764621" w:rsidRDefault="00EE5625" w:rsidP="00CF1AC1">
      <w:pPr>
        <w:spacing w:before="240" w:after="160" w:line="259" w:lineRule="auto"/>
        <w:rPr>
          <w:rFonts w:ascii="Verdana" w:hAnsi="Verdana" w:cs="Arial"/>
          <w:bCs/>
          <w:color w:val="000000"/>
          <w:sz w:val="22"/>
          <w:szCs w:val="22"/>
          <w:u w:val="single"/>
        </w:rPr>
      </w:pPr>
      <w:r w:rsidRPr="00764621">
        <w:rPr>
          <w:rFonts w:ascii="Verdana" w:hAnsi="Verdana" w:cs="Arial"/>
          <w:bCs/>
          <w:color w:val="000000"/>
          <w:sz w:val="22"/>
          <w:szCs w:val="22"/>
          <w:u w:val="single"/>
        </w:rPr>
        <w:t>Allegations that may meet the harms threshold</w:t>
      </w:r>
    </w:p>
    <w:p w14:paraId="70619BA2" w14:textId="0D7FD6F6" w:rsidR="00957197" w:rsidRPr="00764621" w:rsidRDefault="00005F72" w:rsidP="00CF1AC1">
      <w:pPr>
        <w:spacing w:before="240" w:after="160" w:line="259" w:lineRule="auto"/>
        <w:rPr>
          <w:rFonts w:ascii="Verdana" w:hAnsi="Verdana" w:cs="Arial"/>
          <w:bCs/>
          <w:sz w:val="22"/>
          <w:szCs w:val="22"/>
        </w:rPr>
      </w:pPr>
      <w:r w:rsidRPr="00764621">
        <w:rPr>
          <w:rFonts w:ascii="Verdana" w:hAnsi="Verdana" w:cs="Arial"/>
          <w:bCs/>
          <w:color w:val="000000"/>
          <w:sz w:val="22"/>
          <w:szCs w:val="22"/>
        </w:rPr>
        <w:t>We</w:t>
      </w:r>
      <w:r w:rsidR="00957197" w:rsidRPr="00764621">
        <w:rPr>
          <w:rFonts w:ascii="Verdana" w:hAnsi="Verdana" w:cs="Arial"/>
          <w:bCs/>
          <w:sz w:val="22"/>
          <w:szCs w:val="22"/>
        </w:rPr>
        <w:t xml:space="preserve"> </w:t>
      </w:r>
      <w:r w:rsidR="00905236" w:rsidRPr="00764621">
        <w:rPr>
          <w:rFonts w:ascii="Verdana" w:hAnsi="Verdana" w:cs="Arial"/>
          <w:bCs/>
          <w:sz w:val="22"/>
          <w:szCs w:val="22"/>
        </w:rPr>
        <w:t xml:space="preserve">follow and give due regard to Part 4 </w:t>
      </w:r>
      <w:bookmarkStart w:id="4" w:name="_Hlk177114658"/>
      <w:r w:rsidR="00905236" w:rsidRPr="00764621">
        <w:rPr>
          <w:rFonts w:ascii="Verdana" w:hAnsi="Verdana" w:cs="Arial"/>
          <w:bCs/>
          <w:sz w:val="22"/>
          <w:szCs w:val="22"/>
        </w:rPr>
        <w:t>of</w:t>
      </w:r>
      <w:r w:rsidR="00957197" w:rsidRPr="00764621">
        <w:rPr>
          <w:rFonts w:ascii="Verdana" w:hAnsi="Verdana" w:cs="Arial"/>
          <w:bCs/>
          <w:sz w:val="22"/>
          <w:szCs w:val="22"/>
        </w:rPr>
        <w:t xml:space="preserve"> </w:t>
      </w:r>
      <w:hyperlink r:id="rId74" w:history="1">
        <w:r w:rsidR="00DE375F" w:rsidRPr="00764621">
          <w:rPr>
            <w:rStyle w:val="Hyperlink"/>
            <w:rFonts w:ascii="Verdana" w:hAnsi="Verdana" w:cs="Arial"/>
            <w:bCs/>
            <w:sz w:val="22"/>
            <w:szCs w:val="22"/>
          </w:rPr>
          <w:t>Keeping Children Safe in Education 202</w:t>
        </w:r>
        <w:r w:rsidR="00BA4B59" w:rsidRPr="00764621">
          <w:rPr>
            <w:rStyle w:val="Hyperlink"/>
            <w:rFonts w:ascii="Verdana" w:hAnsi="Verdana" w:cs="Arial"/>
            <w:bCs/>
            <w:sz w:val="22"/>
            <w:szCs w:val="22"/>
          </w:rPr>
          <w:t>5</w:t>
        </w:r>
      </w:hyperlink>
      <w:bookmarkEnd w:id="4"/>
      <w:r w:rsidR="00957197" w:rsidRPr="00764621">
        <w:rPr>
          <w:rFonts w:ascii="Verdana" w:hAnsi="Verdana" w:cs="Arial"/>
          <w:bCs/>
          <w:sz w:val="22"/>
          <w:szCs w:val="22"/>
        </w:rPr>
        <w:t xml:space="preserve"> guidance</w:t>
      </w:r>
      <w:r w:rsidR="00905236" w:rsidRPr="00764621">
        <w:rPr>
          <w:rFonts w:ascii="Verdana" w:hAnsi="Verdana" w:cs="Arial"/>
          <w:bCs/>
          <w:sz w:val="22"/>
          <w:szCs w:val="22"/>
        </w:rPr>
        <w:t xml:space="preserve"> and </w:t>
      </w:r>
      <w:hyperlink r:id="rId75" w:history="1">
        <w:r w:rsidR="00905236" w:rsidRPr="00764621">
          <w:rPr>
            <w:rStyle w:val="Hyperlink"/>
            <w:rFonts w:ascii="Verdana" w:hAnsi="Verdana" w:cs="Arial"/>
            <w:bCs/>
            <w:sz w:val="22"/>
            <w:szCs w:val="22"/>
          </w:rPr>
          <w:t>SOTSCP Allegations of abuse made against a person working with children</w:t>
        </w:r>
      </w:hyperlink>
      <w:r w:rsidR="00957197" w:rsidRPr="00764621">
        <w:rPr>
          <w:rFonts w:ascii="Verdana" w:hAnsi="Verdana" w:cs="Arial"/>
          <w:bCs/>
          <w:sz w:val="22"/>
          <w:szCs w:val="22"/>
        </w:rPr>
        <w:t xml:space="preserve"> where it is alleged that anyone working in </w:t>
      </w:r>
      <w:r w:rsidR="00E51867" w:rsidRPr="00764621">
        <w:rPr>
          <w:rFonts w:ascii="Verdana" w:hAnsi="Verdana" w:cs="Arial"/>
          <w:bCs/>
          <w:sz w:val="22"/>
          <w:szCs w:val="22"/>
        </w:rPr>
        <w:t xml:space="preserve">our education setting </w:t>
      </w:r>
      <w:r w:rsidR="00957197" w:rsidRPr="00764621">
        <w:rPr>
          <w:rFonts w:ascii="Verdana" w:hAnsi="Verdana" w:cs="Arial"/>
          <w:bCs/>
          <w:sz w:val="22"/>
          <w:szCs w:val="22"/>
        </w:rPr>
        <w:t>provid</w:t>
      </w:r>
      <w:r w:rsidR="00EE5625" w:rsidRPr="00764621">
        <w:rPr>
          <w:rFonts w:ascii="Verdana" w:hAnsi="Verdana" w:cs="Arial"/>
          <w:bCs/>
          <w:sz w:val="22"/>
          <w:szCs w:val="22"/>
        </w:rPr>
        <w:t>ing</w:t>
      </w:r>
      <w:r w:rsidR="00957197" w:rsidRPr="00764621">
        <w:rPr>
          <w:rFonts w:ascii="Verdana" w:hAnsi="Verdana" w:cs="Arial"/>
          <w:bCs/>
          <w:sz w:val="22"/>
          <w:szCs w:val="22"/>
        </w:rPr>
        <w:t xml:space="preserve"> education for children under 18 years of age, including supply teachers</w:t>
      </w:r>
      <w:r w:rsidR="00E51867" w:rsidRPr="00764621">
        <w:rPr>
          <w:rFonts w:ascii="Verdana" w:hAnsi="Verdana" w:cs="Arial"/>
          <w:bCs/>
          <w:sz w:val="22"/>
          <w:szCs w:val="22"/>
        </w:rPr>
        <w:t>, volunteers and contractors</w:t>
      </w:r>
      <w:r w:rsidR="00957197" w:rsidRPr="00764621">
        <w:rPr>
          <w:rFonts w:ascii="Verdana" w:hAnsi="Verdana" w:cs="Arial"/>
          <w:bCs/>
          <w:sz w:val="22"/>
          <w:szCs w:val="22"/>
        </w:rPr>
        <w:t xml:space="preserve"> has:  </w:t>
      </w:r>
    </w:p>
    <w:p w14:paraId="6B9C8D36" w14:textId="77777777" w:rsidR="00957197" w:rsidRPr="00764621" w:rsidRDefault="00F770F8" w:rsidP="00ED7412">
      <w:pPr>
        <w:numPr>
          <w:ilvl w:val="0"/>
          <w:numId w:val="53"/>
        </w:numPr>
        <w:spacing w:before="120" w:after="120" w:line="259" w:lineRule="auto"/>
        <w:rPr>
          <w:rFonts w:ascii="Verdana" w:hAnsi="Verdana" w:cs="Arial"/>
          <w:sz w:val="22"/>
          <w:szCs w:val="22"/>
        </w:rPr>
      </w:pPr>
      <w:r w:rsidRPr="00764621">
        <w:rPr>
          <w:rFonts w:ascii="Verdana" w:hAnsi="Verdana" w:cs="Arial"/>
          <w:bCs/>
          <w:sz w:val="22"/>
          <w:szCs w:val="22"/>
        </w:rPr>
        <w:lastRenderedPageBreak/>
        <w:t>b</w:t>
      </w:r>
      <w:r w:rsidR="00957197" w:rsidRPr="00764621">
        <w:rPr>
          <w:rFonts w:ascii="Verdana" w:hAnsi="Verdana" w:cs="Arial"/>
          <w:sz w:val="22"/>
          <w:szCs w:val="22"/>
        </w:rPr>
        <w:t xml:space="preserve">ehaved in a way that has harmed a </w:t>
      </w:r>
      <w:r w:rsidR="00F47033" w:rsidRPr="00764621">
        <w:rPr>
          <w:rFonts w:ascii="Verdana" w:hAnsi="Verdana" w:cs="Arial"/>
          <w:sz w:val="22"/>
          <w:szCs w:val="22"/>
        </w:rPr>
        <w:t>child or</w:t>
      </w:r>
      <w:r w:rsidR="00957197" w:rsidRPr="00764621">
        <w:rPr>
          <w:rFonts w:ascii="Verdana" w:hAnsi="Verdana" w:cs="Arial"/>
          <w:sz w:val="22"/>
          <w:szCs w:val="22"/>
        </w:rPr>
        <w:t xml:space="preserve"> may have harmed a </w:t>
      </w:r>
      <w:r w:rsidR="00AC7375" w:rsidRPr="00764621">
        <w:rPr>
          <w:rFonts w:ascii="Verdana" w:hAnsi="Verdana" w:cs="Arial"/>
          <w:sz w:val="22"/>
          <w:szCs w:val="22"/>
        </w:rPr>
        <w:t>child</w:t>
      </w:r>
      <w:r w:rsidR="00EE5625" w:rsidRPr="00764621">
        <w:rPr>
          <w:rFonts w:ascii="Verdana" w:hAnsi="Verdana" w:cs="Arial"/>
          <w:sz w:val="22"/>
          <w:szCs w:val="22"/>
        </w:rPr>
        <w:t xml:space="preserve"> and/or;</w:t>
      </w:r>
      <w:r w:rsidR="00957197" w:rsidRPr="00764621">
        <w:rPr>
          <w:rFonts w:ascii="Verdana" w:hAnsi="Verdana" w:cs="Arial"/>
          <w:sz w:val="22"/>
          <w:szCs w:val="22"/>
        </w:rPr>
        <w:t xml:space="preserve"> </w:t>
      </w:r>
    </w:p>
    <w:p w14:paraId="6FE23817" w14:textId="77777777" w:rsidR="00957197" w:rsidRPr="00764621" w:rsidRDefault="00957197" w:rsidP="00ED7412">
      <w:pPr>
        <w:numPr>
          <w:ilvl w:val="0"/>
          <w:numId w:val="53"/>
        </w:numPr>
        <w:spacing w:before="120" w:after="120" w:line="259" w:lineRule="auto"/>
        <w:rPr>
          <w:rFonts w:ascii="Verdana" w:hAnsi="Verdana" w:cs="Arial"/>
          <w:sz w:val="22"/>
          <w:szCs w:val="22"/>
        </w:rPr>
      </w:pPr>
      <w:r w:rsidRPr="00764621">
        <w:rPr>
          <w:rFonts w:ascii="Verdana" w:hAnsi="Verdana" w:cs="Arial"/>
          <w:sz w:val="22"/>
          <w:szCs w:val="22"/>
        </w:rPr>
        <w:t xml:space="preserve">possibly committed a criminal offence against or related to a </w:t>
      </w:r>
      <w:r w:rsidR="00AC7375" w:rsidRPr="00764621">
        <w:rPr>
          <w:rFonts w:ascii="Verdana" w:hAnsi="Verdana" w:cs="Arial"/>
          <w:sz w:val="22"/>
          <w:szCs w:val="22"/>
        </w:rPr>
        <w:t>child</w:t>
      </w:r>
      <w:r w:rsidR="00EE5625" w:rsidRPr="00764621">
        <w:rPr>
          <w:rFonts w:ascii="Verdana" w:hAnsi="Verdana" w:cs="Arial"/>
          <w:sz w:val="22"/>
          <w:szCs w:val="22"/>
        </w:rPr>
        <w:t xml:space="preserve"> and/or;</w:t>
      </w:r>
    </w:p>
    <w:p w14:paraId="548EC4B6" w14:textId="77777777" w:rsidR="00957197" w:rsidRPr="00764621" w:rsidRDefault="00957197" w:rsidP="00ED7412">
      <w:pPr>
        <w:numPr>
          <w:ilvl w:val="0"/>
          <w:numId w:val="53"/>
        </w:numPr>
        <w:spacing w:before="120" w:after="120" w:line="259" w:lineRule="auto"/>
        <w:rPr>
          <w:rFonts w:ascii="Verdana" w:hAnsi="Verdana" w:cs="Arial"/>
          <w:sz w:val="22"/>
          <w:szCs w:val="22"/>
        </w:rPr>
      </w:pPr>
      <w:r w:rsidRPr="00764621">
        <w:rPr>
          <w:rFonts w:ascii="Verdana" w:hAnsi="Verdana" w:cs="Arial"/>
          <w:sz w:val="22"/>
          <w:szCs w:val="22"/>
        </w:rPr>
        <w:t>behaved towards a child or children in a way that indicates he or she may</w:t>
      </w:r>
      <w:r w:rsidR="00EF16E0" w:rsidRPr="00764621">
        <w:rPr>
          <w:rFonts w:ascii="Verdana" w:hAnsi="Verdana" w:cs="Arial"/>
          <w:sz w:val="22"/>
          <w:szCs w:val="22"/>
        </w:rPr>
        <w:t xml:space="preserve"> </w:t>
      </w:r>
      <w:r w:rsidRPr="00764621">
        <w:rPr>
          <w:rFonts w:ascii="Verdana" w:hAnsi="Verdana" w:cs="Arial"/>
          <w:sz w:val="22"/>
          <w:szCs w:val="22"/>
        </w:rPr>
        <w:t>pos</w:t>
      </w:r>
      <w:r w:rsidR="00F770F8" w:rsidRPr="00764621">
        <w:rPr>
          <w:rFonts w:ascii="Verdana" w:hAnsi="Verdana" w:cs="Arial"/>
          <w:sz w:val="22"/>
          <w:szCs w:val="22"/>
        </w:rPr>
        <w:t xml:space="preserve">e </w:t>
      </w:r>
      <w:r w:rsidRPr="00764621">
        <w:rPr>
          <w:rFonts w:ascii="Verdana" w:hAnsi="Verdana" w:cs="Arial"/>
          <w:sz w:val="22"/>
          <w:szCs w:val="22"/>
        </w:rPr>
        <w:t xml:space="preserve">risk of harm to children; </w:t>
      </w:r>
      <w:r w:rsidR="00EE5625" w:rsidRPr="00764621">
        <w:rPr>
          <w:rFonts w:ascii="Verdana" w:hAnsi="Verdana" w:cs="Arial"/>
          <w:sz w:val="22"/>
          <w:szCs w:val="22"/>
        </w:rPr>
        <w:t>and/</w:t>
      </w:r>
      <w:r w:rsidRPr="00764621">
        <w:rPr>
          <w:rFonts w:ascii="Verdana" w:hAnsi="Verdana" w:cs="Arial"/>
          <w:sz w:val="22"/>
          <w:szCs w:val="22"/>
        </w:rPr>
        <w:t xml:space="preserve">or </w:t>
      </w:r>
    </w:p>
    <w:p w14:paraId="041D6BCA" w14:textId="77777777" w:rsidR="00C97C5F" w:rsidRPr="00764621" w:rsidRDefault="00957197" w:rsidP="00ED7412">
      <w:pPr>
        <w:numPr>
          <w:ilvl w:val="0"/>
          <w:numId w:val="53"/>
        </w:numPr>
        <w:spacing w:before="120" w:after="120" w:line="259" w:lineRule="auto"/>
        <w:rPr>
          <w:rFonts w:ascii="Verdana" w:hAnsi="Verdana" w:cs="Arial"/>
          <w:sz w:val="22"/>
          <w:szCs w:val="22"/>
        </w:rPr>
      </w:pPr>
      <w:r w:rsidRPr="00764621">
        <w:rPr>
          <w:rFonts w:ascii="Verdana" w:hAnsi="Verdana" w:cs="Arial"/>
          <w:sz w:val="22"/>
          <w:szCs w:val="22"/>
        </w:rPr>
        <w:t>behaved or may have behaved in a way that indicates they may not be</w:t>
      </w:r>
      <w:r w:rsidR="008C4E6C" w:rsidRPr="00764621">
        <w:rPr>
          <w:rFonts w:ascii="Verdana" w:hAnsi="Verdana" w:cs="Arial"/>
          <w:sz w:val="22"/>
          <w:szCs w:val="22"/>
        </w:rPr>
        <w:t xml:space="preserve"> </w:t>
      </w:r>
      <w:r w:rsidRPr="00764621">
        <w:rPr>
          <w:rFonts w:ascii="Verdana" w:hAnsi="Verdana" w:cs="Arial"/>
          <w:sz w:val="22"/>
          <w:szCs w:val="22"/>
        </w:rPr>
        <w:t xml:space="preserve">suitable to </w:t>
      </w:r>
      <w:r w:rsidR="00F770F8" w:rsidRPr="00764621">
        <w:rPr>
          <w:rFonts w:ascii="Verdana" w:hAnsi="Verdana" w:cs="Arial"/>
          <w:sz w:val="22"/>
          <w:szCs w:val="22"/>
        </w:rPr>
        <w:t>w</w:t>
      </w:r>
      <w:r w:rsidRPr="00764621">
        <w:rPr>
          <w:rFonts w:ascii="Verdana" w:hAnsi="Verdana" w:cs="Arial"/>
          <w:sz w:val="22"/>
          <w:szCs w:val="22"/>
        </w:rPr>
        <w:t>ork with children.</w:t>
      </w:r>
    </w:p>
    <w:p w14:paraId="77BCC68C" w14:textId="77777777" w:rsidR="00142354" w:rsidRPr="00764621" w:rsidRDefault="00EE5625" w:rsidP="00CF1AC1">
      <w:pPr>
        <w:spacing w:before="240" w:after="160" w:line="259" w:lineRule="auto"/>
        <w:rPr>
          <w:rFonts w:ascii="Verdana" w:hAnsi="Verdana" w:cs="Arial"/>
          <w:sz w:val="22"/>
          <w:szCs w:val="22"/>
        </w:rPr>
      </w:pPr>
      <w:r w:rsidRPr="00764621">
        <w:rPr>
          <w:rFonts w:ascii="Verdana" w:hAnsi="Verdana" w:cs="Arial"/>
          <w:bCs/>
          <w:sz w:val="22"/>
          <w:szCs w:val="22"/>
        </w:rPr>
        <w:t>This</w:t>
      </w:r>
      <w:r w:rsidR="00142354" w:rsidRPr="00764621">
        <w:rPr>
          <w:rFonts w:ascii="Verdana" w:hAnsi="Verdana" w:cs="Arial"/>
          <w:bCs/>
          <w:sz w:val="22"/>
          <w:szCs w:val="22"/>
        </w:rPr>
        <w:t xml:space="preserve"> relates to members of staff, supply staff</w:t>
      </w:r>
      <w:r w:rsidRPr="00764621">
        <w:rPr>
          <w:rFonts w:ascii="Verdana" w:hAnsi="Verdana" w:cs="Arial"/>
          <w:bCs/>
          <w:sz w:val="22"/>
          <w:szCs w:val="22"/>
        </w:rPr>
        <w:t>,</w:t>
      </w:r>
      <w:r w:rsidR="00142354" w:rsidRPr="00764621">
        <w:rPr>
          <w:rFonts w:ascii="Verdana" w:hAnsi="Verdana" w:cs="Arial"/>
          <w:bCs/>
          <w:sz w:val="22"/>
          <w:szCs w:val="22"/>
        </w:rPr>
        <w:t xml:space="preserve"> </w:t>
      </w:r>
      <w:r w:rsidR="00B50C14" w:rsidRPr="00764621">
        <w:rPr>
          <w:rFonts w:ascii="Verdana" w:hAnsi="Verdana" w:cs="Arial"/>
          <w:bCs/>
          <w:sz w:val="22"/>
          <w:szCs w:val="22"/>
        </w:rPr>
        <w:t>volunteers,</w:t>
      </w:r>
      <w:r w:rsidR="00142354" w:rsidRPr="00764621">
        <w:rPr>
          <w:rFonts w:ascii="Verdana" w:hAnsi="Verdana" w:cs="Arial"/>
          <w:bCs/>
          <w:sz w:val="22"/>
          <w:szCs w:val="22"/>
        </w:rPr>
        <w:t xml:space="preserve"> </w:t>
      </w:r>
      <w:r w:rsidRPr="00764621">
        <w:rPr>
          <w:rFonts w:ascii="Verdana" w:hAnsi="Verdana" w:cs="Arial"/>
          <w:bCs/>
          <w:sz w:val="22"/>
          <w:szCs w:val="22"/>
        </w:rPr>
        <w:t xml:space="preserve">and contractors, </w:t>
      </w:r>
      <w:r w:rsidR="00142354" w:rsidRPr="00764621">
        <w:rPr>
          <w:rFonts w:ascii="Verdana" w:hAnsi="Verdana" w:cs="Arial"/>
          <w:bCs/>
          <w:sz w:val="22"/>
          <w:szCs w:val="22"/>
        </w:rPr>
        <w:t xml:space="preserve">who are currently working in any </w:t>
      </w:r>
      <w:r w:rsidRPr="00764621">
        <w:rPr>
          <w:rFonts w:ascii="Verdana" w:hAnsi="Verdana" w:cs="Arial"/>
          <w:bCs/>
          <w:sz w:val="22"/>
          <w:szCs w:val="22"/>
        </w:rPr>
        <w:t xml:space="preserve">education setting, </w:t>
      </w:r>
      <w:r w:rsidR="00142354" w:rsidRPr="00764621">
        <w:rPr>
          <w:rFonts w:ascii="Verdana" w:hAnsi="Verdana" w:cs="Arial"/>
          <w:bCs/>
          <w:sz w:val="22"/>
          <w:szCs w:val="22"/>
        </w:rPr>
        <w:t>regardless of whether the school or college is where the alleged abuse took place. Allegations against a teacher who is no longer teaching and/or historical allegations of abuse will be referred to the police.</w:t>
      </w:r>
      <w:r w:rsidR="00142354" w:rsidRPr="00764621">
        <w:rPr>
          <w:rFonts w:ascii="Verdana" w:hAnsi="Verdana" w:cs="Arial"/>
          <w:sz w:val="22"/>
          <w:szCs w:val="22"/>
        </w:rPr>
        <w:t xml:space="preserve"> </w:t>
      </w:r>
    </w:p>
    <w:p w14:paraId="2019E278" w14:textId="74881F3A" w:rsidR="00C97C5F" w:rsidRPr="00764621" w:rsidRDefault="00C97C5F" w:rsidP="00CF1AC1">
      <w:pPr>
        <w:spacing w:before="240" w:after="160" w:line="259" w:lineRule="auto"/>
        <w:rPr>
          <w:rFonts w:ascii="Verdana" w:hAnsi="Verdana" w:cs="Arial"/>
          <w:bCs/>
          <w:sz w:val="22"/>
          <w:szCs w:val="22"/>
        </w:rPr>
      </w:pPr>
      <w:r w:rsidRPr="00764621">
        <w:rPr>
          <w:rFonts w:ascii="Verdana" w:hAnsi="Verdana" w:cs="Arial"/>
          <w:bCs/>
          <w:sz w:val="22"/>
          <w:szCs w:val="22"/>
        </w:rPr>
        <w:t xml:space="preserve">Where </w:t>
      </w:r>
      <w:r w:rsidR="005C5453" w:rsidRPr="00764621">
        <w:rPr>
          <w:rFonts w:ascii="Verdana" w:hAnsi="Verdana" w:cs="Arial"/>
          <w:bCs/>
          <w:sz w:val="22"/>
          <w:szCs w:val="22"/>
        </w:rPr>
        <w:t>we are not</w:t>
      </w:r>
      <w:r w:rsidR="005C5453" w:rsidRPr="00764621">
        <w:rPr>
          <w:rFonts w:ascii="Verdana" w:hAnsi="Verdana" w:cs="Arial"/>
          <w:b/>
          <w:color w:val="FF0000"/>
          <w:sz w:val="22"/>
          <w:szCs w:val="22"/>
        </w:rPr>
        <w:t xml:space="preserve"> </w:t>
      </w:r>
      <w:r w:rsidRPr="00764621">
        <w:rPr>
          <w:rFonts w:ascii="Verdana" w:hAnsi="Verdana" w:cs="Arial"/>
          <w:bCs/>
          <w:sz w:val="22"/>
          <w:szCs w:val="22"/>
        </w:rPr>
        <w:t xml:space="preserve">the employer of an </w:t>
      </w:r>
      <w:r w:rsidR="005C5453" w:rsidRPr="00764621">
        <w:rPr>
          <w:rFonts w:ascii="Verdana" w:hAnsi="Verdana" w:cs="Arial"/>
          <w:bCs/>
          <w:sz w:val="22"/>
          <w:szCs w:val="22"/>
        </w:rPr>
        <w:t>individual,</w:t>
      </w:r>
      <w:r w:rsidRPr="00764621">
        <w:rPr>
          <w:rFonts w:ascii="Verdana" w:hAnsi="Verdana" w:cs="Arial"/>
          <w:bCs/>
          <w:sz w:val="22"/>
          <w:szCs w:val="22"/>
        </w:rPr>
        <w:t xml:space="preserve"> we still have responsibility to ensure allegations are dealt with appropriately and that they liaise with relevant parties</w:t>
      </w:r>
      <w:r w:rsidR="00EE5625" w:rsidRPr="00764621">
        <w:rPr>
          <w:rFonts w:ascii="Verdana" w:hAnsi="Verdana" w:cs="Arial"/>
          <w:bCs/>
          <w:sz w:val="22"/>
          <w:szCs w:val="22"/>
        </w:rPr>
        <w:t>.</w:t>
      </w:r>
      <w:r w:rsidRPr="00764621">
        <w:rPr>
          <w:rFonts w:ascii="Verdana" w:hAnsi="Verdana" w:cs="Arial"/>
          <w:bCs/>
          <w:sz w:val="22"/>
          <w:szCs w:val="22"/>
        </w:rPr>
        <w:t xml:space="preserve"> In no circumstances will </w:t>
      </w:r>
      <w:r w:rsidR="00EE5625" w:rsidRPr="00764621">
        <w:rPr>
          <w:rFonts w:ascii="Verdana" w:hAnsi="Verdana" w:cs="Arial"/>
          <w:bCs/>
          <w:sz w:val="22"/>
          <w:szCs w:val="22"/>
        </w:rPr>
        <w:t>we</w:t>
      </w:r>
      <w:r w:rsidRPr="00764621">
        <w:rPr>
          <w:rFonts w:ascii="Verdana" w:hAnsi="Verdana" w:cs="Arial"/>
          <w:bCs/>
          <w:sz w:val="22"/>
          <w:szCs w:val="22"/>
        </w:rPr>
        <w:t xml:space="preserve"> decide to cease to use a supply teacher due to safeguarding concerns, without finding out the facts and liaising with the LADO to determine a suitable outcome. Our </w:t>
      </w:r>
      <w:r w:rsidR="00395208" w:rsidRPr="00764621">
        <w:rPr>
          <w:rFonts w:ascii="Verdana" w:hAnsi="Verdana" w:cs="Arial"/>
          <w:bCs/>
          <w:sz w:val="22"/>
          <w:szCs w:val="22"/>
        </w:rPr>
        <w:t>Chief People Officer</w:t>
      </w:r>
      <w:r w:rsidRPr="00764621">
        <w:rPr>
          <w:rFonts w:ascii="Verdana" w:hAnsi="Verdana" w:cs="Arial"/>
          <w:bCs/>
          <w:sz w:val="22"/>
          <w:szCs w:val="22"/>
        </w:rPr>
        <w:t xml:space="preserve"> will discuss with the agency whether it is appropriate to suspend the supply teacher, or redeploy them to another part of the </w:t>
      </w:r>
      <w:r w:rsidR="002D3038" w:rsidRPr="00764621">
        <w:rPr>
          <w:rFonts w:ascii="Verdana" w:hAnsi="Verdana" w:cs="Arial"/>
          <w:bCs/>
          <w:sz w:val="22"/>
          <w:szCs w:val="22"/>
        </w:rPr>
        <w:t>college</w:t>
      </w:r>
      <w:r w:rsidRPr="00764621">
        <w:rPr>
          <w:rFonts w:ascii="Verdana" w:hAnsi="Verdana" w:cs="Arial"/>
          <w:bCs/>
          <w:sz w:val="22"/>
          <w:szCs w:val="22"/>
        </w:rPr>
        <w:t>, whilst they carry out their investigation.</w:t>
      </w:r>
    </w:p>
    <w:p w14:paraId="1C11E7F1" w14:textId="1024CFE0" w:rsidR="00BE599C" w:rsidRPr="00764621" w:rsidRDefault="00DA0449" w:rsidP="00F30FEE">
      <w:pPr>
        <w:spacing w:before="240" w:after="160" w:line="259" w:lineRule="auto"/>
        <w:rPr>
          <w:rFonts w:ascii="Verdana" w:hAnsi="Verdana" w:cs="Arial"/>
          <w:sz w:val="22"/>
          <w:szCs w:val="22"/>
        </w:rPr>
      </w:pPr>
      <w:r w:rsidRPr="00764621">
        <w:rPr>
          <w:rFonts w:ascii="Verdana" w:hAnsi="Verdana" w:cs="Arial"/>
          <w:sz w:val="22"/>
          <w:szCs w:val="22"/>
        </w:rPr>
        <w:t xml:space="preserve">If an allegation is made or information is received about an adult who works at </w:t>
      </w:r>
      <w:r w:rsidR="00100F9F" w:rsidRPr="00764621">
        <w:rPr>
          <w:rFonts w:ascii="Verdana" w:eastAsia="Calibri" w:hAnsi="Verdana" w:cs="Arial"/>
          <w:bCs/>
          <w:sz w:val="22"/>
          <w:szCs w:val="22"/>
        </w:rPr>
        <w:t>Stoke on Trent College</w:t>
      </w:r>
      <w:r w:rsidR="007A35CB" w:rsidRPr="00764621">
        <w:rPr>
          <w:rFonts w:ascii="Verdana" w:hAnsi="Verdana" w:cs="Arial"/>
          <w:b/>
          <w:bCs/>
          <w:i/>
          <w:iCs/>
          <w:sz w:val="22"/>
          <w:szCs w:val="22"/>
        </w:rPr>
        <w:t xml:space="preserve"> </w:t>
      </w:r>
      <w:r w:rsidR="009F2E42" w:rsidRPr="00764621">
        <w:rPr>
          <w:rFonts w:ascii="Verdana" w:hAnsi="Verdana" w:cs="Arial"/>
          <w:b/>
          <w:sz w:val="22"/>
          <w:szCs w:val="22"/>
        </w:rPr>
        <w:t>which</w:t>
      </w:r>
      <w:r w:rsidRPr="00764621">
        <w:rPr>
          <w:rFonts w:ascii="Verdana" w:hAnsi="Verdana" w:cs="Arial"/>
          <w:sz w:val="22"/>
          <w:szCs w:val="22"/>
        </w:rPr>
        <w:t xml:space="preserve"> indicates that they may be unsuitable to work with children, the member of staff receiving the information should inform the </w:t>
      </w:r>
      <w:r w:rsidR="00760819" w:rsidRPr="00764621">
        <w:rPr>
          <w:rFonts w:ascii="Verdana" w:hAnsi="Verdana" w:cs="Arial"/>
          <w:sz w:val="22"/>
          <w:szCs w:val="22"/>
        </w:rPr>
        <w:t>Chief People Officer</w:t>
      </w:r>
      <w:r w:rsidRPr="00764621">
        <w:rPr>
          <w:rFonts w:ascii="Verdana" w:hAnsi="Verdana" w:cs="Arial"/>
          <w:sz w:val="22"/>
          <w:szCs w:val="22"/>
        </w:rPr>
        <w:t xml:space="preserve"> immediately. Should an allegation be made against the </w:t>
      </w:r>
      <w:r w:rsidR="00395208" w:rsidRPr="00764621">
        <w:rPr>
          <w:rFonts w:ascii="Verdana" w:hAnsi="Verdana" w:cs="Arial"/>
          <w:sz w:val="22"/>
          <w:szCs w:val="22"/>
        </w:rPr>
        <w:t>Chief People Officer/</w:t>
      </w:r>
      <w:r w:rsidRPr="00764621">
        <w:rPr>
          <w:rFonts w:ascii="Verdana" w:hAnsi="Verdana" w:cs="Arial"/>
          <w:sz w:val="22"/>
          <w:szCs w:val="22"/>
        </w:rPr>
        <w:t>Principal, this will be reported to the Chair of the Governing Body.</w:t>
      </w:r>
    </w:p>
    <w:p w14:paraId="75FBD3ED" w14:textId="1E705215" w:rsidR="00DA0449" w:rsidRPr="00764621" w:rsidRDefault="007F02FC" w:rsidP="00CF1AC1">
      <w:pPr>
        <w:spacing w:before="240" w:after="160" w:line="259" w:lineRule="auto"/>
        <w:rPr>
          <w:rFonts w:ascii="Verdana" w:hAnsi="Verdana" w:cs="Arial"/>
          <w:sz w:val="22"/>
          <w:szCs w:val="22"/>
        </w:rPr>
      </w:pPr>
      <w:r w:rsidRPr="00764621">
        <w:rPr>
          <w:rFonts w:ascii="Verdana" w:hAnsi="Verdana" w:cs="Arial"/>
          <w:sz w:val="22"/>
          <w:szCs w:val="22"/>
        </w:rPr>
        <w:t>If</w:t>
      </w:r>
      <w:r w:rsidR="00DA0449" w:rsidRPr="00764621">
        <w:rPr>
          <w:rFonts w:ascii="Verdana" w:hAnsi="Verdana" w:cs="Arial"/>
          <w:sz w:val="22"/>
          <w:szCs w:val="22"/>
        </w:rPr>
        <w:t xml:space="preserve"> neither the </w:t>
      </w:r>
      <w:r w:rsidR="00760819" w:rsidRPr="00764621">
        <w:rPr>
          <w:rFonts w:ascii="Verdana" w:hAnsi="Verdana" w:cs="Arial"/>
          <w:sz w:val="22"/>
          <w:szCs w:val="22"/>
        </w:rPr>
        <w:t>Chief People Officer</w:t>
      </w:r>
      <w:r w:rsidR="00DA0449" w:rsidRPr="00764621">
        <w:rPr>
          <w:rFonts w:ascii="Verdana" w:hAnsi="Verdana" w:cs="Arial"/>
          <w:sz w:val="22"/>
          <w:szCs w:val="22"/>
        </w:rPr>
        <w:t xml:space="preserve"> nor Chair of Governing Body is contactable on that day, the information must be passed to and dealt with by either the </w:t>
      </w:r>
      <w:r w:rsidR="00760819" w:rsidRPr="00764621">
        <w:rPr>
          <w:rFonts w:ascii="Verdana" w:hAnsi="Verdana" w:cs="Arial"/>
          <w:sz w:val="22"/>
          <w:szCs w:val="22"/>
        </w:rPr>
        <w:t xml:space="preserve">Principal, </w:t>
      </w:r>
      <w:r w:rsidR="00F743DD" w:rsidRPr="00764621">
        <w:rPr>
          <w:rFonts w:ascii="Verdana" w:hAnsi="Verdana" w:cs="Arial"/>
          <w:sz w:val="22"/>
          <w:szCs w:val="22"/>
        </w:rPr>
        <w:t xml:space="preserve">or </w:t>
      </w:r>
      <w:r w:rsidR="00DA0449" w:rsidRPr="00764621">
        <w:rPr>
          <w:rFonts w:ascii="Verdana" w:hAnsi="Verdana" w:cs="Arial"/>
          <w:sz w:val="22"/>
          <w:szCs w:val="22"/>
        </w:rPr>
        <w:t xml:space="preserve">member of staff acting as </w:t>
      </w:r>
      <w:r w:rsidR="008C2583" w:rsidRPr="00764621">
        <w:rPr>
          <w:rFonts w:ascii="Verdana" w:hAnsi="Verdana" w:cs="Arial"/>
          <w:sz w:val="22"/>
          <w:szCs w:val="22"/>
        </w:rPr>
        <w:t>Principal</w:t>
      </w:r>
      <w:r w:rsidR="00760819" w:rsidRPr="00764621">
        <w:rPr>
          <w:rFonts w:ascii="Verdana" w:hAnsi="Verdana" w:cs="Arial"/>
          <w:sz w:val="22"/>
          <w:szCs w:val="22"/>
        </w:rPr>
        <w:t>,</w:t>
      </w:r>
      <w:r w:rsidR="00DA0449" w:rsidRPr="00764621">
        <w:rPr>
          <w:rFonts w:ascii="Verdana" w:hAnsi="Verdana" w:cs="Arial"/>
          <w:sz w:val="22"/>
          <w:szCs w:val="22"/>
        </w:rPr>
        <w:t xml:space="preserve"> or the Vice Chair of Governors. </w:t>
      </w:r>
    </w:p>
    <w:p w14:paraId="58FE20F5" w14:textId="27289542" w:rsidR="006823F5" w:rsidRPr="00764621" w:rsidRDefault="00DA0449" w:rsidP="00CF1AC1">
      <w:pPr>
        <w:spacing w:before="240" w:after="160" w:line="259" w:lineRule="auto"/>
        <w:rPr>
          <w:rFonts w:ascii="Verdana" w:hAnsi="Verdana" w:cs="Arial"/>
          <w:bCs/>
          <w:color w:val="FF0000"/>
          <w:sz w:val="22"/>
          <w:szCs w:val="22"/>
        </w:rPr>
      </w:pPr>
      <w:r w:rsidRPr="00764621">
        <w:rPr>
          <w:rFonts w:ascii="Verdana" w:hAnsi="Verdana" w:cs="Arial"/>
          <w:sz w:val="22"/>
          <w:szCs w:val="22"/>
        </w:rPr>
        <w:t xml:space="preserve">The </w:t>
      </w:r>
      <w:r w:rsidR="006E107C" w:rsidRPr="00764621">
        <w:rPr>
          <w:rFonts w:ascii="Verdana" w:hAnsi="Verdana" w:cs="Arial"/>
          <w:sz w:val="22"/>
          <w:szCs w:val="22"/>
        </w:rPr>
        <w:t>Chief People Officer</w:t>
      </w:r>
      <w:r w:rsidRPr="00764621">
        <w:rPr>
          <w:rFonts w:ascii="Verdana" w:hAnsi="Verdana" w:cs="Arial"/>
          <w:sz w:val="22"/>
          <w:szCs w:val="22"/>
        </w:rPr>
        <w:t xml:space="preserve"> or Chair of Governors will seek advice from the</w:t>
      </w:r>
      <w:r w:rsidR="006823F5" w:rsidRPr="00764621">
        <w:rPr>
          <w:rFonts w:ascii="Verdana" w:hAnsi="Verdana" w:cs="Arial"/>
          <w:sz w:val="22"/>
          <w:szCs w:val="22"/>
        </w:rPr>
        <w:t xml:space="preserve"> Local Authority Designated Officer (LADO) </w:t>
      </w:r>
      <w:r w:rsidRPr="00764621">
        <w:rPr>
          <w:rFonts w:ascii="Verdana" w:hAnsi="Verdana" w:cs="Arial"/>
          <w:sz w:val="22"/>
          <w:szCs w:val="22"/>
        </w:rPr>
        <w:t>within one working day. No member of staff or the governing body will undertake further investigations before receiving advice from the LADO</w:t>
      </w:r>
      <w:r w:rsidR="006823F5" w:rsidRPr="00764621">
        <w:rPr>
          <w:rFonts w:ascii="Verdana" w:hAnsi="Verdana" w:cs="Arial"/>
          <w:sz w:val="22"/>
          <w:szCs w:val="22"/>
        </w:rPr>
        <w:t xml:space="preserve"> (Tel 01782 235100.</w:t>
      </w:r>
      <w:r w:rsidR="006823F5" w:rsidRPr="00764621">
        <w:rPr>
          <w:rFonts w:ascii="Verdana" w:hAnsi="Verdana" w:cs="Arial"/>
          <w:bCs/>
          <w:sz w:val="22"/>
          <w:szCs w:val="22"/>
        </w:rPr>
        <w:t>)</w:t>
      </w:r>
    </w:p>
    <w:p w14:paraId="017C060D" w14:textId="77777777" w:rsidR="00583F38" w:rsidRDefault="00583F38">
      <w:pPr>
        <w:rPr>
          <w:rFonts w:ascii="Verdana" w:hAnsi="Verdana" w:cs="Arial"/>
          <w:b/>
          <w:sz w:val="22"/>
          <w:szCs w:val="22"/>
        </w:rPr>
      </w:pPr>
      <w:r>
        <w:rPr>
          <w:rFonts w:ascii="Verdana" w:hAnsi="Verdana" w:cs="Arial"/>
          <w:b/>
          <w:sz w:val="22"/>
          <w:szCs w:val="22"/>
        </w:rPr>
        <w:br w:type="page"/>
      </w:r>
    </w:p>
    <w:p w14:paraId="28434C91" w14:textId="289BF112" w:rsidR="006823F5" w:rsidRPr="00764621" w:rsidRDefault="006823F5" w:rsidP="00CF1AC1">
      <w:pPr>
        <w:spacing w:before="240" w:after="160" w:line="259" w:lineRule="auto"/>
        <w:rPr>
          <w:rFonts w:ascii="Verdana" w:hAnsi="Verdana" w:cs="Arial"/>
          <w:b/>
          <w:sz w:val="22"/>
          <w:szCs w:val="22"/>
        </w:rPr>
      </w:pPr>
      <w:r w:rsidRPr="00764621">
        <w:rPr>
          <w:rFonts w:ascii="Verdana" w:hAnsi="Verdana" w:cs="Arial"/>
          <w:b/>
          <w:sz w:val="22"/>
          <w:szCs w:val="22"/>
        </w:rPr>
        <w:lastRenderedPageBreak/>
        <w:t xml:space="preserve">Learning lessons </w:t>
      </w:r>
    </w:p>
    <w:p w14:paraId="38DD304A" w14:textId="77777777" w:rsidR="006823F5" w:rsidRPr="00764621" w:rsidRDefault="006823F5" w:rsidP="00CF1AC1">
      <w:pPr>
        <w:spacing w:before="240" w:after="160" w:line="259" w:lineRule="auto"/>
        <w:rPr>
          <w:rFonts w:ascii="Verdana" w:hAnsi="Verdana" w:cs="Arial"/>
          <w:sz w:val="22"/>
          <w:szCs w:val="22"/>
        </w:rPr>
      </w:pPr>
      <w:r w:rsidRPr="00764621">
        <w:rPr>
          <w:rFonts w:ascii="Verdana" w:hAnsi="Verdana" w:cs="Arial"/>
          <w:sz w:val="22"/>
          <w:szCs w:val="22"/>
        </w:rPr>
        <w:t xml:space="preserve">It is important that lessons are learnt when managing all levels and types of allegations. </w:t>
      </w:r>
    </w:p>
    <w:p w14:paraId="18926A04" w14:textId="6AAF2D67" w:rsidR="006823F5" w:rsidRPr="00764621" w:rsidRDefault="006823F5" w:rsidP="00CF1AC1">
      <w:pPr>
        <w:spacing w:before="240" w:after="160" w:line="259" w:lineRule="auto"/>
        <w:rPr>
          <w:rFonts w:ascii="Verdana" w:hAnsi="Verdana" w:cs="Arial"/>
          <w:sz w:val="22"/>
          <w:szCs w:val="22"/>
        </w:rPr>
      </w:pPr>
      <w:r w:rsidRPr="00764621">
        <w:rPr>
          <w:rFonts w:ascii="Verdana" w:hAnsi="Verdana" w:cs="Arial"/>
          <w:sz w:val="22"/>
          <w:szCs w:val="22"/>
        </w:rPr>
        <w:t xml:space="preserve">The </w:t>
      </w:r>
      <w:r w:rsidR="006E107C" w:rsidRPr="00764621">
        <w:rPr>
          <w:rFonts w:ascii="Verdana" w:hAnsi="Verdana" w:cs="Arial"/>
          <w:sz w:val="22"/>
          <w:szCs w:val="22"/>
        </w:rPr>
        <w:t>Chief People Officer</w:t>
      </w:r>
      <w:r w:rsidRPr="00764621">
        <w:rPr>
          <w:rFonts w:ascii="Verdana" w:hAnsi="Verdana" w:cs="Arial"/>
          <w:sz w:val="22"/>
          <w:szCs w:val="22"/>
        </w:rPr>
        <w:t xml:space="preserve"> at </w:t>
      </w:r>
      <w:r w:rsidR="008C2583" w:rsidRPr="00764621">
        <w:rPr>
          <w:rFonts w:ascii="Verdana" w:eastAsia="Calibri" w:hAnsi="Verdana" w:cs="Arial"/>
          <w:bCs/>
          <w:sz w:val="22"/>
          <w:szCs w:val="22"/>
        </w:rPr>
        <w:t xml:space="preserve">Stoke on Trent College </w:t>
      </w:r>
      <w:r w:rsidRPr="00764621">
        <w:rPr>
          <w:rFonts w:ascii="Verdana" w:hAnsi="Verdana" w:cs="Arial"/>
          <w:sz w:val="22"/>
          <w:szCs w:val="22"/>
        </w:rPr>
        <w:t>will review the circumstances of all substantiated cases with LADO to determine whether improvements can be made to the s</w:t>
      </w:r>
      <w:r w:rsidR="006A5791" w:rsidRPr="00764621">
        <w:rPr>
          <w:rFonts w:ascii="Verdana" w:hAnsi="Verdana" w:cs="Arial"/>
          <w:sz w:val="22"/>
          <w:szCs w:val="22"/>
        </w:rPr>
        <w:t>etting</w:t>
      </w:r>
      <w:r w:rsidRPr="00764621">
        <w:rPr>
          <w:rFonts w:ascii="Verdana" w:hAnsi="Verdana" w:cs="Arial"/>
          <w:sz w:val="22"/>
          <w:szCs w:val="22"/>
        </w:rPr>
        <w:t xml:space="preserve"> procedures to help prevent similar events in the future. This will be done throughout the entirety of the process and at conclusion.</w:t>
      </w:r>
    </w:p>
    <w:p w14:paraId="43F9DAD8" w14:textId="77777777" w:rsidR="006823F5" w:rsidRPr="00764621" w:rsidRDefault="006823F5" w:rsidP="00CF1AC1">
      <w:pPr>
        <w:spacing w:before="240" w:after="160" w:line="259" w:lineRule="auto"/>
        <w:rPr>
          <w:rFonts w:ascii="Verdana" w:hAnsi="Verdana" w:cs="Arial"/>
          <w:sz w:val="22"/>
          <w:szCs w:val="22"/>
        </w:rPr>
      </w:pPr>
      <w:r w:rsidRPr="00764621">
        <w:rPr>
          <w:rFonts w:ascii="Verdana" w:hAnsi="Verdana" w:cs="Arial"/>
          <w:sz w:val="22"/>
          <w:szCs w:val="22"/>
        </w:rPr>
        <w:t>Lessons will also be learnt from the use of suspension when the individual is subsequently reinstated. The LADO and case manager will consider how future investigations of a similar nature could be carried out without suspending the individual.</w:t>
      </w:r>
    </w:p>
    <w:p w14:paraId="634D5D91" w14:textId="25359514" w:rsidR="006823F5" w:rsidRPr="00764621" w:rsidRDefault="006823F5" w:rsidP="00CF1AC1">
      <w:pPr>
        <w:spacing w:before="240" w:after="160" w:line="259" w:lineRule="auto"/>
        <w:rPr>
          <w:rFonts w:ascii="Verdana" w:hAnsi="Verdana" w:cs="Arial"/>
          <w:sz w:val="22"/>
          <w:szCs w:val="22"/>
        </w:rPr>
      </w:pPr>
      <w:r w:rsidRPr="00764621">
        <w:rPr>
          <w:rFonts w:ascii="Verdana" w:hAnsi="Verdana" w:cs="Arial"/>
          <w:sz w:val="22"/>
          <w:szCs w:val="22"/>
        </w:rPr>
        <w:t xml:space="preserve">Where an allegation is concluded to be either unfounded, false, malicious or unsubstantiated the </w:t>
      </w:r>
      <w:r w:rsidR="006E107C" w:rsidRPr="00764621">
        <w:rPr>
          <w:rFonts w:ascii="Verdana" w:hAnsi="Verdana" w:cs="Arial"/>
          <w:sz w:val="22"/>
          <w:szCs w:val="22"/>
        </w:rPr>
        <w:t>Chief People Officer</w:t>
      </w:r>
      <w:r w:rsidRPr="00764621">
        <w:rPr>
          <w:rFonts w:ascii="Verdana" w:hAnsi="Verdana" w:cs="Arial"/>
          <w:sz w:val="22"/>
          <w:szCs w:val="22"/>
        </w:rPr>
        <w:t xml:space="preserve">/case manager (and if they have been involved the LADO) will consider the facts of each case and determine whether any lessons can be learned, and improvements made. </w:t>
      </w:r>
    </w:p>
    <w:p w14:paraId="2A0B805C" w14:textId="77777777" w:rsidR="00005F72" w:rsidRPr="00764621" w:rsidRDefault="00005F72" w:rsidP="00CF1AC1">
      <w:pPr>
        <w:spacing w:before="240" w:after="160" w:line="259" w:lineRule="auto"/>
        <w:rPr>
          <w:rFonts w:ascii="Verdana" w:hAnsi="Verdana" w:cs="Arial"/>
          <w:sz w:val="22"/>
          <w:szCs w:val="22"/>
          <w:u w:val="single"/>
        </w:rPr>
      </w:pPr>
      <w:r w:rsidRPr="00764621">
        <w:rPr>
          <w:rFonts w:ascii="Verdana" w:hAnsi="Verdana" w:cs="Arial"/>
          <w:sz w:val="22"/>
          <w:szCs w:val="22"/>
          <w:u w:val="single"/>
        </w:rPr>
        <w:t xml:space="preserve">Allegation/concerns that do not meet the harms threshold – referred to for the purposes of this guidance as ‘low level </w:t>
      </w:r>
      <w:proofErr w:type="gramStart"/>
      <w:r w:rsidRPr="00764621">
        <w:rPr>
          <w:rFonts w:ascii="Verdana" w:hAnsi="Verdana" w:cs="Arial"/>
          <w:sz w:val="22"/>
          <w:szCs w:val="22"/>
          <w:u w:val="single"/>
        </w:rPr>
        <w:t>concerns’</w:t>
      </w:r>
      <w:proofErr w:type="gramEnd"/>
      <w:r w:rsidRPr="00764621">
        <w:rPr>
          <w:rFonts w:ascii="Verdana" w:hAnsi="Verdana" w:cs="Arial"/>
          <w:sz w:val="22"/>
          <w:szCs w:val="22"/>
          <w:u w:val="single"/>
        </w:rPr>
        <w:t xml:space="preserve">. </w:t>
      </w:r>
    </w:p>
    <w:p w14:paraId="1648067E" w14:textId="016C6D73" w:rsidR="009421C5" w:rsidRPr="00764621" w:rsidRDefault="009421C5"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We </w:t>
      </w:r>
      <w:r w:rsidR="006823F5" w:rsidRPr="00764621">
        <w:rPr>
          <w:rFonts w:ascii="Verdana" w:hAnsi="Verdana" w:cs="Arial"/>
          <w:sz w:val="22"/>
          <w:szCs w:val="22"/>
        </w:rPr>
        <w:t>promote an open and transparent</w:t>
      </w:r>
      <w:r w:rsidRPr="00764621">
        <w:rPr>
          <w:rFonts w:ascii="Verdana" w:hAnsi="Verdana" w:cs="Arial"/>
          <w:sz w:val="22"/>
          <w:szCs w:val="22"/>
        </w:rPr>
        <w:t xml:space="preserve"> </w:t>
      </w:r>
      <w:r w:rsidR="00005F72" w:rsidRPr="00764621">
        <w:rPr>
          <w:rFonts w:ascii="Verdana" w:hAnsi="Verdana" w:cs="Arial"/>
          <w:sz w:val="22"/>
          <w:szCs w:val="22"/>
        </w:rPr>
        <w:t xml:space="preserve">culture in which </w:t>
      </w:r>
      <w:r w:rsidR="00005F72" w:rsidRPr="00764621">
        <w:rPr>
          <w:rFonts w:ascii="Verdana" w:hAnsi="Verdana" w:cs="Arial"/>
          <w:b/>
          <w:sz w:val="22"/>
          <w:szCs w:val="22"/>
        </w:rPr>
        <w:t>all</w:t>
      </w:r>
      <w:r w:rsidR="00005F72" w:rsidRPr="00764621">
        <w:rPr>
          <w:rFonts w:ascii="Verdana" w:hAnsi="Verdana" w:cs="Arial"/>
          <w:sz w:val="22"/>
          <w:szCs w:val="22"/>
        </w:rPr>
        <w:t xml:space="preserve"> concerns about adults are dealt with</w:t>
      </w:r>
      <w:r w:rsidR="006823F5" w:rsidRPr="00764621">
        <w:rPr>
          <w:rFonts w:ascii="Verdana" w:hAnsi="Verdana" w:cs="Arial"/>
          <w:sz w:val="22"/>
          <w:szCs w:val="22"/>
        </w:rPr>
        <w:t xml:space="preserve"> promptly and</w:t>
      </w:r>
      <w:r w:rsidR="00005F72" w:rsidRPr="00764621">
        <w:rPr>
          <w:rFonts w:ascii="Verdana" w:hAnsi="Verdana" w:cs="Arial"/>
          <w:sz w:val="22"/>
          <w:szCs w:val="22"/>
        </w:rPr>
        <w:t xml:space="preserve"> appropriately</w:t>
      </w:r>
      <w:r w:rsidR="002750DF" w:rsidRPr="00764621">
        <w:rPr>
          <w:rFonts w:ascii="Verdana" w:hAnsi="Verdana" w:cs="Arial"/>
          <w:sz w:val="22"/>
          <w:szCs w:val="22"/>
        </w:rPr>
        <w:t xml:space="preserve">. This enables us to </w:t>
      </w:r>
      <w:r w:rsidR="00005F72" w:rsidRPr="00764621">
        <w:rPr>
          <w:rFonts w:ascii="Verdana" w:hAnsi="Verdana" w:cs="Arial"/>
          <w:sz w:val="22"/>
          <w:szCs w:val="22"/>
        </w:rPr>
        <w:t>identify concerning, problematic or inappropriate behaviour early; minimis</w:t>
      </w:r>
      <w:r w:rsidR="002750DF" w:rsidRPr="00764621">
        <w:rPr>
          <w:rFonts w:ascii="Verdana" w:hAnsi="Verdana" w:cs="Arial"/>
          <w:sz w:val="22"/>
          <w:szCs w:val="22"/>
        </w:rPr>
        <w:t>ing</w:t>
      </w:r>
      <w:r w:rsidR="00005F72" w:rsidRPr="00764621">
        <w:rPr>
          <w:rFonts w:ascii="Verdana" w:hAnsi="Verdana" w:cs="Arial"/>
          <w:sz w:val="22"/>
          <w:szCs w:val="22"/>
        </w:rPr>
        <w:t xml:space="preserve"> the risk of abuse; and ensur</w:t>
      </w:r>
      <w:r w:rsidR="002750DF" w:rsidRPr="00764621">
        <w:rPr>
          <w:rFonts w:ascii="Verdana" w:hAnsi="Verdana" w:cs="Arial"/>
          <w:sz w:val="22"/>
          <w:szCs w:val="22"/>
        </w:rPr>
        <w:t>ing</w:t>
      </w:r>
      <w:r w:rsidR="00005F72" w:rsidRPr="00764621">
        <w:rPr>
          <w:rFonts w:ascii="Verdana" w:hAnsi="Verdana" w:cs="Arial"/>
          <w:sz w:val="22"/>
          <w:szCs w:val="22"/>
        </w:rPr>
        <w:t xml:space="preserve"> that adults working in or on behalf of</w:t>
      </w:r>
      <w:r w:rsidR="00005F72" w:rsidRPr="00764621">
        <w:rPr>
          <w:rFonts w:ascii="Verdana" w:hAnsi="Verdana" w:cs="Arial"/>
          <w:b/>
          <w:bCs/>
          <w:sz w:val="22"/>
          <w:szCs w:val="22"/>
        </w:rPr>
        <w:t xml:space="preserve"> </w:t>
      </w:r>
      <w:r w:rsidR="00E014DC" w:rsidRPr="00764621">
        <w:rPr>
          <w:rFonts w:ascii="Verdana" w:eastAsia="Calibri" w:hAnsi="Verdana" w:cs="Arial"/>
          <w:bCs/>
          <w:sz w:val="22"/>
          <w:szCs w:val="22"/>
        </w:rPr>
        <w:t>Stoke on Trent College</w:t>
      </w:r>
      <w:r w:rsidR="00005F72" w:rsidRPr="00764621">
        <w:rPr>
          <w:rFonts w:ascii="Verdana" w:hAnsi="Verdana" w:cs="Arial"/>
          <w:sz w:val="22"/>
          <w:szCs w:val="22"/>
        </w:rPr>
        <w:t xml:space="preserve"> are clear about professional boundaries and act within these boundaries, and in accordance with the ethos and values of the institution. </w:t>
      </w:r>
    </w:p>
    <w:p w14:paraId="642DC4AC" w14:textId="77777777" w:rsidR="002750DF" w:rsidRPr="00764621" w:rsidRDefault="002750DF"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What is a low-level concern?</w:t>
      </w:r>
    </w:p>
    <w:p w14:paraId="4ADEDD77" w14:textId="0EC1F596" w:rsidR="006227E3" w:rsidRPr="00764621" w:rsidRDefault="00B50C14"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Low level</w:t>
      </w:r>
      <w:r w:rsidR="00005F72" w:rsidRPr="00764621">
        <w:rPr>
          <w:rFonts w:ascii="Verdana" w:hAnsi="Verdana" w:cs="Arial"/>
          <w:sz w:val="22"/>
          <w:szCs w:val="22"/>
        </w:rPr>
        <w:t xml:space="preserve"> does not mean that </w:t>
      </w:r>
      <w:r w:rsidR="007F4B27" w:rsidRPr="00764621">
        <w:rPr>
          <w:rFonts w:ascii="Verdana" w:hAnsi="Verdana" w:cs="Arial"/>
          <w:sz w:val="22"/>
          <w:szCs w:val="22"/>
        </w:rPr>
        <w:t>the concern</w:t>
      </w:r>
      <w:r w:rsidR="00005F72" w:rsidRPr="00764621">
        <w:rPr>
          <w:rFonts w:ascii="Verdana" w:hAnsi="Verdana" w:cs="Arial"/>
          <w:sz w:val="22"/>
          <w:szCs w:val="22"/>
        </w:rPr>
        <w:t xml:space="preserve"> is insignificant, it means that the behaviour towards a child does not meet the </w:t>
      </w:r>
      <w:r w:rsidR="001612D3" w:rsidRPr="00764621">
        <w:rPr>
          <w:rFonts w:ascii="Verdana" w:hAnsi="Verdana" w:cs="Arial"/>
          <w:sz w:val="22"/>
          <w:szCs w:val="22"/>
        </w:rPr>
        <w:t xml:space="preserve">harms </w:t>
      </w:r>
      <w:r w:rsidR="00005F72" w:rsidRPr="00764621">
        <w:rPr>
          <w:rFonts w:ascii="Verdana" w:hAnsi="Verdana" w:cs="Arial"/>
          <w:sz w:val="22"/>
          <w:szCs w:val="22"/>
        </w:rPr>
        <w:t>threshold</w:t>
      </w:r>
      <w:r w:rsidR="001612D3" w:rsidRPr="00764621">
        <w:rPr>
          <w:rFonts w:ascii="Verdana" w:hAnsi="Verdana" w:cs="Arial"/>
          <w:sz w:val="22"/>
          <w:szCs w:val="22"/>
        </w:rPr>
        <w:t>. Low level concern is still a concern, n</w:t>
      </w:r>
      <w:r w:rsidR="00005F72" w:rsidRPr="00764621">
        <w:rPr>
          <w:rFonts w:ascii="Verdana" w:hAnsi="Verdana" w:cs="Arial"/>
          <w:sz w:val="22"/>
          <w:szCs w:val="22"/>
        </w:rPr>
        <w:t>o matter how small, and even if no more than causing a sense of unease or a ‘nagging doubt’ - that an adult working in or on behalf of the college may have acted in a way that</w:t>
      </w:r>
      <w:r w:rsidR="009421C5" w:rsidRPr="00764621">
        <w:rPr>
          <w:rFonts w:ascii="Verdana" w:hAnsi="Verdana" w:cs="Arial"/>
          <w:sz w:val="22"/>
          <w:szCs w:val="22"/>
        </w:rPr>
        <w:t xml:space="preserve"> </w:t>
      </w:r>
    </w:p>
    <w:p w14:paraId="62E2F60B" w14:textId="5A72C8B8" w:rsidR="001612D3" w:rsidRPr="00764621" w:rsidRDefault="009421C5" w:rsidP="00ED7412">
      <w:pPr>
        <w:numPr>
          <w:ilvl w:val="0"/>
          <w:numId w:val="53"/>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is </w:t>
      </w:r>
      <w:r w:rsidR="00005F72" w:rsidRPr="00764621">
        <w:rPr>
          <w:rFonts w:ascii="Verdana" w:hAnsi="Verdana" w:cs="Arial"/>
          <w:sz w:val="22"/>
          <w:szCs w:val="22"/>
        </w:rPr>
        <w:t xml:space="preserve">inconsistent with the </w:t>
      </w:r>
      <w:r w:rsidR="00250FFC" w:rsidRPr="00764621">
        <w:rPr>
          <w:rFonts w:ascii="Verdana" w:hAnsi="Verdana" w:cs="Arial"/>
          <w:sz w:val="22"/>
          <w:szCs w:val="22"/>
        </w:rPr>
        <w:t>Staff Standards and Code of Professional Conduct</w:t>
      </w:r>
      <w:r w:rsidR="00005F72" w:rsidRPr="00764621">
        <w:rPr>
          <w:rFonts w:ascii="Verdana" w:hAnsi="Verdana" w:cs="Arial"/>
          <w:sz w:val="22"/>
          <w:szCs w:val="22"/>
        </w:rPr>
        <w:t xml:space="preserve">, including inappropriate conduct outside of </w:t>
      </w:r>
      <w:r w:rsidR="006227E3" w:rsidRPr="00764621">
        <w:rPr>
          <w:rFonts w:ascii="Verdana" w:hAnsi="Verdana" w:cs="Arial"/>
          <w:sz w:val="22"/>
          <w:szCs w:val="22"/>
        </w:rPr>
        <w:t>work.</w:t>
      </w:r>
      <w:r w:rsidR="00005F72" w:rsidRPr="00764621">
        <w:rPr>
          <w:rFonts w:ascii="Verdana" w:hAnsi="Verdana" w:cs="Arial"/>
          <w:sz w:val="22"/>
          <w:szCs w:val="22"/>
        </w:rPr>
        <w:t xml:space="preserve"> </w:t>
      </w:r>
    </w:p>
    <w:p w14:paraId="3805FFB4" w14:textId="77777777" w:rsidR="009421C5" w:rsidRPr="00764621" w:rsidRDefault="00005F72" w:rsidP="00ED7412">
      <w:pPr>
        <w:numPr>
          <w:ilvl w:val="0"/>
          <w:numId w:val="53"/>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lastRenderedPageBreak/>
        <w:t xml:space="preserve">and does not meet the allegations threshold or is otherwise not considered serious enough to consider a referral to the LADO. </w:t>
      </w:r>
    </w:p>
    <w:p w14:paraId="592F71F5" w14:textId="77777777" w:rsidR="009421C5" w:rsidRPr="00764621" w:rsidRDefault="001612D3"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E</w:t>
      </w:r>
      <w:r w:rsidR="00005F72" w:rsidRPr="00764621">
        <w:rPr>
          <w:rFonts w:ascii="Verdana" w:hAnsi="Verdana" w:cs="Arial"/>
          <w:sz w:val="22"/>
          <w:szCs w:val="22"/>
        </w:rPr>
        <w:t xml:space="preserve">xamples of such behaviour could include, but are not limited to: </w:t>
      </w:r>
    </w:p>
    <w:p w14:paraId="0C33AE7B" w14:textId="77777777" w:rsidR="009421C5" w:rsidRPr="00764621" w:rsidRDefault="00005F72" w:rsidP="00ED7412">
      <w:pPr>
        <w:numPr>
          <w:ilvl w:val="0"/>
          <w:numId w:val="59"/>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being over friendly with </w:t>
      </w:r>
      <w:r w:rsidR="008632DE" w:rsidRPr="00764621">
        <w:rPr>
          <w:rFonts w:ascii="Verdana" w:hAnsi="Verdana" w:cs="Arial"/>
          <w:sz w:val="22"/>
          <w:szCs w:val="22"/>
        </w:rPr>
        <w:t>children.</w:t>
      </w:r>
      <w:r w:rsidRPr="00764621">
        <w:rPr>
          <w:rFonts w:ascii="Verdana" w:hAnsi="Verdana" w:cs="Arial"/>
          <w:sz w:val="22"/>
          <w:szCs w:val="22"/>
        </w:rPr>
        <w:t xml:space="preserve"> </w:t>
      </w:r>
    </w:p>
    <w:p w14:paraId="35B95C6E" w14:textId="77777777" w:rsidR="009421C5" w:rsidRPr="00764621" w:rsidRDefault="00005F72" w:rsidP="00ED7412">
      <w:pPr>
        <w:numPr>
          <w:ilvl w:val="0"/>
          <w:numId w:val="59"/>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having </w:t>
      </w:r>
      <w:r w:rsidR="008632DE" w:rsidRPr="00764621">
        <w:rPr>
          <w:rFonts w:ascii="Verdana" w:hAnsi="Verdana" w:cs="Arial"/>
          <w:sz w:val="22"/>
          <w:szCs w:val="22"/>
        </w:rPr>
        <w:t>favourites.</w:t>
      </w:r>
      <w:r w:rsidRPr="00764621">
        <w:rPr>
          <w:rFonts w:ascii="Verdana" w:hAnsi="Verdana" w:cs="Arial"/>
          <w:sz w:val="22"/>
          <w:szCs w:val="22"/>
        </w:rPr>
        <w:t xml:space="preserve"> </w:t>
      </w:r>
    </w:p>
    <w:p w14:paraId="231BC732" w14:textId="05BB25E9" w:rsidR="009421C5" w:rsidRPr="00764621" w:rsidRDefault="00005F72" w:rsidP="00ED7412">
      <w:pPr>
        <w:numPr>
          <w:ilvl w:val="0"/>
          <w:numId w:val="59"/>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taking photographs of children on their mobile </w:t>
      </w:r>
      <w:r w:rsidR="008632DE" w:rsidRPr="00764621">
        <w:rPr>
          <w:rFonts w:ascii="Verdana" w:hAnsi="Verdana" w:cs="Arial"/>
          <w:sz w:val="22"/>
          <w:szCs w:val="22"/>
        </w:rPr>
        <w:t>phone</w:t>
      </w:r>
      <w:r w:rsidR="006823F5" w:rsidRPr="00764621">
        <w:rPr>
          <w:rFonts w:ascii="Verdana" w:hAnsi="Verdana" w:cs="Arial"/>
          <w:sz w:val="22"/>
          <w:szCs w:val="22"/>
        </w:rPr>
        <w:t xml:space="preserve">, contrary to </w:t>
      </w:r>
      <w:r w:rsidR="00E014DC" w:rsidRPr="00764621">
        <w:rPr>
          <w:rFonts w:ascii="Verdana" w:hAnsi="Verdana" w:cs="Arial"/>
          <w:sz w:val="22"/>
          <w:szCs w:val="22"/>
        </w:rPr>
        <w:t>college</w:t>
      </w:r>
      <w:r w:rsidR="006823F5" w:rsidRPr="00764621">
        <w:rPr>
          <w:rFonts w:ascii="Verdana" w:hAnsi="Verdana" w:cs="Arial"/>
          <w:sz w:val="22"/>
          <w:szCs w:val="22"/>
        </w:rPr>
        <w:t xml:space="preserve"> policy</w:t>
      </w:r>
      <w:r w:rsidR="008632DE" w:rsidRPr="00764621">
        <w:rPr>
          <w:rFonts w:ascii="Verdana" w:hAnsi="Verdana" w:cs="Arial"/>
          <w:sz w:val="22"/>
          <w:szCs w:val="22"/>
        </w:rPr>
        <w:t>.</w:t>
      </w:r>
      <w:r w:rsidRPr="00764621">
        <w:rPr>
          <w:rFonts w:ascii="Verdana" w:hAnsi="Verdana" w:cs="Arial"/>
          <w:sz w:val="22"/>
          <w:szCs w:val="22"/>
        </w:rPr>
        <w:t xml:space="preserve"> </w:t>
      </w:r>
    </w:p>
    <w:p w14:paraId="7BB59DD4" w14:textId="77777777" w:rsidR="009421C5" w:rsidRPr="00764621" w:rsidRDefault="00005F72" w:rsidP="00ED7412">
      <w:pPr>
        <w:numPr>
          <w:ilvl w:val="0"/>
          <w:numId w:val="59"/>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engaging with a child on a one-to-one basis in a secluded area or behind a closed door; or, </w:t>
      </w:r>
    </w:p>
    <w:p w14:paraId="0174D7F6" w14:textId="77777777" w:rsidR="006823F5" w:rsidRPr="00764621" w:rsidRDefault="00005F72" w:rsidP="00ED7412">
      <w:pPr>
        <w:numPr>
          <w:ilvl w:val="0"/>
          <w:numId w:val="59"/>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using inappropriate sexualised, </w:t>
      </w:r>
      <w:r w:rsidR="007F02FC" w:rsidRPr="00764621">
        <w:rPr>
          <w:rFonts w:ascii="Verdana" w:hAnsi="Verdana" w:cs="Arial"/>
          <w:sz w:val="22"/>
          <w:szCs w:val="22"/>
        </w:rPr>
        <w:t>intimidating,</w:t>
      </w:r>
      <w:r w:rsidRPr="00764621">
        <w:rPr>
          <w:rFonts w:ascii="Verdana" w:hAnsi="Verdana" w:cs="Arial"/>
          <w:sz w:val="22"/>
          <w:szCs w:val="22"/>
        </w:rPr>
        <w:t xml:space="preserve"> or offensive language</w:t>
      </w:r>
    </w:p>
    <w:p w14:paraId="7A8DBB46" w14:textId="1CE465AB" w:rsidR="009421C5" w:rsidRPr="00764621" w:rsidRDefault="006823F5" w:rsidP="00ED7412">
      <w:pPr>
        <w:numPr>
          <w:ilvl w:val="0"/>
          <w:numId w:val="59"/>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humiliating </w:t>
      </w:r>
      <w:r w:rsidR="00DA4D9F">
        <w:rPr>
          <w:rFonts w:ascii="Verdana" w:hAnsi="Verdana" w:cs="Arial"/>
          <w:sz w:val="22"/>
          <w:szCs w:val="22"/>
        </w:rPr>
        <w:t>learners and apprentices</w:t>
      </w:r>
      <w:r w:rsidR="00005F72" w:rsidRPr="00764621">
        <w:rPr>
          <w:rFonts w:ascii="Verdana" w:hAnsi="Verdana" w:cs="Arial"/>
          <w:sz w:val="22"/>
          <w:szCs w:val="22"/>
        </w:rPr>
        <w:t xml:space="preserve">. </w:t>
      </w:r>
    </w:p>
    <w:p w14:paraId="2A567481" w14:textId="6704DF60" w:rsidR="002750DF" w:rsidRPr="00764621" w:rsidRDefault="002750DF" w:rsidP="00CF1AC1">
      <w:pPr>
        <w:pStyle w:val="Default"/>
        <w:spacing w:before="240" w:after="160" w:line="259" w:lineRule="auto"/>
        <w:jc w:val="both"/>
        <w:rPr>
          <w:rFonts w:ascii="Verdana" w:hAnsi="Verdana"/>
          <w:color w:val="C00000"/>
          <w:sz w:val="22"/>
          <w:szCs w:val="22"/>
        </w:rPr>
      </w:pPr>
      <w:r w:rsidRPr="00764621">
        <w:rPr>
          <w:rFonts w:ascii="Verdana" w:hAnsi="Verdana"/>
          <w:sz w:val="22"/>
          <w:szCs w:val="22"/>
        </w:rPr>
        <w:t xml:space="preserve">All staff have a good understanding of what constitutes a low-level concern, and </w:t>
      </w:r>
      <w:r w:rsidRPr="00764621">
        <w:rPr>
          <w:rFonts w:ascii="Verdana" w:hAnsi="Verdana"/>
          <w:color w:val="auto"/>
          <w:sz w:val="22"/>
          <w:szCs w:val="22"/>
        </w:rPr>
        <w:t xml:space="preserve">our governing body ensure that these low-level concerns are included as part of our </w:t>
      </w:r>
      <w:r w:rsidR="00250FFC" w:rsidRPr="00764621">
        <w:rPr>
          <w:rFonts w:ascii="Verdana" w:hAnsi="Verdana"/>
          <w:color w:val="auto"/>
          <w:sz w:val="22"/>
          <w:szCs w:val="22"/>
        </w:rPr>
        <w:t>Staff Standards and Code of Professional Conduct</w:t>
      </w:r>
      <w:r w:rsidRPr="00764621">
        <w:rPr>
          <w:rFonts w:ascii="Verdana" w:hAnsi="Verdana"/>
          <w:color w:val="auto"/>
          <w:sz w:val="22"/>
          <w:szCs w:val="22"/>
        </w:rPr>
        <w:t xml:space="preserve"> and safeguarding policies as set out in Part two of KCSiE 202</w:t>
      </w:r>
      <w:r w:rsidR="00BA4B59" w:rsidRPr="00764621">
        <w:rPr>
          <w:rFonts w:ascii="Verdana" w:hAnsi="Verdana"/>
          <w:color w:val="auto"/>
          <w:sz w:val="22"/>
          <w:szCs w:val="22"/>
        </w:rPr>
        <w:t>5</w:t>
      </w:r>
      <w:r w:rsidRPr="00764621">
        <w:rPr>
          <w:rFonts w:ascii="Verdana" w:hAnsi="Verdana"/>
          <w:color w:val="auto"/>
          <w:sz w:val="22"/>
          <w:szCs w:val="22"/>
        </w:rPr>
        <w:t>.</w:t>
      </w:r>
    </w:p>
    <w:p w14:paraId="51C0327B" w14:textId="77777777" w:rsidR="006823F5" w:rsidRPr="00764621" w:rsidRDefault="006823F5"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Sharing low-level concerns</w:t>
      </w:r>
    </w:p>
    <w:p w14:paraId="555D8CAC" w14:textId="56ED811D" w:rsidR="006823F5" w:rsidRPr="00764621" w:rsidRDefault="006823F5" w:rsidP="00CF1AC1">
      <w:pPr>
        <w:autoSpaceDE w:val="0"/>
        <w:autoSpaceDN w:val="0"/>
        <w:adjustRightInd w:val="0"/>
        <w:spacing w:before="240" w:after="160" w:line="259" w:lineRule="auto"/>
        <w:rPr>
          <w:rFonts w:ascii="Verdana" w:hAnsi="Verdana" w:cs="Arial"/>
          <w:color w:val="C00000"/>
          <w:sz w:val="22"/>
          <w:szCs w:val="22"/>
        </w:rPr>
      </w:pPr>
      <w:r w:rsidRPr="00764621">
        <w:rPr>
          <w:rFonts w:ascii="Verdana" w:hAnsi="Verdana" w:cs="Arial"/>
          <w:sz w:val="22"/>
          <w:szCs w:val="22"/>
        </w:rPr>
        <w:t>We understand how crucial it is that all low-level concerns are shared responsibly with the right person and recorded and dealt with appropriately. Ensuring they are dealt with effectively will also protect those working in or on behalf of our setting from potential false allegations or misunderstandings.</w:t>
      </w:r>
    </w:p>
    <w:p w14:paraId="00EA8339" w14:textId="207CB588" w:rsidR="00005F72" w:rsidRPr="00764621" w:rsidRDefault="00005F72"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hAnsi="Verdana" w:cs="Arial"/>
          <w:sz w:val="22"/>
          <w:szCs w:val="22"/>
        </w:rPr>
        <w:t xml:space="preserve">Any member of staff or volunteer who does not feel confident to raise </w:t>
      </w:r>
      <w:r w:rsidR="006823F5" w:rsidRPr="00764621">
        <w:rPr>
          <w:rFonts w:ascii="Verdana" w:hAnsi="Verdana" w:cs="Arial"/>
          <w:sz w:val="22"/>
          <w:szCs w:val="22"/>
        </w:rPr>
        <w:t>any</w:t>
      </w:r>
      <w:r w:rsidRPr="00764621">
        <w:rPr>
          <w:rFonts w:ascii="Verdana" w:hAnsi="Verdana" w:cs="Arial"/>
          <w:sz w:val="22"/>
          <w:szCs w:val="22"/>
        </w:rPr>
        <w:t xml:space="preserve"> concerns</w:t>
      </w:r>
      <w:r w:rsidR="006823F5" w:rsidRPr="00764621">
        <w:rPr>
          <w:rFonts w:ascii="Verdana" w:hAnsi="Verdana" w:cs="Arial"/>
          <w:sz w:val="22"/>
          <w:szCs w:val="22"/>
        </w:rPr>
        <w:t>, including low-level,</w:t>
      </w:r>
      <w:r w:rsidRPr="00764621">
        <w:rPr>
          <w:rFonts w:ascii="Verdana" w:hAnsi="Verdana" w:cs="Arial"/>
          <w:sz w:val="22"/>
          <w:szCs w:val="22"/>
        </w:rPr>
        <w:t xml:space="preserve"> with the </w:t>
      </w:r>
      <w:r w:rsidR="00F743DD" w:rsidRPr="00764621">
        <w:rPr>
          <w:rFonts w:ascii="Verdana" w:hAnsi="Verdana" w:cs="Arial"/>
          <w:sz w:val="22"/>
          <w:szCs w:val="22"/>
        </w:rPr>
        <w:t>Chief People Officer</w:t>
      </w:r>
      <w:r w:rsidRPr="00764621">
        <w:rPr>
          <w:rFonts w:ascii="Verdana" w:hAnsi="Verdana" w:cs="Arial"/>
          <w:sz w:val="22"/>
          <w:szCs w:val="22"/>
        </w:rPr>
        <w:t xml:space="preserve"> or Chair of Governors should contact </w:t>
      </w:r>
      <w:r w:rsidRPr="00764621">
        <w:rPr>
          <w:rFonts w:ascii="Verdana" w:hAnsi="Verdana" w:cs="Arial"/>
          <w:b/>
          <w:iCs/>
          <w:sz w:val="22"/>
          <w:szCs w:val="22"/>
        </w:rPr>
        <w:t xml:space="preserve">the LADO directly on </w:t>
      </w:r>
      <w:r w:rsidR="00597D0D" w:rsidRPr="00764621">
        <w:rPr>
          <w:rFonts w:ascii="Verdana" w:hAnsi="Verdana" w:cs="Arial"/>
          <w:b/>
          <w:iCs/>
          <w:sz w:val="22"/>
          <w:szCs w:val="22"/>
        </w:rPr>
        <w:t>01782 235100</w:t>
      </w:r>
      <w:r w:rsidR="003C48AE" w:rsidRPr="00764621">
        <w:rPr>
          <w:rFonts w:ascii="Verdana" w:hAnsi="Verdana" w:cs="Arial"/>
          <w:b/>
          <w:iCs/>
          <w:sz w:val="22"/>
          <w:szCs w:val="22"/>
        </w:rPr>
        <w:t>.</w:t>
      </w:r>
      <w:r w:rsidR="00597D0D" w:rsidRPr="00764621">
        <w:rPr>
          <w:rFonts w:ascii="Verdana" w:hAnsi="Verdana" w:cs="Arial"/>
          <w:b/>
          <w:iCs/>
          <w:color w:val="FF0000"/>
          <w:sz w:val="22"/>
          <w:szCs w:val="22"/>
        </w:rPr>
        <w:t xml:space="preserve"> </w:t>
      </w:r>
      <w:r w:rsidR="006823F5" w:rsidRPr="00764621">
        <w:rPr>
          <w:rFonts w:ascii="Verdana" w:eastAsia="Calibri" w:hAnsi="Verdana" w:cs="Arial"/>
          <w:color w:val="000000"/>
          <w:sz w:val="22"/>
          <w:szCs w:val="22"/>
        </w:rPr>
        <w:t>Further</w:t>
      </w:r>
      <w:r w:rsidRPr="00764621">
        <w:rPr>
          <w:rFonts w:ascii="Verdana" w:eastAsia="Calibri" w:hAnsi="Verdana" w:cs="Arial"/>
          <w:color w:val="000000"/>
          <w:sz w:val="22"/>
          <w:szCs w:val="22"/>
        </w:rPr>
        <w:t xml:space="preserve"> guidance on </w:t>
      </w:r>
      <w:hyperlink r:id="rId76" w:history="1">
        <w:r w:rsidRPr="00764621">
          <w:rPr>
            <w:rStyle w:val="Hyperlink"/>
            <w:rFonts w:ascii="Verdana" w:eastAsia="Calibri" w:hAnsi="Verdana" w:cs="Arial"/>
            <w:sz w:val="22"/>
            <w:szCs w:val="22"/>
          </w:rPr>
          <w:t>whistle blowing</w:t>
        </w:r>
      </w:hyperlink>
      <w:r w:rsidRPr="00764621">
        <w:rPr>
          <w:rFonts w:ascii="Verdana" w:eastAsia="Calibri" w:hAnsi="Verdana" w:cs="Arial"/>
          <w:color w:val="000000"/>
          <w:sz w:val="22"/>
          <w:szCs w:val="22"/>
        </w:rPr>
        <w:t xml:space="preserve"> can be found at this link</w:t>
      </w:r>
      <w:r w:rsidR="003C48AE"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w:t>
      </w:r>
    </w:p>
    <w:p w14:paraId="3FB8C1ED" w14:textId="77777777" w:rsidR="00005F72" w:rsidRPr="00764621" w:rsidRDefault="00005F72"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The NSPCC </w:t>
      </w:r>
      <w:hyperlink r:id="rId77" w:history="1">
        <w:r w:rsidRPr="00764621">
          <w:rPr>
            <w:rStyle w:val="Hyperlink"/>
            <w:rFonts w:ascii="Verdana" w:eastAsia="Calibri" w:hAnsi="Verdana" w:cs="Arial"/>
            <w:sz w:val="22"/>
            <w:szCs w:val="22"/>
          </w:rPr>
          <w:t xml:space="preserve">whistleblowing helpline </w:t>
        </w:r>
      </w:hyperlink>
      <w:r w:rsidRPr="00764621">
        <w:rPr>
          <w:rFonts w:ascii="Verdana" w:eastAsia="Calibri" w:hAnsi="Verdana" w:cs="Arial"/>
          <w:color w:val="000000"/>
          <w:sz w:val="22"/>
          <w:szCs w:val="22"/>
        </w:rPr>
        <w:t xml:space="preserve"> is available for staff who do not feel able to raise concerns regarding child protection failures internally. Staff can call 0800 028 0285 and the line is available from 8:00am to 8:00pm, Monday to Friday and </w:t>
      </w:r>
      <w:r w:rsidR="000A0DBD" w:rsidRPr="00764621">
        <w:rPr>
          <w:rFonts w:ascii="Verdana" w:eastAsia="Calibri" w:hAnsi="Verdana" w:cs="Arial"/>
          <w:color w:val="000000"/>
          <w:sz w:val="22"/>
          <w:szCs w:val="22"/>
        </w:rPr>
        <w:t>e</w:t>
      </w:r>
      <w:r w:rsidRPr="00764621">
        <w:rPr>
          <w:rFonts w:ascii="Verdana" w:eastAsia="Calibri" w:hAnsi="Verdana" w:cs="Arial"/>
          <w:color w:val="000000"/>
          <w:sz w:val="22"/>
          <w:szCs w:val="22"/>
        </w:rPr>
        <w:t xml:space="preserve">mail: </w:t>
      </w:r>
      <w:hyperlink r:id="rId78" w:history="1">
        <w:r w:rsidR="000A0DBD" w:rsidRPr="00764621">
          <w:rPr>
            <w:rStyle w:val="Hyperlink"/>
            <w:rFonts w:ascii="Verdana" w:eastAsia="Calibri" w:hAnsi="Verdana" w:cs="Arial"/>
            <w:sz w:val="22"/>
            <w:szCs w:val="22"/>
          </w:rPr>
          <w:t>help@nspcc.org.uk</w:t>
        </w:r>
      </w:hyperlink>
    </w:p>
    <w:p w14:paraId="2DF47EFC" w14:textId="4EAC6BF5" w:rsidR="00005F72" w:rsidRPr="00764621" w:rsidRDefault="00005F72" w:rsidP="00CF1AC1">
      <w:pPr>
        <w:autoSpaceDE w:val="0"/>
        <w:autoSpaceDN w:val="0"/>
        <w:adjustRightInd w:val="0"/>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lastRenderedPageBreak/>
        <w:t xml:space="preserve">The </w:t>
      </w:r>
      <w:r w:rsidR="00E014DC" w:rsidRPr="00764621">
        <w:rPr>
          <w:rFonts w:ascii="Verdana" w:hAnsi="Verdana" w:cs="Arial"/>
          <w:bCs/>
          <w:color w:val="000000"/>
          <w:sz w:val="22"/>
          <w:szCs w:val="22"/>
          <w:lang w:eastAsia="en-GB"/>
        </w:rPr>
        <w:t>College</w:t>
      </w:r>
      <w:r w:rsidRPr="00764621">
        <w:rPr>
          <w:rFonts w:ascii="Verdana" w:hAnsi="Verdana" w:cs="Arial"/>
          <w:bCs/>
          <w:color w:val="000000"/>
          <w:sz w:val="22"/>
          <w:szCs w:val="22"/>
          <w:lang w:eastAsia="en-GB"/>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764621">
        <w:rPr>
          <w:rFonts w:ascii="Verdana" w:hAnsi="Verdana" w:cs="Arial"/>
          <w:color w:val="000000"/>
          <w:sz w:val="22"/>
          <w:szCs w:val="22"/>
          <w:lang w:eastAsia="en-GB"/>
        </w:rPr>
        <w:t xml:space="preserve"> The DBS will consider whether to bar the person. If these circumstances arise in relation to a member of staff at our </w:t>
      </w:r>
      <w:r w:rsidR="00E014DC" w:rsidRPr="00764621">
        <w:rPr>
          <w:rFonts w:ascii="Verdana" w:hAnsi="Verdana" w:cs="Arial"/>
          <w:color w:val="000000"/>
          <w:sz w:val="22"/>
          <w:szCs w:val="22"/>
          <w:lang w:eastAsia="en-GB"/>
        </w:rPr>
        <w:t>college</w:t>
      </w:r>
      <w:r w:rsidRPr="00764621">
        <w:rPr>
          <w:rFonts w:ascii="Verdana" w:hAnsi="Verdana" w:cs="Arial"/>
          <w:color w:val="000000"/>
          <w:sz w:val="22"/>
          <w:szCs w:val="22"/>
          <w:lang w:eastAsia="en-GB"/>
        </w:rPr>
        <w:t xml:space="preserve">, a referral will be made as soon as possible after the resignation or removal of the individual in accordance with advice from the LADO and/or HR. The DSL has a responsibility to inform Barring service. </w:t>
      </w:r>
    </w:p>
    <w:p w14:paraId="56581DB8" w14:textId="77777777" w:rsidR="00B13AC6" w:rsidRDefault="00B13AC6">
      <w:pPr>
        <w:rPr>
          <w:rFonts w:ascii="Verdana" w:eastAsia="Calibri" w:hAnsi="Verdana" w:cs="Arial"/>
          <w:b/>
          <w:sz w:val="22"/>
          <w:szCs w:val="22"/>
        </w:rPr>
      </w:pPr>
      <w:r>
        <w:rPr>
          <w:rFonts w:ascii="Verdana" w:eastAsia="Calibri" w:hAnsi="Verdana" w:cs="Arial"/>
          <w:b/>
          <w:sz w:val="22"/>
          <w:szCs w:val="22"/>
        </w:rPr>
        <w:br w:type="page"/>
      </w:r>
    </w:p>
    <w:p w14:paraId="17B85F58" w14:textId="707F1511" w:rsidR="00C1342A" w:rsidRPr="00764621" w:rsidRDefault="00DA0449" w:rsidP="000A0DBD">
      <w:pPr>
        <w:spacing w:before="240" w:after="160" w:line="259" w:lineRule="auto"/>
        <w:ind w:left="357" w:hanging="357"/>
        <w:rPr>
          <w:rFonts w:ascii="Verdana" w:eastAsia="Calibri" w:hAnsi="Verdana" w:cs="Arial"/>
          <w:b/>
          <w:sz w:val="22"/>
          <w:szCs w:val="22"/>
        </w:rPr>
      </w:pPr>
      <w:r w:rsidRPr="00764621">
        <w:rPr>
          <w:rFonts w:ascii="Verdana" w:eastAsia="Calibri" w:hAnsi="Verdana" w:cs="Arial"/>
          <w:b/>
          <w:sz w:val="22"/>
          <w:szCs w:val="22"/>
        </w:rPr>
        <w:lastRenderedPageBreak/>
        <w:t>1</w:t>
      </w:r>
      <w:r w:rsidR="00810819" w:rsidRPr="00764621">
        <w:rPr>
          <w:rFonts w:ascii="Verdana" w:eastAsia="Calibri" w:hAnsi="Verdana" w:cs="Arial"/>
          <w:b/>
          <w:sz w:val="22"/>
          <w:szCs w:val="22"/>
        </w:rPr>
        <w:t>6</w:t>
      </w:r>
      <w:r w:rsidRPr="00764621">
        <w:rPr>
          <w:rFonts w:ascii="Verdana" w:eastAsia="Calibri" w:hAnsi="Verdana" w:cs="Arial"/>
          <w:b/>
          <w:sz w:val="22"/>
          <w:szCs w:val="22"/>
        </w:rPr>
        <w:t xml:space="preserve">.  </w:t>
      </w:r>
      <w:r w:rsidR="00C1342A" w:rsidRPr="00764621">
        <w:rPr>
          <w:rFonts w:ascii="Verdana" w:eastAsia="Calibri" w:hAnsi="Verdana" w:cs="Arial"/>
          <w:b/>
          <w:sz w:val="22"/>
          <w:szCs w:val="22"/>
          <w:u w:val="single"/>
        </w:rPr>
        <w:t>I</w:t>
      </w:r>
      <w:r w:rsidR="00570F76" w:rsidRPr="00764621">
        <w:rPr>
          <w:rFonts w:ascii="Verdana" w:eastAsia="Calibri" w:hAnsi="Verdana" w:cs="Arial"/>
          <w:b/>
          <w:sz w:val="22"/>
          <w:szCs w:val="22"/>
          <w:u w:val="single"/>
        </w:rPr>
        <w:t>NFORMATION SHARING</w:t>
      </w:r>
    </w:p>
    <w:p w14:paraId="172E65A0" w14:textId="77777777" w:rsidR="00C1342A" w:rsidRPr="00764621" w:rsidRDefault="002750DF" w:rsidP="00CF1AC1">
      <w:pPr>
        <w:spacing w:before="240" w:after="160" w:line="259" w:lineRule="auto"/>
        <w:rPr>
          <w:rFonts w:ascii="Verdana" w:hAnsi="Verdana" w:cs="Arial"/>
          <w:sz w:val="22"/>
          <w:szCs w:val="22"/>
        </w:rPr>
      </w:pPr>
      <w:r w:rsidRPr="00764621">
        <w:rPr>
          <w:rFonts w:ascii="Verdana" w:hAnsi="Verdana" w:cs="Arial"/>
          <w:sz w:val="22"/>
          <w:szCs w:val="22"/>
        </w:rPr>
        <w:t xml:space="preserve">We </w:t>
      </w:r>
      <w:r w:rsidR="00C1342A" w:rsidRPr="00764621">
        <w:rPr>
          <w:rFonts w:ascii="Verdana" w:hAnsi="Verdana" w:cs="Arial"/>
          <w:sz w:val="22"/>
          <w:szCs w:val="22"/>
        </w:rPr>
        <w:t xml:space="preserve">work in partnership and endeavour to establish effective working relationships with parents, </w:t>
      </w:r>
      <w:r w:rsidR="00F47033" w:rsidRPr="00764621">
        <w:rPr>
          <w:rFonts w:ascii="Verdana" w:hAnsi="Verdana" w:cs="Arial"/>
          <w:sz w:val="22"/>
          <w:szCs w:val="22"/>
        </w:rPr>
        <w:t>carers,</w:t>
      </w:r>
      <w:r w:rsidR="00C1342A" w:rsidRPr="00764621">
        <w:rPr>
          <w:rFonts w:ascii="Verdana" w:hAnsi="Verdana" w:cs="Arial"/>
          <w:sz w:val="22"/>
          <w:szCs w:val="22"/>
        </w:rPr>
        <w:t xml:space="preserve"> and colleagues from other agencies in line with </w:t>
      </w:r>
      <w:hyperlink r:id="rId79" w:history="1">
        <w:r w:rsidR="009C744B" w:rsidRPr="00764621">
          <w:rPr>
            <w:rStyle w:val="Hyperlink"/>
            <w:rFonts w:ascii="Verdana" w:hAnsi="Verdana" w:cs="Arial"/>
            <w:sz w:val="22"/>
            <w:szCs w:val="22"/>
          </w:rPr>
          <w:t>Working Together to Safeguard Children</w:t>
        </w:r>
      </w:hyperlink>
      <w:r w:rsidRPr="00764621">
        <w:rPr>
          <w:rFonts w:ascii="Verdana" w:hAnsi="Verdana" w:cs="Arial"/>
          <w:sz w:val="22"/>
          <w:szCs w:val="22"/>
        </w:rPr>
        <w:t xml:space="preserve"> and </w:t>
      </w:r>
      <w:hyperlink r:id="rId80" w:history="1">
        <w:r w:rsidR="000A0DBD" w:rsidRPr="00764621">
          <w:rPr>
            <w:rStyle w:val="Hyperlink"/>
            <w:rFonts w:ascii="Verdana" w:hAnsi="Verdana" w:cs="Arial"/>
            <w:sz w:val="22"/>
            <w:szCs w:val="22"/>
          </w:rPr>
          <w:t>Information sharing advice for safeguarding practitioners</w:t>
        </w:r>
      </w:hyperlink>
      <w:r w:rsidR="00C1342A" w:rsidRPr="00764621">
        <w:rPr>
          <w:rFonts w:ascii="Verdana" w:hAnsi="Verdana" w:cs="Arial"/>
          <w:sz w:val="22"/>
          <w:szCs w:val="22"/>
        </w:rPr>
        <w:t xml:space="preserve"> </w:t>
      </w:r>
      <w:r w:rsidR="00337127" w:rsidRPr="00764621">
        <w:rPr>
          <w:rFonts w:ascii="Verdana" w:hAnsi="Verdana" w:cs="Arial"/>
          <w:sz w:val="22"/>
          <w:szCs w:val="22"/>
        </w:rPr>
        <w:t xml:space="preserve">Our setting works </w:t>
      </w:r>
      <w:r w:rsidR="00C1342A" w:rsidRPr="00764621">
        <w:rPr>
          <w:rFonts w:ascii="Verdana" w:hAnsi="Verdana" w:cs="Arial"/>
          <w:sz w:val="22"/>
          <w:szCs w:val="22"/>
        </w:rPr>
        <w:t xml:space="preserve">closely with </w:t>
      </w:r>
      <w:r w:rsidR="00337127" w:rsidRPr="00764621">
        <w:rPr>
          <w:rFonts w:ascii="Verdana" w:hAnsi="Verdana" w:cs="Arial"/>
          <w:sz w:val="22"/>
          <w:szCs w:val="22"/>
        </w:rPr>
        <w:t>Stoke</w:t>
      </w:r>
      <w:r w:rsidR="009C744B" w:rsidRPr="00764621">
        <w:rPr>
          <w:rFonts w:ascii="Verdana" w:hAnsi="Verdana" w:cs="Arial"/>
          <w:sz w:val="22"/>
          <w:szCs w:val="22"/>
        </w:rPr>
        <w:t>-on-Trent</w:t>
      </w:r>
      <w:r w:rsidR="00337127" w:rsidRPr="00764621">
        <w:rPr>
          <w:rFonts w:ascii="Verdana" w:hAnsi="Verdana" w:cs="Arial"/>
          <w:sz w:val="22"/>
          <w:szCs w:val="22"/>
        </w:rPr>
        <w:t xml:space="preserve"> and </w:t>
      </w:r>
      <w:r w:rsidR="00C1342A" w:rsidRPr="00764621">
        <w:rPr>
          <w:rFonts w:ascii="Verdana" w:hAnsi="Verdana" w:cs="Arial"/>
          <w:sz w:val="22"/>
          <w:szCs w:val="22"/>
        </w:rPr>
        <w:t>Staffordshire Children’s Social Care and, where appropriate</w:t>
      </w:r>
      <w:r w:rsidRPr="00764621">
        <w:rPr>
          <w:rFonts w:ascii="Verdana" w:hAnsi="Verdana" w:cs="Arial"/>
          <w:sz w:val="22"/>
          <w:szCs w:val="22"/>
        </w:rPr>
        <w:t xml:space="preserve">, </w:t>
      </w:r>
      <w:r w:rsidR="00C1342A" w:rsidRPr="00764621">
        <w:rPr>
          <w:rFonts w:ascii="Verdana" w:hAnsi="Verdana" w:cs="Arial"/>
          <w:sz w:val="22"/>
          <w:szCs w:val="22"/>
        </w:rPr>
        <w:t>a</w:t>
      </w:r>
      <w:r w:rsidRPr="00764621">
        <w:rPr>
          <w:rFonts w:ascii="Verdana" w:hAnsi="Verdana" w:cs="Arial"/>
          <w:sz w:val="22"/>
          <w:szCs w:val="22"/>
        </w:rPr>
        <w:t>ny</w:t>
      </w:r>
      <w:r w:rsidR="00C1342A" w:rsidRPr="00764621">
        <w:rPr>
          <w:rFonts w:ascii="Verdana" w:hAnsi="Verdana" w:cs="Arial"/>
          <w:sz w:val="22"/>
          <w:szCs w:val="22"/>
        </w:rPr>
        <w:t xml:space="preserve"> placing local authority.</w:t>
      </w:r>
    </w:p>
    <w:p w14:paraId="69FD5682" w14:textId="537DE2BB" w:rsidR="00337127" w:rsidRPr="00764621" w:rsidRDefault="00337127" w:rsidP="00CF1AC1">
      <w:pPr>
        <w:tabs>
          <w:tab w:val="left" w:pos="426"/>
        </w:tabs>
        <w:spacing w:before="240" w:after="160" w:line="259" w:lineRule="auto"/>
        <w:rPr>
          <w:rFonts w:ascii="Verdana" w:hAnsi="Verdana" w:cs="Arial"/>
          <w:sz w:val="22"/>
          <w:szCs w:val="22"/>
        </w:rPr>
      </w:pPr>
      <w:r w:rsidRPr="00764621">
        <w:rPr>
          <w:rFonts w:ascii="Verdana" w:hAnsi="Verdana" w:cs="Arial"/>
          <w:sz w:val="22"/>
          <w:szCs w:val="22"/>
        </w:rPr>
        <w:t xml:space="preserve">Information sharing is vital in identifying and tackling all forms of abuse and neglect, and in promoting children’s welfare, including their educational outcomes. </w:t>
      </w:r>
      <w:r w:rsidR="00E014DC" w:rsidRPr="00764621">
        <w:rPr>
          <w:rFonts w:ascii="Verdana" w:hAnsi="Verdana" w:cs="Arial"/>
          <w:sz w:val="22"/>
          <w:szCs w:val="22"/>
        </w:rPr>
        <w:t>C</w:t>
      </w:r>
      <w:r w:rsidRPr="00764621">
        <w:rPr>
          <w:rFonts w:ascii="Verdana" w:hAnsi="Verdana" w:cs="Arial"/>
          <w:sz w:val="22"/>
          <w:szCs w:val="22"/>
        </w:rPr>
        <w:t>olleges have clear powers to share, hold and use information for these purposes.</w:t>
      </w:r>
    </w:p>
    <w:p w14:paraId="36EC9996" w14:textId="46AE326F" w:rsidR="00337127" w:rsidRPr="00764621" w:rsidRDefault="00C1342A" w:rsidP="00CF1AC1">
      <w:pPr>
        <w:tabs>
          <w:tab w:val="left" w:pos="426"/>
        </w:tabs>
        <w:spacing w:before="240" w:after="160" w:line="259" w:lineRule="auto"/>
        <w:rPr>
          <w:rFonts w:ascii="Verdana" w:eastAsia="Calibri" w:hAnsi="Verdana" w:cs="Arial"/>
          <w:bCs/>
          <w:sz w:val="22"/>
          <w:szCs w:val="22"/>
        </w:rPr>
      </w:pPr>
      <w:r w:rsidRPr="00764621">
        <w:rPr>
          <w:rFonts w:ascii="Verdana" w:eastAsia="Calibri" w:hAnsi="Verdana" w:cs="Arial"/>
          <w:bCs/>
          <w:sz w:val="22"/>
          <w:szCs w:val="22"/>
        </w:rPr>
        <w:t xml:space="preserve">As part of meeting a child’s needs, </w:t>
      </w:r>
      <w:r w:rsidR="00337127" w:rsidRPr="00764621">
        <w:rPr>
          <w:rFonts w:ascii="Verdana" w:eastAsia="Calibri" w:hAnsi="Verdana" w:cs="Arial"/>
          <w:bCs/>
          <w:sz w:val="22"/>
          <w:szCs w:val="22"/>
        </w:rPr>
        <w:t xml:space="preserve">our </w:t>
      </w:r>
      <w:r w:rsidR="00337127" w:rsidRPr="00764621">
        <w:rPr>
          <w:rFonts w:ascii="Verdana" w:eastAsia="Calibri" w:hAnsi="Verdana" w:cs="Arial"/>
          <w:sz w:val="22"/>
          <w:szCs w:val="22"/>
        </w:rPr>
        <w:t>Governing body</w:t>
      </w:r>
      <w:r w:rsidR="00AC1BFA" w:rsidRPr="00764621">
        <w:rPr>
          <w:rFonts w:ascii="Verdana" w:eastAsia="Calibri" w:hAnsi="Verdana" w:cs="Arial"/>
          <w:bCs/>
          <w:sz w:val="22"/>
          <w:szCs w:val="22"/>
        </w:rPr>
        <w:t>/Principal</w:t>
      </w:r>
      <w:r w:rsidR="00337127" w:rsidRPr="00764621">
        <w:rPr>
          <w:rFonts w:ascii="Verdana" w:eastAsia="Calibri" w:hAnsi="Verdana" w:cs="Arial"/>
          <w:bCs/>
          <w:sz w:val="22"/>
          <w:szCs w:val="22"/>
        </w:rPr>
        <w:t xml:space="preserve"> </w:t>
      </w:r>
      <w:r w:rsidRPr="00764621">
        <w:rPr>
          <w:rFonts w:ascii="Verdana" w:eastAsia="Calibri" w:hAnsi="Verdana" w:cs="Arial"/>
          <w:bCs/>
          <w:sz w:val="22"/>
          <w:szCs w:val="22"/>
        </w:rPr>
        <w:t>recognise the importance of information sharing between practitioners and local agencies. This include</w:t>
      </w:r>
      <w:r w:rsidR="00337127" w:rsidRPr="00764621">
        <w:rPr>
          <w:rFonts w:ascii="Verdana" w:eastAsia="Calibri" w:hAnsi="Verdana" w:cs="Arial"/>
          <w:bCs/>
          <w:sz w:val="22"/>
          <w:szCs w:val="22"/>
        </w:rPr>
        <w:t>s</w:t>
      </w:r>
      <w:r w:rsidRPr="00764621">
        <w:rPr>
          <w:rFonts w:ascii="Verdana" w:eastAsia="Calibri" w:hAnsi="Verdana" w:cs="Arial"/>
          <w:bCs/>
          <w:sz w:val="22"/>
          <w:szCs w:val="22"/>
        </w:rPr>
        <w:t xml:space="preserve"> ensuring arrangements are in place </w:t>
      </w:r>
      <w:r w:rsidR="00337127" w:rsidRPr="00764621">
        <w:rPr>
          <w:rFonts w:ascii="Verdana" w:eastAsia="Calibri" w:hAnsi="Verdana" w:cs="Arial"/>
          <w:bCs/>
          <w:sz w:val="22"/>
          <w:szCs w:val="22"/>
        </w:rPr>
        <w:t xml:space="preserve">to </w:t>
      </w:r>
      <w:r w:rsidRPr="00764621">
        <w:rPr>
          <w:rFonts w:ascii="Verdana" w:eastAsia="Calibri" w:hAnsi="Verdana" w:cs="Arial"/>
          <w:bCs/>
          <w:sz w:val="22"/>
          <w:szCs w:val="22"/>
        </w:rPr>
        <w:t xml:space="preserve">set out clearly the processes and principles for sharing information within </w:t>
      </w:r>
      <w:r w:rsidR="00337127" w:rsidRPr="00764621">
        <w:rPr>
          <w:rFonts w:ascii="Verdana" w:eastAsia="Calibri" w:hAnsi="Verdana" w:cs="Arial"/>
          <w:bCs/>
          <w:sz w:val="22"/>
          <w:szCs w:val="22"/>
        </w:rPr>
        <w:t>our setting</w:t>
      </w:r>
      <w:r w:rsidRPr="00764621">
        <w:rPr>
          <w:rFonts w:ascii="Verdana" w:eastAsia="Calibri" w:hAnsi="Verdana" w:cs="Arial"/>
          <w:bCs/>
          <w:sz w:val="22"/>
          <w:szCs w:val="22"/>
        </w:rPr>
        <w:t xml:space="preserve"> and with the three safeguarding partners, other organisations, </w:t>
      </w:r>
      <w:r w:rsidR="00BE4C87" w:rsidRPr="00764621">
        <w:rPr>
          <w:rFonts w:ascii="Verdana" w:eastAsia="Calibri" w:hAnsi="Verdana" w:cs="Arial"/>
          <w:bCs/>
          <w:sz w:val="22"/>
          <w:szCs w:val="22"/>
        </w:rPr>
        <w:t>agencies,</w:t>
      </w:r>
      <w:r w:rsidRPr="00764621">
        <w:rPr>
          <w:rFonts w:ascii="Verdana" w:eastAsia="Calibri" w:hAnsi="Verdana" w:cs="Arial"/>
          <w:bCs/>
          <w:sz w:val="22"/>
          <w:szCs w:val="22"/>
        </w:rPr>
        <w:t xml:space="preserve"> and practitioners as required. </w:t>
      </w:r>
    </w:p>
    <w:p w14:paraId="2DCCD999" w14:textId="77777777" w:rsidR="00CB055C" w:rsidRPr="00764621" w:rsidRDefault="00337127" w:rsidP="00CF1AC1">
      <w:pPr>
        <w:tabs>
          <w:tab w:val="left" w:pos="426"/>
        </w:tabs>
        <w:spacing w:before="240" w:after="160" w:line="259" w:lineRule="auto"/>
        <w:rPr>
          <w:rFonts w:ascii="Verdana" w:eastAsia="Calibri" w:hAnsi="Verdana" w:cs="Arial"/>
          <w:bCs/>
          <w:sz w:val="22"/>
          <w:szCs w:val="22"/>
        </w:rPr>
      </w:pPr>
      <w:r w:rsidRPr="00764621">
        <w:rPr>
          <w:rFonts w:ascii="Verdana" w:eastAsia="Calibri" w:hAnsi="Verdana" w:cs="Arial"/>
          <w:bCs/>
          <w:sz w:val="22"/>
          <w:szCs w:val="22"/>
        </w:rPr>
        <w:t xml:space="preserve">We are </w:t>
      </w:r>
      <w:r w:rsidR="00C1342A" w:rsidRPr="00764621">
        <w:rPr>
          <w:rFonts w:ascii="Verdana" w:eastAsia="Calibri" w:hAnsi="Verdana" w:cs="Arial"/>
          <w:bCs/>
          <w:sz w:val="22"/>
          <w:szCs w:val="22"/>
        </w:rPr>
        <w:t>proactive in sharing information as early as possible to help identify, assess and respond to risks or concerns about the safety and welfare of children, whether this is when problems are first emerging, or where a child is already known to the local authority children’s social care.</w:t>
      </w:r>
    </w:p>
    <w:p w14:paraId="26C48EB6" w14:textId="238AEEEA" w:rsidR="00244F40" w:rsidRPr="00764621" w:rsidRDefault="00244F40" w:rsidP="00CF1AC1">
      <w:pPr>
        <w:tabs>
          <w:tab w:val="left" w:pos="426"/>
        </w:tabs>
        <w:spacing w:before="240" w:after="160" w:line="259" w:lineRule="auto"/>
        <w:rPr>
          <w:rFonts w:ascii="Verdana" w:eastAsia="Calibri" w:hAnsi="Verdana" w:cs="Arial"/>
          <w:bCs/>
          <w:sz w:val="22"/>
          <w:szCs w:val="22"/>
        </w:rPr>
      </w:pPr>
      <w:r w:rsidRPr="00764621">
        <w:rPr>
          <w:rFonts w:ascii="Verdana" w:eastAsia="Calibri" w:hAnsi="Verdana" w:cs="Arial"/>
          <w:bCs/>
          <w:sz w:val="22"/>
          <w:szCs w:val="22"/>
        </w:rPr>
        <w:t xml:space="preserve">Our </w:t>
      </w:r>
      <w:r w:rsidRPr="002A0A73">
        <w:rPr>
          <w:rFonts w:ascii="Verdana" w:eastAsia="Calibri" w:hAnsi="Verdana" w:cs="Arial"/>
          <w:sz w:val="22"/>
          <w:szCs w:val="22"/>
        </w:rPr>
        <w:t>Governing bod</w:t>
      </w:r>
      <w:r w:rsidR="002A0A73" w:rsidRPr="002A0A73">
        <w:rPr>
          <w:rFonts w:ascii="Verdana" w:eastAsia="Calibri" w:hAnsi="Verdana" w:cs="Arial"/>
          <w:sz w:val="22"/>
          <w:szCs w:val="22"/>
        </w:rPr>
        <w:t>y</w:t>
      </w:r>
      <w:r w:rsidRPr="002A0A73">
        <w:rPr>
          <w:rFonts w:ascii="Verdana" w:eastAsia="Calibri" w:hAnsi="Verdana" w:cs="Arial"/>
          <w:bCs/>
          <w:sz w:val="22"/>
          <w:szCs w:val="22"/>
        </w:rPr>
        <w:t xml:space="preserve"> </w:t>
      </w:r>
      <w:r w:rsidRPr="00764621">
        <w:rPr>
          <w:rFonts w:ascii="Verdana" w:eastAsia="Calibri" w:hAnsi="Verdana" w:cs="Arial"/>
          <w:bCs/>
          <w:sz w:val="22"/>
          <w:szCs w:val="22"/>
        </w:rPr>
        <w:t>a</w:t>
      </w:r>
      <w:r w:rsidR="00C1342A" w:rsidRPr="00764621">
        <w:rPr>
          <w:rFonts w:ascii="Verdana" w:eastAsia="Calibri" w:hAnsi="Verdana" w:cs="Arial"/>
          <w:bCs/>
          <w:sz w:val="22"/>
          <w:szCs w:val="22"/>
        </w:rPr>
        <w:t>re aware that among other obligations, the Data Protection Act 2018 and the GDPR place duties on organisations and individuals to process personal information fairly and lawfully and to keep the information they hold safe and secure.</w:t>
      </w:r>
      <w:r w:rsidRPr="00764621">
        <w:rPr>
          <w:rFonts w:ascii="Verdana" w:eastAsia="Calibri" w:hAnsi="Verdana" w:cs="Arial"/>
          <w:bCs/>
          <w:sz w:val="22"/>
          <w:szCs w:val="22"/>
        </w:rPr>
        <w:t xml:space="preserve"> Our </w:t>
      </w:r>
      <w:r w:rsidR="00C1342A" w:rsidRPr="002A0A73">
        <w:rPr>
          <w:rFonts w:ascii="Verdana" w:eastAsia="Calibri" w:hAnsi="Verdana" w:cs="Arial"/>
          <w:sz w:val="22"/>
          <w:szCs w:val="22"/>
        </w:rPr>
        <w:t>Governing bod</w:t>
      </w:r>
      <w:r w:rsidRPr="002A0A73">
        <w:rPr>
          <w:rFonts w:ascii="Verdana" w:eastAsia="Calibri" w:hAnsi="Verdana" w:cs="Arial"/>
          <w:sz w:val="22"/>
          <w:szCs w:val="22"/>
        </w:rPr>
        <w:t>y</w:t>
      </w:r>
      <w:r w:rsidR="00C1342A" w:rsidRPr="002A0A73">
        <w:rPr>
          <w:rFonts w:ascii="Verdana" w:eastAsia="Calibri" w:hAnsi="Verdana" w:cs="Arial"/>
          <w:bCs/>
          <w:sz w:val="22"/>
          <w:szCs w:val="22"/>
        </w:rPr>
        <w:t xml:space="preserve"> </w:t>
      </w:r>
      <w:r w:rsidR="00C1342A" w:rsidRPr="00764621">
        <w:rPr>
          <w:rFonts w:ascii="Verdana" w:eastAsia="Calibri" w:hAnsi="Verdana" w:cs="Arial"/>
          <w:bCs/>
          <w:sz w:val="22"/>
          <w:szCs w:val="22"/>
        </w:rPr>
        <w:t xml:space="preserve">ensure </w:t>
      </w:r>
      <w:r w:rsidRPr="00764621">
        <w:rPr>
          <w:rFonts w:ascii="Verdana" w:eastAsia="Calibri" w:hAnsi="Verdana" w:cs="Arial"/>
          <w:bCs/>
          <w:sz w:val="22"/>
          <w:szCs w:val="22"/>
        </w:rPr>
        <w:t xml:space="preserve">that </w:t>
      </w:r>
      <w:r w:rsidR="00C1342A" w:rsidRPr="00764621">
        <w:rPr>
          <w:rFonts w:ascii="Verdana" w:eastAsia="Calibri" w:hAnsi="Verdana" w:cs="Arial"/>
          <w:bCs/>
          <w:sz w:val="22"/>
          <w:szCs w:val="22"/>
        </w:rPr>
        <w:t>relevant staff have due regard to the relevant data protection principles, which allow them to share (and withhold) personal</w:t>
      </w:r>
      <w:r w:rsidR="00C1342A" w:rsidRPr="00764621">
        <w:rPr>
          <w:rFonts w:ascii="Verdana" w:hAnsi="Verdana" w:cs="Arial"/>
          <w:bCs/>
          <w:sz w:val="22"/>
          <w:szCs w:val="22"/>
        </w:rPr>
        <w:t xml:space="preserve"> </w:t>
      </w:r>
      <w:r w:rsidR="00C1342A" w:rsidRPr="00764621">
        <w:rPr>
          <w:rFonts w:ascii="Verdana" w:eastAsia="Calibri" w:hAnsi="Verdana" w:cs="Arial"/>
          <w:bCs/>
          <w:sz w:val="22"/>
          <w:szCs w:val="22"/>
        </w:rPr>
        <w:t xml:space="preserve">information, as provided for in the Data Protection Act 2018 and the GDPR. </w:t>
      </w:r>
    </w:p>
    <w:p w14:paraId="5DA3A492" w14:textId="7CE29E4E" w:rsidR="00AC477C" w:rsidRPr="00764621" w:rsidRDefault="00AC477C" w:rsidP="00CF1AC1">
      <w:pPr>
        <w:tabs>
          <w:tab w:val="left" w:pos="426"/>
        </w:tabs>
        <w:spacing w:before="240" w:after="160" w:line="259" w:lineRule="auto"/>
        <w:rPr>
          <w:rFonts w:ascii="Verdana" w:eastAsia="Calibri" w:hAnsi="Verdana" w:cs="Arial"/>
          <w:bCs/>
          <w:color w:val="C00000"/>
          <w:sz w:val="22"/>
          <w:szCs w:val="22"/>
        </w:rPr>
      </w:pPr>
      <w:r w:rsidRPr="00764621">
        <w:rPr>
          <w:rFonts w:ascii="Verdana" w:eastAsia="Calibri" w:hAnsi="Verdana" w:cs="Arial"/>
          <w:bCs/>
          <w:sz w:val="22"/>
          <w:szCs w:val="22"/>
        </w:rPr>
        <w:t>Where children leave our college, the DSL will ensure that any relevant Child Protection file is transferred to the new setting as soon as possible, ensuring secure transit, with confirmation of receipt</w:t>
      </w:r>
      <w:r w:rsidR="002750DF" w:rsidRPr="00764621">
        <w:rPr>
          <w:rFonts w:ascii="Verdana" w:eastAsia="Calibri" w:hAnsi="Verdana" w:cs="Arial"/>
          <w:bCs/>
          <w:sz w:val="22"/>
          <w:szCs w:val="22"/>
        </w:rPr>
        <w:t xml:space="preserve"> and with regard to the guidelines within KCSiE 202</w:t>
      </w:r>
      <w:r w:rsidR="00AC1BFA" w:rsidRPr="00764621">
        <w:rPr>
          <w:rFonts w:ascii="Verdana" w:eastAsia="Calibri" w:hAnsi="Verdana" w:cs="Arial"/>
          <w:bCs/>
          <w:sz w:val="22"/>
          <w:szCs w:val="22"/>
        </w:rPr>
        <w:t>5</w:t>
      </w:r>
      <w:r w:rsidR="002750DF" w:rsidRPr="00764621">
        <w:rPr>
          <w:rFonts w:ascii="Verdana" w:eastAsia="Calibri" w:hAnsi="Verdana" w:cs="Arial"/>
          <w:bCs/>
          <w:sz w:val="22"/>
          <w:szCs w:val="22"/>
        </w:rPr>
        <w:t>.</w:t>
      </w:r>
    </w:p>
    <w:p w14:paraId="69ED67AD" w14:textId="5CC792B4" w:rsidR="00AC477C" w:rsidRPr="00764621" w:rsidRDefault="00AC477C" w:rsidP="00CF1AC1">
      <w:pPr>
        <w:tabs>
          <w:tab w:val="left" w:pos="426"/>
        </w:tabs>
        <w:spacing w:before="240" w:after="160" w:line="259" w:lineRule="auto"/>
        <w:rPr>
          <w:rFonts w:ascii="Verdana" w:eastAsia="Calibri" w:hAnsi="Verdana" w:cs="Arial"/>
          <w:bCs/>
          <w:sz w:val="22"/>
          <w:szCs w:val="22"/>
        </w:rPr>
      </w:pPr>
      <w:r w:rsidRPr="00764621">
        <w:rPr>
          <w:rFonts w:ascii="Verdana" w:eastAsia="Calibri" w:hAnsi="Verdana" w:cs="Arial"/>
          <w:bCs/>
          <w:sz w:val="22"/>
          <w:szCs w:val="22"/>
        </w:rPr>
        <w:t xml:space="preserve">In addition to the child protection file, our DSL will also consider if it would be appropriate to share any information with the new college in advance of the child </w:t>
      </w:r>
      <w:r w:rsidRPr="00764621">
        <w:rPr>
          <w:rFonts w:ascii="Verdana" w:eastAsia="Calibri" w:hAnsi="Verdana" w:cs="Arial"/>
          <w:bCs/>
          <w:sz w:val="22"/>
          <w:szCs w:val="22"/>
        </w:rPr>
        <w:lastRenderedPageBreak/>
        <w:t>leaving. For example, information that would allow the new setting to continue supporting the victims of abuse and have that support in place for when the child arrives.</w:t>
      </w:r>
    </w:p>
    <w:p w14:paraId="53AF549A" w14:textId="77777777" w:rsidR="00C1342A" w:rsidRPr="00764621" w:rsidRDefault="00C1342A" w:rsidP="00CF1AC1">
      <w:pPr>
        <w:tabs>
          <w:tab w:val="left" w:pos="426"/>
        </w:tabs>
        <w:spacing w:before="240" w:after="160" w:line="259" w:lineRule="auto"/>
        <w:rPr>
          <w:rFonts w:ascii="Verdana" w:eastAsia="Calibri" w:hAnsi="Verdana" w:cs="Arial"/>
          <w:b/>
          <w:sz w:val="22"/>
          <w:szCs w:val="22"/>
          <w:u w:val="single"/>
        </w:rPr>
      </w:pPr>
      <w:r w:rsidRPr="00764621">
        <w:rPr>
          <w:rFonts w:ascii="Verdana" w:eastAsia="Calibri" w:hAnsi="Verdana" w:cs="Arial"/>
          <w:b/>
          <w:sz w:val="22"/>
          <w:szCs w:val="22"/>
        </w:rPr>
        <w:t>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p>
    <w:p w14:paraId="084D8259" w14:textId="77777777" w:rsidR="008C4E6C" w:rsidRPr="00764621" w:rsidRDefault="009366F9" w:rsidP="00CF1AC1">
      <w:pPr>
        <w:tabs>
          <w:tab w:val="left" w:pos="426"/>
        </w:tabs>
        <w:spacing w:before="240" w:after="160" w:line="259" w:lineRule="auto"/>
        <w:rPr>
          <w:rFonts w:ascii="Verdana" w:eastAsia="Calibri" w:hAnsi="Verdana" w:cs="Arial"/>
          <w:bCs/>
          <w:sz w:val="22"/>
          <w:szCs w:val="22"/>
        </w:rPr>
      </w:pPr>
      <w:r w:rsidRPr="00764621">
        <w:rPr>
          <w:rFonts w:ascii="Verdana" w:eastAsia="Calibri" w:hAnsi="Verdana" w:cs="Arial"/>
          <w:bCs/>
          <w:sz w:val="22"/>
          <w:szCs w:val="22"/>
        </w:rPr>
        <w:t>Guidance documents:</w:t>
      </w:r>
    </w:p>
    <w:p w14:paraId="208E411D" w14:textId="77777777" w:rsidR="006144D0" w:rsidRPr="00764621" w:rsidRDefault="005F124F" w:rsidP="00ED7412">
      <w:pPr>
        <w:numPr>
          <w:ilvl w:val="0"/>
          <w:numId w:val="64"/>
        </w:numPr>
        <w:tabs>
          <w:tab w:val="left" w:pos="426"/>
        </w:tabs>
        <w:spacing w:before="240" w:after="160" w:line="259" w:lineRule="auto"/>
        <w:rPr>
          <w:rFonts w:ascii="Verdana" w:eastAsia="Calibri" w:hAnsi="Verdana" w:cs="Arial"/>
          <w:bCs/>
          <w:sz w:val="22"/>
          <w:szCs w:val="22"/>
          <w:u w:val="single"/>
        </w:rPr>
      </w:pPr>
      <w:hyperlink r:id="rId81" w:history="1">
        <w:r w:rsidR="00A913BD" w:rsidRPr="00764621">
          <w:rPr>
            <w:rStyle w:val="Hyperlink"/>
            <w:rFonts w:ascii="Verdana" w:eastAsia="Calibri" w:hAnsi="Verdana" w:cs="Arial"/>
            <w:bCs/>
            <w:sz w:val="22"/>
            <w:szCs w:val="22"/>
          </w:rPr>
          <w:t>Data Protection: Toolkit for schools</w:t>
        </w:r>
      </w:hyperlink>
      <w:r w:rsidR="00C1342A" w:rsidRPr="00764621">
        <w:rPr>
          <w:rFonts w:ascii="Verdana" w:eastAsia="Calibri" w:hAnsi="Verdana" w:cs="Arial"/>
          <w:bCs/>
          <w:sz w:val="22"/>
          <w:szCs w:val="22"/>
          <w:u w:val="single"/>
        </w:rPr>
        <w:t xml:space="preserve"> </w:t>
      </w:r>
    </w:p>
    <w:p w14:paraId="0C64B288" w14:textId="77777777" w:rsidR="00DA0449" w:rsidRPr="00764621" w:rsidRDefault="00DA0449" w:rsidP="000A0DBD">
      <w:pPr>
        <w:spacing w:before="240" w:after="160" w:line="259" w:lineRule="auto"/>
        <w:ind w:left="357" w:hanging="357"/>
        <w:rPr>
          <w:rFonts w:ascii="Verdana" w:eastAsia="Calibri" w:hAnsi="Verdana" w:cs="Arial"/>
          <w:b/>
          <w:sz w:val="22"/>
          <w:szCs w:val="22"/>
          <w:u w:val="single"/>
        </w:rPr>
      </w:pPr>
      <w:r w:rsidRPr="00764621">
        <w:rPr>
          <w:rFonts w:ascii="Verdana" w:eastAsia="Calibri" w:hAnsi="Verdana" w:cs="Arial"/>
          <w:b/>
          <w:sz w:val="22"/>
          <w:szCs w:val="22"/>
        </w:rPr>
        <w:t>1</w:t>
      </w:r>
      <w:r w:rsidR="00810819" w:rsidRPr="00764621">
        <w:rPr>
          <w:rFonts w:ascii="Verdana" w:eastAsia="Calibri" w:hAnsi="Verdana" w:cs="Arial"/>
          <w:b/>
          <w:sz w:val="22"/>
          <w:szCs w:val="22"/>
        </w:rPr>
        <w:t>7</w:t>
      </w:r>
      <w:r w:rsidRPr="00764621">
        <w:rPr>
          <w:rFonts w:ascii="Verdana" w:eastAsia="Calibri" w:hAnsi="Verdana" w:cs="Arial"/>
          <w:b/>
          <w:sz w:val="22"/>
          <w:szCs w:val="22"/>
        </w:rPr>
        <w:t xml:space="preserve">. </w:t>
      </w:r>
      <w:r w:rsidR="00845C90" w:rsidRPr="00764621">
        <w:rPr>
          <w:rFonts w:ascii="Verdana" w:eastAsia="Calibri" w:hAnsi="Verdana" w:cs="Arial"/>
          <w:b/>
          <w:sz w:val="22"/>
          <w:szCs w:val="22"/>
          <w:u w:val="single"/>
        </w:rPr>
        <w:t>M</w:t>
      </w:r>
      <w:r w:rsidR="00F65AD8" w:rsidRPr="00764621">
        <w:rPr>
          <w:rFonts w:ascii="Verdana" w:eastAsia="Calibri" w:hAnsi="Verdana" w:cs="Arial"/>
          <w:b/>
          <w:sz w:val="22"/>
          <w:szCs w:val="22"/>
          <w:u w:val="single"/>
        </w:rPr>
        <w:t>ANAGING COMPLAINTS</w:t>
      </w:r>
    </w:p>
    <w:p w14:paraId="0E21B957" w14:textId="3A08E41B" w:rsidR="00DA0449" w:rsidRPr="00764621" w:rsidRDefault="00DA0449"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 xml:space="preserve">As a </w:t>
      </w:r>
      <w:r w:rsidR="00D92D2F" w:rsidRPr="00764621">
        <w:rPr>
          <w:rFonts w:ascii="Verdana" w:eastAsia="Calibri" w:hAnsi="Verdana" w:cs="Arial"/>
          <w:sz w:val="22"/>
          <w:szCs w:val="22"/>
        </w:rPr>
        <w:t>college</w:t>
      </w:r>
      <w:r w:rsidRPr="00764621">
        <w:rPr>
          <w:rFonts w:ascii="Verdana" w:eastAsia="Calibri" w:hAnsi="Verdana" w:cs="Arial"/>
          <w:sz w:val="22"/>
          <w:szCs w:val="22"/>
        </w:rPr>
        <w:t xml:space="preserve"> we encourage children and families to raise compliments, concerns or comments and have a robust internal investigation process.</w:t>
      </w:r>
    </w:p>
    <w:p w14:paraId="3ECFFF58" w14:textId="602B4EBA" w:rsidR="00DA0449" w:rsidRPr="00764621" w:rsidRDefault="00DA0449" w:rsidP="00CF1AC1">
      <w:pPr>
        <w:spacing w:before="240" w:after="160" w:line="259" w:lineRule="auto"/>
        <w:rPr>
          <w:rFonts w:ascii="Verdana" w:eastAsia="Calibri" w:hAnsi="Verdana" w:cs="Arial"/>
          <w:sz w:val="22"/>
          <w:szCs w:val="22"/>
        </w:rPr>
      </w:pPr>
      <w:r w:rsidRPr="00764621">
        <w:rPr>
          <w:rFonts w:ascii="Verdana" w:eastAsia="Calibri" w:hAnsi="Verdana" w:cs="Arial"/>
          <w:sz w:val="22"/>
          <w:szCs w:val="22"/>
        </w:rPr>
        <w:t xml:space="preserve">The </w:t>
      </w:r>
      <w:r w:rsidR="00471DF5">
        <w:rPr>
          <w:rFonts w:ascii="Verdana" w:eastAsia="Calibri" w:hAnsi="Verdana" w:cs="Arial"/>
          <w:sz w:val="22"/>
          <w:szCs w:val="22"/>
        </w:rPr>
        <w:t xml:space="preserve">college’s </w:t>
      </w:r>
      <w:r w:rsidRPr="00764621">
        <w:rPr>
          <w:rFonts w:ascii="Verdana" w:eastAsia="Calibri" w:hAnsi="Verdana" w:cs="Arial"/>
          <w:sz w:val="22"/>
          <w:szCs w:val="22"/>
        </w:rPr>
        <w:t>compliment</w:t>
      </w:r>
      <w:r w:rsidR="00471DF5">
        <w:rPr>
          <w:rFonts w:ascii="Verdana" w:eastAsia="Calibri" w:hAnsi="Verdana" w:cs="Arial"/>
          <w:sz w:val="22"/>
          <w:szCs w:val="22"/>
        </w:rPr>
        <w:t>s and complaints procedure</w:t>
      </w:r>
      <w:r w:rsidRPr="00764621">
        <w:rPr>
          <w:rFonts w:ascii="Verdana" w:eastAsia="Calibri" w:hAnsi="Verdana" w:cs="Arial"/>
          <w:sz w:val="22"/>
          <w:szCs w:val="22"/>
        </w:rPr>
        <w:t xml:space="preserve"> states clearly the stages of complaints and where to escalate concerns following completion </w:t>
      </w:r>
      <w:r w:rsidR="00C34899" w:rsidRPr="00764621">
        <w:rPr>
          <w:rFonts w:ascii="Verdana" w:eastAsia="Calibri" w:hAnsi="Verdana" w:cs="Arial"/>
          <w:sz w:val="22"/>
          <w:szCs w:val="22"/>
        </w:rPr>
        <w:t>and outcome of process.</w:t>
      </w:r>
      <w:r w:rsidRPr="00764621">
        <w:rPr>
          <w:rFonts w:ascii="Verdana" w:eastAsia="Calibri" w:hAnsi="Verdana" w:cs="Arial"/>
          <w:sz w:val="22"/>
          <w:szCs w:val="22"/>
        </w:rPr>
        <w:t xml:space="preserve"> Our complaints policy is on our </w:t>
      </w:r>
      <w:r w:rsidR="00D92D2F" w:rsidRPr="00764621">
        <w:rPr>
          <w:rFonts w:ascii="Verdana" w:eastAsia="Calibri" w:hAnsi="Verdana" w:cs="Arial"/>
          <w:sz w:val="22"/>
          <w:szCs w:val="22"/>
        </w:rPr>
        <w:t>college</w:t>
      </w:r>
      <w:r w:rsidRPr="00764621">
        <w:rPr>
          <w:rFonts w:ascii="Verdana" w:eastAsia="Calibri" w:hAnsi="Verdana" w:cs="Arial"/>
          <w:sz w:val="22"/>
          <w:szCs w:val="22"/>
        </w:rPr>
        <w:t xml:space="preserve"> website for parents/carers to access</w:t>
      </w:r>
      <w:r w:rsidR="00C34899" w:rsidRPr="00764621">
        <w:rPr>
          <w:rFonts w:ascii="Verdana" w:eastAsia="Calibri" w:hAnsi="Verdana" w:cs="Arial"/>
          <w:sz w:val="22"/>
          <w:szCs w:val="22"/>
        </w:rPr>
        <w:t xml:space="preserve"> and is also available on request</w:t>
      </w:r>
      <w:r w:rsidR="00A913BD" w:rsidRPr="00764621">
        <w:rPr>
          <w:rFonts w:ascii="Verdana" w:eastAsia="Calibri" w:hAnsi="Verdana" w:cs="Arial"/>
          <w:sz w:val="22"/>
          <w:szCs w:val="22"/>
        </w:rPr>
        <w:t>.</w:t>
      </w:r>
    </w:p>
    <w:p w14:paraId="4C83AA69" w14:textId="3AD95F9D" w:rsidR="00D24873" w:rsidRPr="00764621" w:rsidRDefault="00DA0449" w:rsidP="00CF1AC1">
      <w:pPr>
        <w:spacing w:before="240" w:after="160" w:line="259" w:lineRule="auto"/>
        <w:rPr>
          <w:rFonts w:ascii="Verdana" w:eastAsia="Calibri" w:hAnsi="Verdana" w:cs="Arial"/>
          <w:b/>
          <w:color w:val="FF0000"/>
          <w:sz w:val="22"/>
          <w:szCs w:val="22"/>
        </w:rPr>
      </w:pPr>
      <w:r w:rsidRPr="00764621">
        <w:rPr>
          <w:rFonts w:ascii="Verdana" w:eastAsia="Calibri" w:hAnsi="Verdana" w:cs="Arial"/>
          <w:b/>
          <w:sz w:val="22"/>
          <w:szCs w:val="22"/>
        </w:rPr>
        <w:t xml:space="preserve">Safeguarding concerns should be raised with </w:t>
      </w:r>
      <w:r w:rsidR="00D92D2F" w:rsidRPr="00764621">
        <w:rPr>
          <w:rFonts w:ascii="Verdana" w:eastAsia="Calibri" w:hAnsi="Verdana" w:cs="Arial"/>
          <w:b/>
          <w:sz w:val="22"/>
          <w:szCs w:val="22"/>
        </w:rPr>
        <w:t>college</w:t>
      </w:r>
      <w:r w:rsidRPr="00764621">
        <w:rPr>
          <w:rFonts w:ascii="Verdana" w:eastAsia="Calibri" w:hAnsi="Verdana" w:cs="Arial"/>
          <w:b/>
          <w:sz w:val="22"/>
          <w:szCs w:val="22"/>
        </w:rPr>
        <w:t xml:space="preserve"> immediately</w:t>
      </w:r>
      <w:r w:rsidRPr="00764621">
        <w:rPr>
          <w:rFonts w:ascii="Verdana" w:eastAsia="Calibri" w:hAnsi="Verdana" w:cs="Arial"/>
          <w:sz w:val="22"/>
          <w:szCs w:val="22"/>
        </w:rPr>
        <w:t xml:space="preserve">. If a concern </w:t>
      </w:r>
      <w:r w:rsidR="007633DB" w:rsidRPr="00764621">
        <w:rPr>
          <w:rFonts w:ascii="Verdana" w:eastAsia="Calibri" w:hAnsi="Verdana" w:cs="Arial"/>
          <w:sz w:val="22"/>
          <w:szCs w:val="22"/>
        </w:rPr>
        <w:t xml:space="preserve">means </w:t>
      </w:r>
      <w:r w:rsidRPr="00764621">
        <w:rPr>
          <w:rFonts w:ascii="Verdana" w:eastAsia="Calibri" w:hAnsi="Verdana" w:cs="Arial"/>
          <w:sz w:val="22"/>
          <w:szCs w:val="22"/>
        </w:rPr>
        <w:t xml:space="preserve">a child is </w:t>
      </w:r>
      <w:r w:rsidRPr="00764621">
        <w:rPr>
          <w:rFonts w:ascii="Verdana" w:eastAsia="Calibri" w:hAnsi="Verdana" w:cs="Arial"/>
          <w:b/>
          <w:sz w:val="22"/>
          <w:szCs w:val="22"/>
        </w:rPr>
        <w:t xml:space="preserve">at immediate </w:t>
      </w:r>
      <w:r w:rsidR="00E0485D" w:rsidRPr="00764621">
        <w:rPr>
          <w:rFonts w:ascii="Verdana" w:eastAsia="Calibri" w:hAnsi="Verdana" w:cs="Arial"/>
          <w:b/>
          <w:sz w:val="22"/>
          <w:szCs w:val="22"/>
        </w:rPr>
        <w:t>risk,</w:t>
      </w:r>
      <w:r w:rsidRPr="00764621">
        <w:rPr>
          <w:rFonts w:ascii="Verdana" w:eastAsia="Calibri" w:hAnsi="Verdana" w:cs="Arial"/>
          <w:b/>
          <w:sz w:val="22"/>
          <w:szCs w:val="22"/>
        </w:rPr>
        <w:t xml:space="preserve"> the individual needs to contact </w:t>
      </w:r>
      <w:r w:rsidR="00AF390A" w:rsidRPr="00764621">
        <w:rPr>
          <w:rFonts w:ascii="Verdana" w:eastAsia="Calibri" w:hAnsi="Verdana" w:cs="Arial"/>
          <w:b/>
          <w:sz w:val="22"/>
          <w:szCs w:val="22"/>
        </w:rPr>
        <w:t>Stoke-on-Trent</w:t>
      </w:r>
      <w:r w:rsidR="00597D0D" w:rsidRPr="00764621">
        <w:rPr>
          <w:rFonts w:ascii="Verdana" w:eastAsia="Calibri" w:hAnsi="Verdana" w:cs="Arial"/>
          <w:b/>
          <w:sz w:val="22"/>
          <w:szCs w:val="22"/>
        </w:rPr>
        <w:t xml:space="preserve"> Children</w:t>
      </w:r>
      <w:r w:rsidR="000A0DBD" w:rsidRPr="00764621">
        <w:rPr>
          <w:rFonts w:ascii="Verdana" w:eastAsia="Calibri" w:hAnsi="Verdana" w:cs="Arial"/>
          <w:b/>
          <w:sz w:val="22"/>
          <w:szCs w:val="22"/>
        </w:rPr>
        <w:t>’</w:t>
      </w:r>
      <w:r w:rsidR="00597D0D" w:rsidRPr="00764621">
        <w:rPr>
          <w:rFonts w:ascii="Verdana" w:eastAsia="Calibri" w:hAnsi="Verdana" w:cs="Arial"/>
          <w:b/>
          <w:sz w:val="22"/>
          <w:szCs w:val="22"/>
        </w:rPr>
        <w:t>s Advi</w:t>
      </w:r>
      <w:r w:rsidR="00757014" w:rsidRPr="00764621">
        <w:rPr>
          <w:rFonts w:ascii="Verdana" w:eastAsia="Calibri" w:hAnsi="Verdana" w:cs="Arial"/>
          <w:b/>
          <w:sz w:val="22"/>
          <w:szCs w:val="22"/>
        </w:rPr>
        <w:t>ce and Duty</w:t>
      </w:r>
      <w:r w:rsidR="00C34899" w:rsidRPr="00764621">
        <w:rPr>
          <w:rFonts w:ascii="Verdana" w:eastAsia="Calibri" w:hAnsi="Verdana" w:cs="Arial"/>
          <w:b/>
          <w:sz w:val="22"/>
          <w:szCs w:val="22"/>
        </w:rPr>
        <w:t xml:space="preserve"> </w:t>
      </w:r>
      <w:r w:rsidR="00757014" w:rsidRPr="00764621">
        <w:rPr>
          <w:rFonts w:ascii="Verdana" w:eastAsia="Calibri" w:hAnsi="Verdana" w:cs="Arial"/>
          <w:b/>
          <w:sz w:val="22"/>
          <w:szCs w:val="22"/>
        </w:rPr>
        <w:t>(C</w:t>
      </w:r>
      <w:r w:rsidR="00C94152" w:rsidRPr="00764621">
        <w:rPr>
          <w:rFonts w:ascii="Verdana" w:eastAsia="Calibri" w:hAnsi="Verdana" w:cs="Arial"/>
          <w:b/>
          <w:sz w:val="22"/>
          <w:szCs w:val="22"/>
        </w:rPr>
        <w:t>hAD</w:t>
      </w:r>
      <w:r w:rsidR="00757014" w:rsidRPr="00764621">
        <w:rPr>
          <w:rFonts w:ascii="Verdana" w:eastAsia="Calibri" w:hAnsi="Verdana" w:cs="Arial"/>
          <w:b/>
          <w:sz w:val="22"/>
          <w:szCs w:val="22"/>
        </w:rPr>
        <w:t>) service</w:t>
      </w:r>
      <w:r w:rsidR="00597D0D" w:rsidRPr="00764621">
        <w:rPr>
          <w:rFonts w:ascii="Verdana" w:eastAsia="Calibri" w:hAnsi="Verdana" w:cs="Arial"/>
          <w:b/>
          <w:sz w:val="22"/>
          <w:szCs w:val="22"/>
        </w:rPr>
        <w:t xml:space="preserve"> on 01782 235100.</w:t>
      </w:r>
      <w:r w:rsidRPr="00764621">
        <w:rPr>
          <w:rFonts w:ascii="Verdana" w:eastAsia="Calibri" w:hAnsi="Verdana" w:cs="Arial"/>
          <w:sz w:val="22"/>
          <w:szCs w:val="22"/>
        </w:rPr>
        <w:t xml:space="preserve"> All visitors are given </w:t>
      </w:r>
      <w:r w:rsidR="007633DB" w:rsidRPr="00764621">
        <w:rPr>
          <w:rFonts w:ascii="Verdana" w:eastAsia="Calibri" w:hAnsi="Verdana" w:cs="Arial"/>
          <w:color w:val="000000"/>
          <w:sz w:val="22"/>
          <w:szCs w:val="22"/>
        </w:rPr>
        <w:t>safeguarding information</w:t>
      </w:r>
      <w:r w:rsidR="007633DB" w:rsidRPr="00B13AC6">
        <w:rPr>
          <w:rFonts w:ascii="Verdana" w:eastAsia="Calibri" w:hAnsi="Verdana" w:cs="Arial"/>
          <w:sz w:val="22"/>
          <w:szCs w:val="22"/>
        </w:rPr>
        <w:t xml:space="preserve"> </w:t>
      </w:r>
      <w:r w:rsidR="00B13AC6" w:rsidRPr="00B13AC6">
        <w:rPr>
          <w:rFonts w:ascii="Verdana" w:eastAsia="Calibri" w:hAnsi="Verdana" w:cs="Arial"/>
          <w:bCs/>
          <w:sz w:val="22"/>
          <w:szCs w:val="22"/>
        </w:rPr>
        <w:t xml:space="preserve">in the form of a Safeguarding visitors card, </w:t>
      </w:r>
      <w:r w:rsidRPr="00B13AC6">
        <w:rPr>
          <w:rFonts w:ascii="Verdana" w:eastAsia="Calibri" w:hAnsi="Verdana" w:cs="Arial"/>
          <w:sz w:val="22"/>
          <w:szCs w:val="22"/>
        </w:rPr>
        <w:t xml:space="preserve">which outlines how to </w:t>
      </w:r>
      <w:r w:rsidRPr="00764621">
        <w:rPr>
          <w:rFonts w:ascii="Verdana" w:eastAsia="Calibri" w:hAnsi="Verdana" w:cs="Arial"/>
          <w:sz w:val="22"/>
          <w:szCs w:val="22"/>
        </w:rPr>
        <w:t xml:space="preserve">share concerns </w:t>
      </w:r>
      <w:r w:rsidR="007633DB" w:rsidRPr="00764621">
        <w:rPr>
          <w:rFonts w:ascii="Verdana" w:eastAsia="Calibri" w:hAnsi="Verdana" w:cs="Arial"/>
          <w:sz w:val="22"/>
          <w:szCs w:val="22"/>
        </w:rPr>
        <w:t>and</w:t>
      </w:r>
      <w:r w:rsidRPr="00764621">
        <w:rPr>
          <w:rFonts w:ascii="Verdana" w:eastAsia="Calibri" w:hAnsi="Verdana" w:cs="Arial"/>
          <w:sz w:val="22"/>
          <w:szCs w:val="22"/>
        </w:rPr>
        <w:t xml:space="preserve"> code of conduct expected by </w:t>
      </w:r>
      <w:r w:rsidR="007633DB" w:rsidRPr="00764621">
        <w:rPr>
          <w:rFonts w:ascii="Verdana" w:eastAsia="Calibri" w:hAnsi="Verdana" w:cs="Arial"/>
          <w:sz w:val="22"/>
          <w:szCs w:val="22"/>
        </w:rPr>
        <w:t>v</w:t>
      </w:r>
      <w:r w:rsidRPr="00764621">
        <w:rPr>
          <w:rFonts w:ascii="Verdana" w:eastAsia="Calibri" w:hAnsi="Verdana" w:cs="Arial"/>
          <w:sz w:val="22"/>
          <w:szCs w:val="22"/>
        </w:rPr>
        <w:t>isitors/</w:t>
      </w:r>
      <w:r w:rsidR="00BE4C87" w:rsidRPr="00764621">
        <w:rPr>
          <w:rFonts w:ascii="Verdana" w:eastAsia="Calibri" w:hAnsi="Verdana" w:cs="Arial"/>
          <w:sz w:val="22"/>
          <w:szCs w:val="22"/>
        </w:rPr>
        <w:t>contractors.</w:t>
      </w:r>
      <w:r w:rsidR="00BE4C87" w:rsidRPr="00764621">
        <w:rPr>
          <w:rFonts w:ascii="Verdana" w:eastAsia="Calibri" w:hAnsi="Verdana" w:cs="Arial"/>
          <w:b/>
          <w:color w:val="FF0000"/>
          <w:sz w:val="22"/>
          <w:szCs w:val="22"/>
        </w:rPr>
        <w:t xml:space="preserve"> </w:t>
      </w:r>
      <w:r w:rsidR="00D24873" w:rsidRPr="00764621">
        <w:rPr>
          <w:rFonts w:ascii="Verdana" w:eastAsia="Calibri" w:hAnsi="Verdana" w:cs="Arial"/>
          <w:b/>
          <w:color w:val="FF0000"/>
          <w:sz w:val="22"/>
          <w:szCs w:val="22"/>
        </w:rPr>
        <w:t xml:space="preserve"> </w:t>
      </w:r>
    </w:p>
    <w:p w14:paraId="722D5702" w14:textId="1698B57E" w:rsidR="00DA0449" w:rsidRPr="00764621" w:rsidRDefault="00DA0449" w:rsidP="00736CC9">
      <w:pPr>
        <w:spacing w:before="240" w:after="160" w:line="259" w:lineRule="auto"/>
        <w:ind w:left="357" w:hanging="357"/>
        <w:rPr>
          <w:rFonts w:ascii="Verdana" w:eastAsia="Calibri" w:hAnsi="Verdana" w:cs="Arial"/>
          <w:color w:val="C00000"/>
          <w:sz w:val="22"/>
          <w:szCs w:val="22"/>
        </w:rPr>
      </w:pPr>
      <w:r w:rsidRPr="00764621">
        <w:rPr>
          <w:rFonts w:ascii="Verdana" w:eastAsia="Calibri" w:hAnsi="Verdana" w:cs="Arial"/>
          <w:b/>
          <w:sz w:val="22"/>
          <w:szCs w:val="22"/>
        </w:rPr>
        <w:t>1</w:t>
      </w:r>
      <w:r w:rsidR="00810819" w:rsidRPr="00764621">
        <w:rPr>
          <w:rFonts w:ascii="Verdana" w:eastAsia="Calibri" w:hAnsi="Verdana" w:cs="Arial"/>
          <w:b/>
          <w:sz w:val="22"/>
          <w:szCs w:val="22"/>
        </w:rPr>
        <w:t>8</w:t>
      </w:r>
      <w:r w:rsidRPr="00764621">
        <w:rPr>
          <w:rFonts w:ascii="Verdana" w:eastAsia="Calibri" w:hAnsi="Verdana" w:cs="Arial"/>
          <w:b/>
          <w:sz w:val="22"/>
          <w:szCs w:val="22"/>
        </w:rPr>
        <w:t xml:space="preserve">. </w:t>
      </w:r>
      <w:r w:rsidR="00241CF9" w:rsidRPr="00764621">
        <w:rPr>
          <w:rFonts w:ascii="Verdana" w:eastAsia="Calibri" w:hAnsi="Verdana" w:cs="Arial"/>
          <w:b/>
          <w:sz w:val="22"/>
          <w:szCs w:val="22"/>
          <w:u w:val="single"/>
        </w:rPr>
        <w:t>SITE SECURITY</w:t>
      </w:r>
    </w:p>
    <w:p w14:paraId="506FD1E6" w14:textId="1A3F3E45" w:rsidR="00DA0449" w:rsidRPr="00764621" w:rsidRDefault="00913E77" w:rsidP="00C94152">
      <w:pPr>
        <w:spacing w:before="240" w:after="160" w:line="259" w:lineRule="auto"/>
        <w:rPr>
          <w:rFonts w:ascii="Verdana" w:eastAsia="Calibri" w:hAnsi="Verdana" w:cs="Arial"/>
          <w:sz w:val="22"/>
          <w:szCs w:val="22"/>
        </w:rPr>
      </w:pPr>
      <w:r w:rsidRPr="00764621">
        <w:rPr>
          <w:rFonts w:ascii="Verdana" w:eastAsia="Calibri" w:hAnsi="Verdana" w:cs="Arial"/>
          <w:bCs/>
          <w:sz w:val="22"/>
          <w:szCs w:val="22"/>
        </w:rPr>
        <w:t>At</w:t>
      </w:r>
      <w:r w:rsidR="002E0BAF" w:rsidRPr="00764621">
        <w:rPr>
          <w:rFonts w:ascii="Verdana" w:eastAsia="Calibri" w:hAnsi="Verdana" w:cs="Arial"/>
          <w:bCs/>
          <w:color w:val="C00000"/>
          <w:sz w:val="22"/>
          <w:szCs w:val="22"/>
        </w:rPr>
        <w:t xml:space="preserve"> </w:t>
      </w:r>
      <w:r w:rsidR="002E0BAF" w:rsidRPr="00764621">
        <w:rPr>
          <w:rFonts w:ascii="Verdana" w:eastAsia="Calibri" w:hAnsi="Verdana" w:cs="Arial"/>
          <w:bCs/>
          <w:sz w:val="22"/>
          <w:szCs w:val="22"/>
        </w:rPr>
        <w:t xml:space="preserve">Stoke on Trent College </w:t>
      </w:r>
      <w:r w:rsidRPr="00764621">
        <w:rPr>
          <w:rFonts w:ascii="Verdana" w:eastAsia="Calibri" w:hAnsi="Verdana" w:cs="Arial"/>
          <w:sz w:val="22"/>
          <w:szCs w:val="22"/>
        </w:rPr>
        <w:t>we provide</w:t>
      </w:r>
      <w:r w:rsidR="00DA0449" w:rsidRPr="00764621">
        <w:rPr>
          <w:rFonts w:ascii="Verdana" w:eastAsia="Calibri" w:hAnsi="Verdana" w:cs="Arial"/>
          <w:sz w:val="22"/>
          <w:szCs w:val="22"/>
        </w:rPr>
        <w:t xml:space="preserve"> a secure</w:t>
      </w:r>
      <w:r w:rsidRPr="00764621">
        <w:rPr>
          <w:rFonts w:ascii="Verdana" w:eastAsia="Calibri" w:hAnsi="Verdana" w:cs="Arial"/>
          <w:sz w:val="22"/>
          <w:szCs w:val="22"/>
        </w:rPr>
        <w:t xml:space="preserve"> </w:t>
      </w:r>
      <w:r w:rsidR="00DA0449" w:rsidRPr="00764621">
        <w:rPr>
          <w:rFonts w:ascii="Verdana" w:eastAsia="Calibri" w:hAnsi="Verdana" w:cs="Arial"/>
          <w:sz w:val="22"/>
          <w:szCs w:val="22"/>
        </w:rPr>
        <w:t xml:space="preserve">site which is controlled by precise </w:t>
      </w:r>
      <w:r w:rsidR="00BE04CD" w:rsidRPr="00764621">
        <w:rPr>
          <w:rFonts w:ascii="Verdana" w:eastAsia="Calibri" w:hAnsi="Verdana" w:cs="Arial"/>
          <w:sz w:val="22"/>
          <w:szCs w:val="22"/>
        </w:rPr>
        <w:t>management directives</w:t>
      </w:r>
      <w:r w:rsidR="00DA0449" w:rsidRPr="00764621">
        <w:rPr>
          <w:rFonts w:ascii="Verdana" w:eastAsia="Calibri" w:hAnsi="Verdana" w:cs="Arial"/>
          <w:sz w:val="22"/>
          <w:szCs w:val="22"/>
        </w:rPr>
        <w:t xml:space="preserve">, but the site is only as secure as the people who use it.  All people on the site </w:t>
      </w:r>
      <w:r w:rsidR="00241CF9" w:rsidRPr="00764621">
        <w:rPr>
          <w:rFonts w:ascii="Verdana" w:eastAsia="Calibri" w:hAnsi="Verdana" w:cs="Arial"/>
          <w:sz w:val="22"/>
          <w:szCs w:val="22"/>
        </w:rPr>
        <w:t>must</w:t>
      </w:r>
      <w:r w:rsidR="00DA0449" w:rsidRPr="00764621">
        <w:rPr>
          <w:rFonts w:ascii="Verdana" w:eastAsia="Calibri" w:hAnsi="Verdana" w:cs="Arial"/>
          <w:sz w:val="22"/>
          <w:szCs w:val="22"/>
        </w:rPr>
        <w:t xml:space="preserve"> adhere to the rules which govern it.  Laxity can cause potential problems </w:t>
      </w:r>
      <w:r w:rsidR="00241CF9" w:rsidRPr="00764621">
        <w:rPr>
          <w:rFonts w:ascii="Verdana" w:eastAsia="Calibri" w:hAnsi="Verdana" w:cs="Arial"/>
          <w:sz w:val="22"/>
          <w:szCs w:val="22"/>
        </w:rPr>
        <w:t>with</w:t>
      </w:r>
      <w:r w:rsidR="00DA0449" w:rsidRPr="00764621">
        <w:rPr>
          <w:rFonts w:ascii="Verdana" w:eastAsia="Calibri" w:hAnsi="Verdana" w:cs="Arial"/>
          <w:sz w:val="22"/>
          <w:szCs w:val="22"/>
        </w:rPr>
        <w:t xml:space="preserve"> </w:t>
      </w:r>
      <w:r w:rsidR="00730956" w:rsidRPr="00764621">
        <w:rPr>
          <w:rFonts w:ascii="Verdana" w:eastAsia="Calibri" w:hAnsi="Verdana" w:cs="Arial"/>
          <w:sz w:val="22"/>
          <w:szCs w:val="22"/>
        </w:rPr>
        <w:t>safeguard</w:t>
      </w:r>
      <w:r w:rsidR="00421872" w:rsidRPr="00764621">
        <w:rPr>
          <w:rFonts w:ascii="Verdana" w:eastAsia="Calibri" w:hAnsi="Verdana" w:cs="Arial"/>
          <w:sz w:val="22"/>
          <w:szCs w:val="22"/>
        </w:rPr>
        <w:t>ing</w:t>
      </w:r>
      <w:r w:rsidR="00AB4678" w:rsidRPr="00764621">
        <w:rPr>
          <w:rFonts w:ascii="Verdana" w:eastAsia="Calibri" w:hAnsi="Verdana" w:cs="Arial"/>
          <w:sz w:val="22"/>
          <w:szCs w:val="22"/>
        </w:rPr>
        <w:t xml:space="preserve">, </w:t>
      </w:r>
      <w:r w:rsidR="004A6A21" w:rsidRPr="00764621">
        <w:rPr>
          <w:rFonts w:ascii="Verdana" w:eastAsia="Calibri" w:hAnsi="Verdana" w:cs="Arial"/>
          <w:sz w:val="22"/>
          <w:szCs w:val="22"/>
        </w:rPr>
        <w:t>therefore: -</w:t>
      </w:r>
    </w:p>
    <w:p w14:paraId="3FC8CF43" w14:textId="65BA7CB9" w:rsidR="002C1BCA" w:rsidRPr="002C1BCA" w:rsidRDefault="002C1BCA" w:rsidP="002C1BCA">
      <w:pPr>
        <w:numPr>
          <w:ilvl w:val="0"/>
          <w:numId w:val="9"/>
        </w:numPr>
        <w:spacing w:before="120" w:after="120" w:line="259" w:lineRule="auto"/>
        <w:rPr>
          <w:rFonts w:ascii="Verdana" w:eastAsia="Calibri" w:hAnsi="Verdana" w:cs="Arial"/>
          <w:sz w:val="22"/>
          <w:szCs w:val="22"/>
        </w:rPr>
      </w:pPr>
      <w:r w:rsidRPr="002C1BCA">
        <w:rPr>
          <w:rFonts w:ascii="Verdana" w:eastAsia="Calibri" w:hAnsi="Verdana" w:cs="Arial"/>
          <w:sz w:val="22"/>
          <w:szCs w:val="22"/>
        </w:rPr>
        <w:t xml:space="preserve">Stoke on Trent College’s Policy is to ensure that all </w:t>
      </w:r>
      <w:r w:rsidR="00DA4D9F">
        <w:rPr>
          <w:rFonts w:ascii="Verdana" w:eastAsia="Calibri" w:hAnsi="Verdana" w:cs="Arial"/>
          <w:sz w:val="22"/>
          <w:szCs w:val="22"/>
        </w:rPr>
        <w:t>learners and apprentices</w:t>
      </w:r>
      <w:r w:rsidRPr="002C1BCA">
        <w:rPr>
          <w:rFonts w:ascii="Verdana" w:eastAsia="Calibri" w:hAnsi="Verdana" w:cs="Arial"/>
          <w:sz w:val="22"/>
          <w:szCs w:val="22"/>
        </w:rPr>
        <w:t xml:space="preserve">, staff and visitors visibly wear a lanyard at all times on site.  </w:t>
      </w:r>
      <w:r w:rsidRPr="002C1BCA">
        <w:rPr>
          <w:rFonts w:ascii="Verdana" w:eastAsia="Calibri" w:hAnsi="Verdana" w:cs="Arial"/>
          <w:sz w:val="22"/>
          <w:szCs w:val="22"/>
        </w:rPr>
        <w:lastRenderedPageBreak/>
        <w:t xml:space="preserve">It is the responsibility of all colleagues to support the enforcement of this to aid the Safeguarding of our </w:t>
      </w:r>
      <w:r w:rsidR="00DA4D9F">
        <w:rPr>
          <w:rFonts w:ascii="Verdana" w:eastAsia="Calibri" w:hAnsi="Verdana" w:cs="Arial"/>
          <w:sz w:val="22"/>
          <w:szCs w:val="22"/>
        </w:rPr>
        <w:t>learners and apprentices</w:t>
      </w:r>
      <w:r w:rsidRPr="002C1BCA">
        <w:rPr>
          <w:rFonts w:ascii="Verdana" w:eastAsia="Calibri" w:hAnsi="Verdana" w:cs="Arial"/>
          <w:sz w:val="22"/>
          <w:szCs w:val="22"/>
        </w:rPr>
        <w:t>.</w:t>
      </w:r>
    </w:p>
    <w:p w14:paraId="4B51EE71" w14:textId="77777777" w:rsidR="004D0176" w:rsidRPr="00764621" w:rsidRDefault="004D0176" w:rsidP="004D0176">
      <w:pPr>
        <w:numPr>
          <w:ilvl w:val="0"/>
          <w:numId w:val="9"/>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Visitors</w:t>
      </w:r>
      <w:r>
        <w:rPr>
          <w:rFonts w:ascii="Verdana" w:eastAsia="Calibri" w:hAnsi="Verdana" w:cs="Arial"/>
          <w:sz w:val="22"/>
          <w:szCs w:val="22"/>
        </w:rPr>
        <w:t xml:space="preserve"> </w:t>
      </w:r>
      <w:r w:rsidRPr="00764621">
        <w:rPr>
          <w:rFonts w:ascii="Verdana" w:eastAsia="Calibri" w:hAnsi="Verdana" w:cs="Arial"/>
          <w:sz w:val="22"/>
          <w:szCs w:val="22"/>
        </w:rPr>
        <w:t xml:space="preserve">must only enter </w:t>
      </w:r>
      <w:r>
        <w:rPr>
          <w:rFonts w:ascii="Verdana" w:eastAsia="Calibri" w:hAnsi="Verdana" w:cs="Arial"/>
          <w:sz w:val="22"/>
          <w:szCs w:val="22"/>
        </w:rPr>
        <w:t>only via</w:t>
      </w:r>
      <w:r w:rsidRPr="00764621">
        <w:rPr>
          <w:rFonts w:ascii="Verdana" w:eastAsia="Calibri" w:hAnsi="Verdana" w:cs="Arial"/>
          <w:sz w:val="22"/>
          <w:szCs w:val="22"/>
        </w:rPr>
        <w:t xml:space="preserve"> main </w:t>
      </w:r>
      <w:r>
        <w:rPr>
          <w:rFonts w:ascii="Verdana" w:eastAsia="Calibri" w:hAnsi="Verdana" w:cs="Arial"/>
          <w:sz w:val="22"/>
          <w:szCs w:val="22"/>
        </w:rPr>
        <w:t>reception</w:t>
      </w:r>
      <w:r w:rsidRPr="00764621">
        <w:rPr>
          <w:rFonts w:ascii="Verdana" w:eastAsia="Calibri" w:hAnsi="Verdana" w:cs="Arial"/>
          <w:sz w:val="22"/>
          <w:szCs w:val="22"/>
        </w:rPr>
        <w:t xml:space="preserve"> and after signing in will be issued with a visitor’s </w:t>
      </w:r>
      <w:r>
        <w:rPr>
          <w:rFonts w:ascii="Verdana" w:eastAsia="Calibri" w:hAnsi="Verdana" w:cs="Arial"/>
          <w:sz w:val="22"/>
          <w:szCs w:val="22"/>
        </w:rPr>
        <w:t>lanyard/</w:t>
      </w:r>
      <w:r w:rsidRPr="00764621">
        <w:rPr>
          <w:rFonts w:ascii="Verdana" w:eastAsia="Calibri" w:hAnsi="Verdana" w:cs="Arial"/>
          <w:sz w:val="22"/>
          <w:szCs w:val="22"/>
        </w:rPr>
        <w:t xml:space="preserve">pass. College has a clear system of ensuring </w:t>
      </w:r>
      <w:r>
        <w:rPr>
          <w:rFonts w:ascii="Verdana" w:eastAsia="Calibri" w:hAnsi="Verdana" w:cs="Arial"/>
          <w:sz w:val="22"/>
          <w:szCs w:val="22"/>
        </w:rPr>
        <w:t>visitors</w:t>
      </w:r>
      <w:r w:rsidRPr="00764621">
        <w:rPr>
          <w:rFonts w:ascii="Verdana" w:eastAsia="Calibri" w:hAnsi="Verdana" w:cs="Arial"/>
          <w:sz w:val="22"/>
          <w:szCs w:val="22"/>
        </w:rPr>
        <w:t xml:space="preserve"> are accompanied/ supervised by regulated staff member. Any visitor on site who is not identifiable by a visitor’s pass will be challenged by any staff member and this will be reported to a member of the Senior Leadership Team. </w:t>
      </w:r>
    </w:p>
    <w:p w14:paraId="204C7F48" w14:textId="05A28359" w:rsidR="002C1BCA" w:rsidRPr="004D0176" w:rsidRDefault="002C1BCA" w:rsidP="00E44470">
      <w:pPr>
        <w:numPr>
          <w:ilvl w:val="0"/>
          <w:numId w:val="9"/>
        </w:numPr>
        <w:spacing w:before="120" w:after="120" w:line="259" w:lineRule="auto"/>
        <w:rPr>
          <w:rFonts w:ascii="Verdana" w:eastAsia="Calibri" w:hAnsi="Verdana" w:cs="Arial"/>
          <w:sz w:val="22"/>
          <w:szCs w:val="22"/>
        </w:rPr>
      </w:pPr>
      <w:r w:rsidRPr="004D0176">
        <w:rPr>
          <w:rFonts w:ascii="Verdana" w:eastAsia="Calibri" w:hAnsi="Verdana" w:cs="Arial"/>
          <w:sz w:val="22"/>
          <w:szCs w:val="22"/>
        </w:rPr>
        <w:t>Fire Doors must remain closed at all times and are not propped open.</w:t>
      </w:r>
    </w:p>
    <w:p w14:paraId="0D05B505" w14:textId="77777777" w:rsidR="004D0176" w:rsidRPr="00764621" w:rsidRDefault="004D0176" w:rsidP="004D0176">
      <w:pPr>
        <w:numPr>
          <w:ilvl w:val="0"/>
          <w:numId w:val="9"/>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 xml:space="preserve">Empty classrooms should have closed windows and doors. </w:t>
      </w:r>
    </w:p>
    <w:p w14:paraId="41A2E2A4" w14:textId="77777777" w:rsidR="004D0176" w:rsidRPr="00764621" w:rsidRDefault="004D0176" w:rsidP="004D0176">
      <w:pPr>
        <w:numPr>
          <w:ilvl w:val="0"/>
          <w:numId w:val="9"/>
        </w:numPr>
        <w:spacing w:before="120" w:after="120" w:line="259" w:lineRule="auto"/>
        <w:ind w:left="714" w:hanging="357"/>
        <w:rPr>
          <w:rFonts w:ascii="Verdana" w:eastAsia="Calibri" w:hAnsi="Verdana" w:cs="Arial"/>
          <w:sz w:val="22"/>
          <w:szCs w:val="22"/>
        </w:rPr>
      </w:pPr>
      <w:r>
        <w:rPr>
          <w:rFonts w:ascii="Verdana" w:eastAsia="Calibri" w:hAnsi="Verdana" w:cs="Arial"/>
          <w:sz w:val="22"/>
          <w:szCs w:val="22"/>
        </w:rPr>
        <w:t>M</w:t>
      </w:r>
      <w:r w:rsidRPr="00764621">
        <w:rPr>
          <w:rFonts w:ascii="Verdana" w:eastAsia="Calibri" w:hAnsi="Verdana" w:cs="Arial"/>
          <w:sz w:val="22"/>
          <w:szCs w:val="22"/>
        </w:rPr>
        <w:t>embers of staff are always on duty at break times</w:t>
      </w:r>
      <w:r>
        <w:rPr>
          <w:rFonts w:ascii="Verdana" w:eastAsia="Calibri" w:hAnsi="Verdana" w:cs="Arial"/>
          <w:sz w:val="22"/>
          <w:szCs w:val="22"/>
        </w:rPr>
        <w:t xml:space="preserve"> on a rota</w:t>
      </w:r>
      <w:r w:rsidRPr="00764621">
        <w:rPr>
          <w:rFonts w:ascii="Verdana" w:eastAsia="Calibri" w:hAnsi="Verdana" w:cs="Arial"/>
          <w:sz w:val="22"/>
          <w:szCs w:val="22"/>
        </w:rPr>
        <w:t>.</w:t>
      </w:r>
    </w:p>
    <w:p w14:paraId="412B8B3F" w14:textId="77777777" w:rsidR="004D0176" w:rsidRDefault="002C1BCA" w:rsidP="00085DC5">
      <w:pPr>
        <w:numPr>
          <w:ilvl w:val="0"/>
          <w:numId w:val="9"/>
        </w:numPr>
        <w:spacing w:before="120" w:after="120" w:line="259" w:lineRule="auto"/>
        <w:rPr>
          <w:rFonts w:ascii="Verdana" w:eastAsia="Calibri" w:hAnsi="Verdana" w:cs="Arial"/>
          <w:sz w:val="22"/>
          <w:szCs w:val="22"/>
        </w:rPr>
      </w:pPr>
      <w:r w:rsidRPr="004D0176">
        <w:rPr>
          <w:rFonts w:ascii="Verdana" w:eastAsia="Calibri" w:hAnsi="Verdana" w:cs="Arial"/>
          <w:sz w:val="22"/>
          <w:szCs w:val="22"/>
        </w:rPr>
        <w:t xml:space="preserve">A continuous alarm is for Evacuation, an intermittent alarm is for </w:t>
      </w:r>
      <w:proofErr w:type="spellStart"/>
      <w:r w:rsidRPr="004D0176">
        <w:rPr>
          <w:rFonts w:ascii="Verdana" w:eastAsia="Calibri" w:hAnsi="Verdana" w:cs="Arial"/>
          <w:sz w:val="22"/>
          <w:szCs w:val="22"/>
        </w:rPr>
        <w:t>Invacuation</w:t>
      </w:r>
      <w:proofErr w:type="spellEnd"/>
      <w:r w:rsidRPr="004D0176">
        <w:rPr>
          <w:rFonts w:ascii="Verdana" w:eastAsia="Calibri" w:hAnsi="Verdana" w:cs="Arial"/>
          <w:sz w:val="22"/>
          <w:szCs w:val="22"/>
        </w:rPr>
        <w:t xml:space="preserve"> and Lockdown, follow the Run, Hide, Tell process;</w:t>
      </w:r>
    </w:p>
    <w:p w14:paraId="33D4E56D" w14:textId="77777777" w:rsidR="004D0176" w:rsidRDefault="002C1BCA" w:rsidP="004D0176">
      <w:pPr>
        <w:numPr>
          <w:ilvl w:val="1"/>
          <w:numId w:val="9"/>
        </w:numPr>
        <w:spacing w:before="120" w:after="120" w:line="259" w:lineRule="auto"/>
        <w:rPr>
          <w:rFonts w:ascii="Verdana" w:eastAsia="Calibri" w:hAnsi="Verdana" w:cs="Arial"/>
          <w:sz w:val="22"/>
          <w:szCs w:val="22"/>
        </w:rPr>
      </w:pPr>
      <w:r w:rsidRPr="004D0176">
        <w:rPr>
          <w:rFonts w:ascii="Verdana" w:eastAsia="Calibri" w:hAnsi="Verdana" w:cs="Arial"/>
          <w:sz w:val="22"/>
          <w:szCs w:val="22"/>
        </w:rPr>
        <w:t>Run – Make your way to the nearest place of safety</w:t>
      </w:r>
      <w:r w:rsidR="004D0176" w:rsidRPr="004D0176">
        <w:rPr>
          <w:rFonts w:ascii="Verdana" w:eastAsia="Calibri" w:hAnsi="Verdana" w:cs="Arial"/>
          <w:sz w:val="22"/>
          <w:szCs w:val="22"/>
        </w:rPr>
        <w:t>.</w:t>
      </w:r>
    </w:p>
    <w:p w14:paraId="535EF3A4" w14:textId="61BA7FD6" w:rsidR="004D0176" w:rsidRDefault="002C1BCA" w:rsidP="004D0176">
      <w:pPr>
        <w:numPr>
          <w:ilvl w:val="1"/>
          <w:numId w:val="9"/>
        </w:numPr>
        <w:spacing w:before="120" w:after="120" w:line="259" w:lineRule="auto"/>
        <w:rPr>
          <w:rFonts w:ascii="Verdana" w:eastAsia="Calibri" w:hAnsi="Verdana" w:cs="Arial"/>
          <w:sz w:val="22"/>
          <w:szCs w:val="22"/>
        </w:rPr>
      </w:pPr>
      <w:r w:rsidRPr="004D0176">
        <w:rPr>
          <w:rFonts w:ascii="Verdana" w:eastAsia="Calibri" w:hAnsi="Verdana" w:cs="Arial"/>
          <w:sz w:val="22"/>
          <w:szCs w:val="22"/>
        </w:rPr>
        <w:t xml:space="preserve">Hide </w:t>
      </w:r>
      <w:r w:rsidR="004D0176" w:rsidRPr="004D0176">
        <w:rPr>
          <w:rFonts w:ascii="Verdana" w:eastAsia="Calibri" w:hAnsi="Verdana" w:cs="Arial"/>
          <w:sz w:val="22"/>
          <w:szCs w:val="22"/>
        </w:rPr>
        <w:t>- It’s</w:t>
      </w:r>
      <w:r w:rsidRPr="004D0176">
        <w:rPr>
          <w:rFonts w:ascii="Verdana" w:eastAsia="Calibri" w:hAnsi="Verdana" w:cs="Arial"/>
          <w:sz w:val="22"/>
          <w:szCs w:val="22"/>
        </w:rPr>
        <w:t xml:space="preserve"> better to hide than confront. Turn your phone to silent and turn vibrate off</w:t>
      </w:r>
      <w:r w:rsidR="004D0176" w:rsidRPr="004D0176">
        <w:rPr>
          <w:rFonts w:ascii="Verdana" w:eastAsia="Calibri" w:hAnsi="Verdana" w:cs="Arial"/>
          <w:sz w:val="22"/>
          <w:szCs w:val="22"/>
        </w:rPr>
        <w:t>.</w:t>
      </w:r>
    </w:p>
    <w:p w14:paraId="02AF642F" w14:textId="043DD69D" w:rsidR="002C1BCA" w:rsidRPr="004D0176" w:rsidRDefault="002C1BCA" w:rsidP="004D0176">
      <w:pPr>
        <w:numPr>
          <w:ilvl w:val="1"/>
          <w:numId w:val="9"/>
        </w:numPr>
        <w:spacing w:before="120" w:after="120" w:line="259" w:lineRule="auto"/>
        <w:rPr>
          <w:rFonts w:ascii="Verdana" w:eastAsia="Calibri" w:hAnsi="Verdana" w:cs="Arial"/>
          <w:sz w:val="22"/>
          <w:szCs w:val="22"/>
        </w:rPr>
      </w:pPr>
      <w:r w:rsidRPr="004D0176">
        <w:rPr>
          <w:rFonts w:ascii="Verdana" w:eastAsia="Calibri" w:hAnsi="Verdana" w:cs="Arial"/>
          <w:sz w:val="22"/>
          <w:szCs w:val="22"/>
        </w:rPr>
        <w:t>Tell – Dial 999 only if you have injured or sick individuals. The emergency services will already have been contacted.</w:t>
      </w:r>
    </w:p>
    <w:p w14:paraId="22837F3B" w14:textId="77777777" w:rsidR="00DA0449" w:rsidRPr="00764621" w:rsidRDefault="00913E77" w:rsidP="003662D4">
      <w:pPr>
        <w:numPr>
          <w:ilvl w:val="0"/>
          <w:numId w:val="9"/>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A h</w:t>
      </w:r>
      <w:r w:rsidR="00DA0449" w:rsidRPr="00764621">
        <w:rPr>
          <w:rFonts w:ascii="Verdana" w:eastAsia="Calibri" w:hAnsi="Verdana" w:cs="Arial"/>
          <w:sz w:val="22"/>
          <w:szCs w:val="22"/>
        </w:rPr>
        <w:t xml:space="preserve">ealth and safety audit </w:t>
      </w:r>
      <w:proofErr w:type="gramStart"/>
      <w:r w:rsidRPr="00764621">
        <w:rPr>
          <w:rFonts w:ascii="Verdana" w:eastAsia="Calibri" w:hAnsi="Verdana" w:cs="Arial"/>
          <w:sz w:val="22"/>
          <w:szCs w:val="22"/>
        </w:rPr>
        <w:t>is</w:t>
      </w:r>
      <w:proofErr w:type="gramEnd"/>
      <w:r w:rsidR="00DA0449" w:rsidRPr="00764621">
        <w:rPr>
          <w:rFonts w:ascii="Verdana" w:eastAsia="Calibri" w:hAnsi="Verdana" w:cs="Arial"/>
          <w:sz w:val="22"/>
          <w:szCs w:val="22"/>
        </w:rPr>
        <w:t xml:space="preserve"> completed annually with risk assessment</w:t>
      </w:r>
      <w:r w:rsidRPr="00764621">
        <w:rPr>
          <w:rFonts w:ascii="Verdana" w:eastAsia="Calibri" w:hAnsi="Verdana" w:cs="Arial"/>
          <w:sz w:val="22"/>
          <w:szCs w:val="22"/>
        </w:rPr>
        <w:t>/safety planning</w:t>
      </w:r>
      <w:r w:rsidR="00DA0449" w:rsidRPr="00764621">
        <w:rPr>
          <w:rFonts w:ascii="Verdana" w:eastAsia="Calibri" w:hAnsi="Verdana" w:cs="Arial"/>
          <w:sz w:val="22"/>
          <w:szCs w:val="22"/>
        </w:rPr>
        <w:t xml:space="preserve"> and will form part of Governors annual report. This will include a fire evacuation and invacuation Prevent risk assessment.</w:t>
      </w:r>
    </w:p>
    <w:p w14:paraId="3780BD3C" w14:textId="546A24B8" w:rsidR="00364645" w:rsidRPr="00764621" w:rsidRDefault="00913E77" w:rsidP="002E0BAF">
      <w:pPr>
        <w:numPr>
          <w:ilvl w:val="0"/>
          <w:numId w:val="9"/>
        </w:numPr>
        <w:spacing w:before="120" w:after="120" w:line="259" w:lineRule="auto"/>
        <w:ind w:left="714" w:hanging="357"/>
        <w:rPr>
          <w:rFonts w:ascii="Verdana" w:eastAsia="Calibri" w:hAnsi="Verdana" w:cs="Arial"/>
          <w:sz w:val="22"/>
          <w:szCs w:val="22"/>
        </w:rPr>
      </w:pPr>
      <w:r w:rsidRPr="00764621">
        <w:rPr>
          <w:rFonts w:ascii="Verdana" w:eastAsia="Calibri" w:hAnsi="Verdana" w:cs="Arial"/>
          <w:sz w:val="22"/>
          <w:szCs w:val="22"/>
        </w:rPr>
        <w:t>The r</w:t>
      </w:r>
      <w:r w:rsidR="00DA0449" w:rsidRPr="00764621">
        <w:rPr>
          <w:rFonts w:ascii="Verdana" w:eastAsia="Calibri" w:hAnsi="Verdana" w:cs="Arial"/>
          <w:sz w:val="22"/>
          <w:szCs w:val="22"/>
        </w:rPr>
        <w:t>isk management of site security i</w:t>
      </w:r>
      <w:r w:rsidR="00EE1900" w:rsidRPr="00764621">
        <w:rPr>
          <w:rFonts w:ascii="Verdana" w:eastAsia="Calibri" w:hAnsi="Verdana" w:cs="Arial"/>
          <w:sz w:val="22"/>
          <w:szCs w:val="22"/>
        </w:rPr>
        <w:t>s managed by senior leadership/g</w:t>
      </w:r>
      <w:r w:rsidR="00DA0449" w:rsidRPr="00764621">
        <w:rPr>
          <w:rFonts w:ascii="Verdana" w:eastAsia="Calibri" w:hAnsi="Verdana" w:cs="Arial"/>
          <w:sz w:val="22"/>
          <w:szCs w:val="22"/>
        </w:rPr>
        <w:t xml:space="preserve">overnance, </w:t>
      </w:r>
      <w:r w:rsidRPr="00764621">
        <w:rPr>
          <w:rFonts w:ascii="Verdana" w:eastAsia="Calibri" w:hAnsi="Verdana" w:cs="Arial"/>
          <w:sz w:val="22"/>
          <w:szCs w:val="22"/>
        </w:rPr>
        <w:t xml:space="preserve">we have </w:t>
      </w:r>
      <w:r w:rsidR="00DA0449" w:rsidRPr="00764621">
        <w:rPr>
          <w:rFonts w:ascii="Verdana" w:eastAsia="Calibri" w:hAnsi="Verdana" w:cs="Arial"/>
          <w:sz w:val="22"/>
          <w:szCs w:val="22"/>
        </w:rPr>
        <w:t>a clear system of risk assessments and review timescales of these.</w:t>
      </w:r>
    </w:p>
    <w:p w14:paraId="60E87ADD" w14:textId="77777777" w:rsidR="00364645" w:rsidRPr="00764621" w:rsidRDefault="00364645">
      <w:pPr>
        <w:rPr>
          <w:rFonts w:ascii="Verdana" w:eastAsia="Calibri" w:hAnsi="Verdana" w:cs="Arial"/>
          <w:color w:val="C00000"/>
          <w:sz w:val="22"/>
          <w:szCs w:val="22"/>
          <w:lang w:eastAsia="en-GB"/>
        </w:rPr>
      </w:pPr>
      <w:r w:rsidRPr="00764621">
        <w:rPr>
          <w:rFonts w:ascii="Verdana" w:eastAsia="Calibri" w:hAnsi="Verdana"/>
          <w:color w:val="C00000"/>
          <w:sz w:val="22"/>
          <w:szCs w:val="22"/>
        </w:rPr>
        <w:br w:type="page"/>
      </w:r>
    </w:p>
    <w:p w14:paraId="51BE68D8" w14:textId="77777777" w:rsidR="00602CF8" w:rsidRPr="00764621" w:rsidRDefault="00ED4249" w:rsidP="007F4B27">
      <w:pPr>
        <w:pStyle w:val="Default"/>
        <w:spacing w:before="240" w:after="160" w:line="259" w:lineRule="auto"/>
        <w:jc w:val="right"/>
        <w:rPr>
          <w:rFonts w:ascii="Verdana" w:hAnsi="Verdana"/>
          <w:b/>
          <w:sz w:val="22"/>
          <w:szCs w:val="22"/>
        </w:rPr>
      </w:pPr>
      <w:r w:rsidRPr="00764621">
        <w:rPr>
          <w:rFonts w:ascii="Verdana" w:hAnsi="Verdana"/>
          <w:noProof/>
          <w:sz w:val="22"/>
          <w:szCs w:val="22"/>
        </w:rPr>
        <w:lastRenderedPageBreak/>
        <mc:AlternateContent>
          <mc:Choice Requires="wps">
            <w:drawing>
              <wp:inline distT="0" distB="0" distL="0" distR="0" wp14:anchorId="6DFC95D4" wp14:editId="0E0CE77F">
                <wp:extent cx="2647315" cy="266700"/>
                <wp:effectExtent l="0" t="0" r="635" b="0"/>
                <wp:docPr id="1" name="Text Box 34" descr="enter school name and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D2583" w14:textId="089F533B" w:rsidR="00A47651" w:rsidRPr="003662D4" w:rsidRDefault="006220D8" w:rsidP="00D4671A">
                            <w:pPr>
                              <w:ind w:left="-142"/>
                              <w:rPr>
                                <w:noProof/>
                                <w:color w:val="C00000"/>
                                <w:u w:val="single"/>
                              </w:rPr>
                            </w:pPr>
                            <w:r>
                              <w:rPr>
                                <w:noProof/>
                              </w:rPr>
                              <w:drawing>
                                <wp:inline distT="0" distB="0" distL="0" distR="0" wp14:anchorId="6348BBB9" wp14:editId="7856985F">
                                  <wp:extent cx="1349583" cy="7772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2">
                                            <a:extLst>
                                              <a:ext uri="{28A0092B-C50C-407E-A947-70E740481C1C}">
                                                <a14:useLocalDpi xmlns:a14="http://schemas.microsoft.com/office/drawing/2010/main" val="0"/>
                                              </a:ext>
                                            </a:extLst>
                                          </a:blip>
                                          <a:stretch>
                                            <a:fillRect/>
                                          </a:stretch>
                                        </pic:blipFill>
                                        <pic:spPr>
                                          <a:xfrm>
                                            <a:off x="0" y="0"/>
                                            <a:ext cx="1349583" cy="777240"/>
                                          </a:xfrm>
                                          <a:prstGeom prst="rect">
                                            <a:avLst/>
                                          </a:prstGeom>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w14:anchorId="6DFC95D4" id="_x0000_t202" coordsize="21600,21600" o:spt="202" path="m,l,21600r21600,l21600,xe">
                <v:stroke joinstyle="miter"/>
                <v:path gradientshapeok="t" o:connecttype="rect"/>
              </v:shapetype>
              <v:shape id="Text Box 34" o:spid="_x0000_s1026" type="#_x0000_t202" alt="enter school name and logo" style="width:208.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" stroked="f">
                <v:textbox style="mso-fit-shape-to-text:t">
                  <w:txbxContent>
                    <w:p w14:paraId="5BED2583" w14:textId="089F533B" w:rsidR="00A47651" w:rsidRPr="003662D4" w:rsidRDefault="006220D8" w:rsidP="00D4671A">
                      <w:pPr>
                        <w:ind w:left="-142"/>
                        <w:rPr>
                          <w:noProof/>
                          <w:color w:val="C00000"/>
                          <w:u w:val="single"/>
                        </w:rPr>
                      </w:pPr>
                      <w:r>
                        <w:rPr>
                          <w:noProof/>
                        </w:rPr>
                        <w:drawing>
                          <wp:inline distT="0" distB="0" distL="0" distR="0" wp14:anchorId="6348BBB9" wp14:editId="7856985F">
                            <wp:extent cx="1349583" cy="7772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2">
                                      <a:extLst>
                                        <a:ext uri="{28A0092B-C50C-407E-A947-70E740481C1C}">
                                          <a14:useLocalDpi xmlns:a14="http://schemas.microsoft.com/office/drawing/2010/main" val="0"/>
                                        </a:ext>
                                      </a:extLst>
                                    </a:blip>
                                    <a:stretch>
                                      <a:fillRect/>
                                    </a:stretch>
                                  </pic:blipFill>
                                  <pic:spPr>
                                    <a:xfrm>
                                      <a:off x="0" y="0"/>
                                      <a:ext cx="1349583" cy="777240"/>
                                    </a:xfrm>
                                    <a:prstGeom prst="rect">
                                      <a:avLst/>
                                    </a:prstGeom>
                                  </pic:spPr>
                                </pic:pic>
                              </a:graphicData>
                            </a:graphic>
                          </wp:inline>
                        </w:drawing>
                      </w:r>
                    </w:p>
                  </w:txbxContent>
                </v:textbox>
                <w10:anchorlock/>
              </v:shape>
            </w:pict>
          </mc:Fallback>
        </mc:AlternateContent>
      </w:r>
    </w:p>
    <w:p w14:paraId="10C90A47" w14:textId="77777777" w:rsidR="00DA0449" w:rsidRPr="00764621" w:rsidRDefault="00DA0449" w:rsidP="00602CF8">
      <w:pPr>
        <w:pStyle w:val="Default"/>
        <w:spacing w:before="240" w:after="160" w:line="259" w:lineRule="auto"/>
        <w:rPr>
          <w:rFonts w:ascii="Verdana" w:hAnsi="Verdana"/>
          <w:b/>
          <w:sz w:val="22"/>
          <w:szCs w:val="22"/>
        </w:rPr>
      </w:pPr>
      <w:r w:rsidRPr="00764621">
        <w:rPr>
          <w:rFonts w:ascii="Verdana" w:hAnsi="Verdana"/>
          <w:b/>
          <w:sz w:val="22"/>
          <w:szCs w:val="22"/>
        </w:rPr>
        <w:t>Safeguarding Induction Sheet for new or supply staff and regular visitors or volunteers.</w:t>
      </w:r>
    </w:p>
    <w:p w14:paraId="0B9BF72D" w14:textId="134CD63A" w:rsidR="00DA0449" w:rsidRPr="00764621" w:rsidRDefault="00DA0449" w:rsidP="00CF1AC1">
      <w:pPr>
        <w:spacing w:before="240" w:after="160" w:line="259" w:lineRule="auto"/>
        <w:rPr>
          <w:rFonts w:ascii="Verdana" w:hAnsi="Verdana" w:cs="Arial"/>
          <w:sz w:val="22"/>
          <w:szCs w:val="22"/>
        </w:rPr>
      </w:pPr>
      <w:r w:rsidRPr="00764621">
        <w:rPr>
          <w:rFonts w:ascii="Verdana" w:hAnsi="Verdana" w:cs="Arial"/>
          <w:sz w:val="22"/>
          <w:szCs w:val="22"/>
        </w:rPr>
        <w:t xml:space="preserve">We all have a statutory duty to safeguard and promote the welfare of </w:t>
      </w:r>
      <w:r w:rsidR="00DA4D9F">
        <w:rPr>
          <w:rFonts w:ascii="Verdana" w:hAnsi="Verdana" w:cs="Arial"/>
          <w:sz w:val="22"/>
          <w:szCs w:val="22"/>
        </w:rPr>
        <w:t>learners and apprentices</w:t>
      </w:r>
      <w:r w:rsidRPr="00764621">
        <w:rPr>
          <w:rFonts w:ascii="Verdana" w:hAnsi="Verdana" w:cs="Arial"/>
          <w:sz w:val="22"/>
          <w:szCs w:val="22"/>
        </w:rPr>
        <w:t xml:space="preserve">, and at our </w:t>
      </w:r>
      <w:r w:rsidR="004B6295" w:rsidRPr="00764621">
        <w:rPr>
          <w:rFonts w:ascii="Verdana" w:hAnsi="Verdana" w:cs="Arial"/>
          <w:sz w:val="22"/>
          <w:szCs w:val="22"/>
        </w:rPr>
        <w:t>college</w:t>
      </w:r>
      <w:r w:rsidRPr="00764621">
        <w:rPr>
          <w:rFonts w:ascii="Verdana" w:hAnsi="Verdana" w:cs="Arial"/>
          <w:sz w:val="22"/>
          <w:szCs w:val="22"/>
        </w:rPr>
        <w:t xml:space="preserve"> we take this responsibility seriously.</w:t>
      </w:r>
    </w:p>
    <w:p w14:paraId="7966215B" w14:textId="1C0D1F82" w:rsidR="00DA0449" w:rsidRPr="00764621" w:rsidRDefault="00DA0449" w:rsidP="00CF1AC1">
      <w:pPr>
        <w:spacing w:before="240" w:after="160" w:line="259" w:lineRule="auto"/>
        <w:rPr>
          <w:rFonts w:ascii="Verdana" w:hAnsi="Verdana" w:cs="Arial"/>
          <w:color w:val="4472C4"/>
          <w:sz w:val="22"/>
          <w:szCs w:val="22"/>
        </w:rPr>
      </w:pPr>
      <w:r w:rsidRPr="00764621">
        <w:rPr>
          <w:rFonts w:ascii="Verdana" w:hAnsi="Verdana" w:cs="Arial"/>
          <w:sz w:val="22"/>
          <w:szCs w:val="22"/>
        </w:rPr>
        <w:t xml:space="preserve">If you have any concerns about a child or young person in our </w:t>
      </w:r>
      <w:r w:rsidR="002E0BAF" w:rsidRPr="00764621">
        <w:rPr>
          <w:rFonts w:ascii="Verdana" w:hAnsi="Verdana" w:cs="Arial"/>
          <w:sz w:val="22"/>
          <w:szCs w:val="22"/>
        </w:rPr>
        <w:t>college</w:t>
      </w:r>
      <w:r w:rsidRPr="00764621">
        <w:rPr>
          <w:rFonts w:ascii="Verdana" w:hAnsi="Verdana" w:cs="Arial"/>
          <w:sz w:val="22"/>
          <w:szCs w:val="22"/>
        </w:rPr>
        <w:t xml:space="preserve">, you must share this information immediately with </w:t>
      </w:r>
      <w:r w:rsidR="00AD26AB">
        <w:rPr>
          <w:rFonts w:ascii="Verdana" w:hAnsi="Verdana" w:cs="Arial"/>
          <w:sz w:val="22"/>
          <w:szCs w:val="22"/>
        </w:rPr>
        <w:t>the Safeguarding Team.</w:t>
      </w:r>
    </w:p>
    <w:p w14:paraId="5E1AA01C" w14:textId="77777777" w:rsidR="00DA0449" w:rsidRPr="00764621" w:rsidRDefault="00DA0449" w:rsidP="00CF1AC1">
      <w:pPr>
        <w:spacing w:before="240" w:after="160" w:line="259" w:lineRule="auto"/>
        <w:rPr>
          <w:rFonts w:ascii="Verdana" w:hAnsi="Verdana" w:cs="Arial"/>
          <w:sz w:val="22"/>
          <w:szCs w:val="22"/>
        </w:rPr>
      </w:pPr>
      <w:r w:rsidRPr="00764621">
        <w:rPr>
          <w:rFonts w:ascii="Verdana" w:hAnsi="Verdana" w:cs="Arial"/>
          <w:sz w:val="22"/>
          <w:szCs w:val="22"/>
        </w:rPr>
        <w:t xml:space="preserve">Do not think that your worry is insignificant if it is about hygiene, </w:t>
      </w:r>
      <w:r w:rsidR="004B24DF" w:rsidRPr="00764621">
        <w:rPr>
          <w:rFonts w:ascii="Verdana" w:hAnsi="Verdana" w:cs="Arial"/>
          <w:sz w:val="22"/>
          <w:szCs w:val="22"/>
        </w:rPr>
        <w:t>appearance,</w:t>
      </w:r>
      <w:r w:rsidRPr="00764621">
        <w:rPr>
          <w:rFonts w:ascii="Verdana" w:hAnsi="Verdana" w:cs="Arial"/>
          <w:sz w:val="22"/>
          <w:szCs w:val="22"/>
        </w:rPr>
        <w:t xml:space="preserve"> or behaviour – we would rather you told us as we would rather know about something that appears small than miss a worrying situation. </w:t>
      </w:r>
    </w:p>
    <w:p w14:paraId="3E7D3C58" w14:textId="0B0F8753" w:rsidR="00DA0449" w:rsidRPr="00764621" w:rsidRDefault="00DA0449" w:rsidP="00F30FEE">
      <w:pPr>
        <w:spacing w:before="240" w:after="160" w:line="259" w:lineRule="auto"/>
        <w:rPr>
          <w:rFonts w:ascii="Verdana" w:hAnsi="Verdana" w:cs="Arial"/>
          <w:color w:val="C00000"/>
          <w:sz w:val="22"/>
          <w:szCs w:val="22"/>
        </w:rPr>
      </w:pPr>
      <w:r w:rsidRPr="00764621">
        <w:rPr>
          <w:rFonts w:ascii="Verdana" w:hAnsi="Verdana" w:cs="Arial"/>
          <w:b/>
          <w:sz w:val="22"/>
          <w:szCs w:val="22"/>
        </w:rPr>
        <w:t xml:space="preserve">If you think the matter is very serious and may be related to child protection, for example, physical, emotional, sexual abuse or neglect, you must find one of the </w:t>
      </w:r>
      <w:r w:rsidR="00C04746" w:rsidRPr="00764621">
        <w:rPr>
          <w:rFonts w:ascii="Verdana" w:hAnsi="Verdana" w:cs="Arial"/>
          <w:b/>
          <w:sz w:val="22"/>
          <w:szCs w:val="22"/>
        </w:rPr>
        <w:t>DSL</w:t>
      </w:r>
      <w:r w:rsidRPr="00764621">
        <w:rPr>
          <w:rFonts w:ascii="Verdana" w:hAnsi="Verdana" w:cs="Arial"/>
          <w:b/>
          <w:sz w:val="22"/>
          <w:szCs w:val="22"/>
        </w:rPr>
        <w:t>s and provide them with a written/</w:t>
      </w:r>
      <w:r w:rsidR="001C4C07" w:rsidRPr="00764621">
        <w:rPr>
          <w:rFonts w:ascii="Verdana" w:hAnsi="Verdana" w:cs="Arial"/>
          <w:b/>
          <w:sz w:val="22"/>
          <w:szCs w:val="22"/>
        </w:rPr>
        <w:t>electronic record</w:t>
      </w:r>
      <w:r w:rsidRPr="00764621">
        <w:rPr>
          <w:rFonts w:ascii="Verdana" w:hAnsi="Verdana" w:cs="Arial"/>
          <w:b/>
          <w:sz w:val="22"/>
          <w:szCs w:val="22"/>
        </w:rPr>
        <w:t xml:space="preserve"> of your concern</w:t>
      </w:r>
      <w:r w:rsidR="009E0904">
        <w:rPr>
          <w:rFonts w:ascii="Verdana" w:hAnsi="Verdana" w:cs="Arial"/>
          <w:b/>
          <w:sz w:val="22"/>
          <w:szCs w:val="22"/>
        </w:rPr>
        <w:t xml:space="preserve"> via MyConcern</w:t>
      </w:r>
      <w:r w:rsidRPr="00764621">
        <w:rPr>
          <w:rFonts w:ascii="Verdana" w:hAnsi="Verdana" w:cs="Arial"/>
          <w:b/>
          <w:sz w:val="22"/>
          <w:szCs w:val="22"/>
        </w:rPr>
        <w:t>. Please ensure you complete all sections as described</w:t>
      </w:r>
      <w:r w:rsidRPr="00764621">
        <w:rPr>
          <w:rFonts w:ascii="Verdana" w:hAnsi="Verdana" w:cs="Arial"/>
          <w:b/>
          <w:color w:val="000000"/>
          <w:sz w:val="22"/>
          <w:szCs w:val="22"/>
        </w:rPr>
        <w:t>.</w:t>
      </w:r>
    </w:p>
    <w:p w14:paraId="6580E491" w14:textId="0F8AEEB0" w:rsidR="00DA0449" w:rsidRPr="00764621" w:rsidRDefault="00DA0449" w:rsidP="00CF1AC1">
      <w:pPr>
        <w:spacing w:before="240" w:after="160" w:line="259" w:lineRule="auto"/>
        <w:rPr>
          <w:rFonts w:ascii="Verdana" w:hAnsi="Verdana" w:cs="Arial"/>
          <w:b/>
          <w:sz w:val="22"/>
          <w:szCs w:val="22"/>
        </w:rPr>
      </w:pPr>
      <w:r w:rsidRPr="00764621">
        <w:rPr>
          <w:rFonts w:ascii="Verdana" w:hAnsi="Verdana" w:cs="Arial"/>
          <w:b/>
          <w:sz w:val="22"/>
          <w:szCs w:val="22"/>
        </w:rPr>
        <w:t xml:space="preserve">If you are unable to locate </w:t>
      </w:r>
      <w:proofErr w:type="gramStart"/>
      <w:r w:rsidRPr="00764621">
        <w:rPr>
          <w:rFonts w:ascii="Verdana" w:hAnsi="Verdana" w:cs="Arial"/>
          <w:b/>
          <w:sz w:val="22"/>
          <w:szCs w:val="22"/>
        </w:rPr>
        <w:t>them</w:t>
      </w:r>
      <w:proofErr w:type="gramEnd"/>
      <w:r w:rsidRPr="00764621">
        <w:rPr>
          <w:rFonts w:ascii="Verdana" w:hAnsi="Verdana" w:cs="Arial"/>
          <w:b/>
          <w:sz w:val="22"/>
          <w:szCs w:val="22"/>
        </w:rPr>
        <w:t xml:space="preserve"> ask a member of </w:t>
      </w:r>
      <w:r w:rsidR="003A11B0" w:rsidRPr="00764621">
        <w:rPr>
          <w:rFonts w:ascii="Verdana" w:hAnsi="Verdana" w:cs="Arial"/>
          <w:b/>
          <w:sz w:val="22"/>
          <w:szCs w:val="22"/>
        </w:rPr>
        <w:t>college</w:t>
      </w:r>
      <w:r w:rsidRPr="00764621">
        <w:rPr>
          <w:rFonts w:ascii="Verdana" w:hAnsi="Verdana" w:cs="Arial"/>
          <w:b/>
          <w:sz w:val="22"/>
          <w:szCs w:val="22"/>
        </w:rPr>
        <w:t xml:space="preserve"> staff to find them and to ask them to speak with you immediately about a confidential and urgent matter.</w:t>
      </w:r>
    </w:p>
    <w:p w14:paraId="1CCD7E65" w14:textId="64AA2698" w:rsidR="00DA0449" w:rsidRPr="00764621" w:rsidRDefault="00DA0449" w:rsidP="00CF1AC1">
      <w:pPr>
        <w:spacing w:before="240" w:after="160" w:line="259" w:lineRule="auto"/>
        <w:rPr>
          <w:rFonts w:ascii="Verdana" w:hAnsi="Verdana" w:cs="Arial"/>
          <w:sz w:val="22"/>
          <w:szCs w:val="22"/>
        </w:rPr>
      </w:pPr>
      <w:r w:rsidRPr="00764621">
        <w:rPr>
          <w:rFonts w:ascii="Verdana" w:hAnsi="Verdana" w:cs="Arial"/>
          <w:sz w:val="22"/>
          <w:szCs w:val="22"/>
        </w:rPr>
        <w:t xml:space="preserve">Any allegation concerning a member of staff, a child’s foster carer or a volunteer should be reported immediately to the </w:t>
      </w:r>
      <w:r w:rsidR="003959B7" w:rsidRPr="00764621">
        <w:rPr>
          <w:rFonts w:ascii="Verdana" w:hAnsi="Verdana" w:cs="Arial"/>
          <w:sz w:val="22"/>
          <w:szCs w:val="22"/>
        </w:rPr>
        <w:t>Chief People Officer</w:t>
      </w:r>
      <w:r w:rsidRPr="00764621">
        <w:rPr>
          <w:rFonts w:ascii="Verdana" w:hAnsi="Verdana" w:cs="Arial"/>
          <w:sz w:val="22"/>
          <w:szCs w:val="22"/>
        </w:rPr>
        <w:t xml:space="preserve">. If an allegation is made about the </w:t>
      </w:r>
      <w:r w:rsidR="003959B7" w:rsidRPr="00764621">
        <w:rPr>
          <w:rFonts w:ascii="Verdana" w:hAnsi="Verdana" w:cs="Arial"/>
          <w:sz w:val="22"/>
          <w:szCs w:val="22"/>
        </w:rPr>
        <w:t>Principal</w:t>
      </w:r>
      <w:r w:rsidR="00103089" w:rsidRPr="00764621">
        <w:rPr>
          <w:rFonts w:ascii="Verdana" w:hAnsi="Verdana" w:cs="Arial"/>
          <w:sz w:val="22"/>
          <w:szCs w:val="22"/>
        </w:rPr>
        <w:t>,</w:t>
      </w:r>
      <w:r w:rsidRPr="00764621">
        <w:rPr>
          <w:rFonts w:ascii="Verdana" w:hAnsi="Verdana" w:cs="Arial"/>
          <w:sz w:val="22"/>
          <w:szCs w:val="22"/>
        </w:rPr>
        <w:t xml:space="preserve"> you should pass this information to the Chair of the Governing Body. Alternatively, you can contact the Local Authority Designated Officer on 0</w:t>
      </w:r>
      <w:r w:rsidR="003C48AE" w:rsidRPr="00764621">
        <w:rPr>
          <w:rFonts w:ascii="Verdana" w:hAnsi="Verdana" w:cs="Arial"/>
          <w:sz w:val="22"/>
          <w:szCs w:val="22"/>
        </w:rPr>
        <w:t>1782 235100</w:t>
      </w:r>
      <w:r w:rsidRPr="00764621">
        <w:rPr>
          <w:rFonts w:ascii="Verdana" w:hAnsi="Verdana" w:cs="Arial"/>
          <w:sz w:val="22"/>
          <w:szCs w:val="22"/>
        </w:rPr>
        <w:t xml:space="preserve">. </w:t>
      </w:r>
    </w:p>
    <w:p w14:paraId="5F90923B" w14:textId="77777777" w:rsidR="00151DC6" w:rsidRDefault="00151DC6">
      <w:pPr>
        <w:rPr>
          <w:rFonts w:ascii="Verdana" w:hAnsi="Verdana" w:cs="Arial"/>
          <w:sz w:val="22"/>
          <w:szCs w:val="22"/>
        </w:rPr>
      </w:pPr>
      <w:r>
        <w:rPr>
          <w:rFonts w:ascii="Verdana" w:hAnsi="Verdana" w:cs="Arial"/>
          <w:sz w:val="22"/>
          <w:szCs w:val="22"/>
        </w:rPr>
        <w:br w:type="page"/>
      </w:r>
    </w:p>
    <w:p w14:paraId="1276BBDD" w14:textId="3FB069CD" w:rsidR="00DA0449" w:rsidRDefault="00DA0449" w:rsidP="00CF1AC1">
      <w:pPr>
        <w:spacing w:before="240" w:after="160" w:line="259" w:lineRule="auto"/>
        <w:rPr>
          <w:rFonts w:ascii="Verdana" w:hAnsi="Verdana" w:cs="Arial"/>
          <w:sz w:val="22"/>
          <w:szCs w:val="22"/>
        </w:rPr>
      </w:pPr>
      <w:r w:rsidRPr="00764621">
        <w:rPr>
          <w:rFonts w:ascii="Verdana" w:hAnsi="Verdana" w:cs="Arial"/>
          <w:sz w:val="22"/>
          <w:szCs w:val="22"/>
        </w:rPr>
        <w:lastRenderedPageBreak/>
        <w:t xml:space="preserve">The people you should talk to in </w:t>
      </w:r>
      <w:r w:rsidR="003A11B0" w:rsidRPr="00764621">
        <w:rPr>
          <w:rFonts w:ascii="Verdana" w:hAnsi="Verdana" w:cs="Arial"/>
          <w:sz w:val="22"/>
          <w:szCs w:val="22"/>
        </w:rPr>
        <w:t>college</w:t>
      </w:r>
      <w:r w:rsidRPr="00764621">
        <w:rPr>
          <w:rFonts w:ascii="Verdana" w:hAnsi="Verdana" w:cs="Arial"/>
          <w:sz w:val="22"/>
          <w:szCs w:val="22"/>
        </w:rPr>
        <w:t xml:space="preserve"> are:</w:t>
      </w:r>
    </w:p>
    <w:p w14:paraId="4EE13A43" w14:textId="0F27D3AA" w:rsidR="00364645" w:rsidRPr="00764621" w:rsidRDefault="00151DC6" w:rsidP="00151DC6">
      <w:pPr>
        <w:spacing w:before="240" w:after="160" w:line="259" w:lineRule="auto"/>
        <w:rPr>
          <w:rFonts w:ascii="Verdana" w:hAnsi="Verdana" w:cs="Arial"/>
          <w:sz w:val="22"/>
          <w:szCs w:val="22"/>
        </w:rPr>
      </w:pPr>
      <w:r>
        <w:rPr>
          <w:rFonts w:ascii="Verdana" w:hAnsi="Verdana" w:cs="Arial"/>
          <w:noProof/>
          <w:sz w:val="22"/>
          <w:szCs w:val="22"/>
        </w:rPr>
        <w:drawing>
          <wp:inline distT="0" distB="0" distL="0" distR="0" wp14:anchorId="0E0F1FA7" wp14:editId="6730AD10">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364645" w:rsidRPr="00764621">
        <w:rPr>
          <w:rFonts w:ascii="Verdana" w:hAnsi="Verdana" w:cs="Arial"/>
          <w:sz w:val="22"/>
          <w:szCs w:val="22"/>
        </w:rPr>
        <w:br w:type="page"/>
      </w:r>
    </w:p>
    <w:p w14:paraId="3184E938" w14:textId="77318627" w:rsidR="00DA0449" w:rsidRPr="00764621" w:rsidRDefault="00DA0449" w:rsidP="00CF1AC1">
      <w:pPr>
        <w:spacing w:before="240" w:after="160" w:line="259" w:lineRule="auto"/>
        <w:rPr>
          <w:rFonts w:ascii="Verdana" w:hAnsi="Verdana" w:cs="Arial"/>
          <w:color w:val="C00000"/>
          <w:sz w:val="22"/>
          <w:szCs w:val="22"/>
        </w:rPr>
      </w:pPr>
      <w:r w:rsidRPr="00764621">
        <w:rPr>
          <w:rFonts w:ascii="Verdana" w:hAnsi="Verdana" w:cs="Arial"/>
          <w:b/>
          <w:sz w:val="22"/>
          <w:szCs w:val="22"/>
        </w:rPr>
        <w:lastRenderedPageBreak/>
        <w:t>Safeguarding Induction Checklist</w:t>
      </w:r>
    </w:p>
    <w:tbl>
      <w:tblPr>
        <w:tblStyle w:val="TableGrid"/>
        <w:tblW w:w="9493" w:type="dxa"/>
        <w:tblLook w:val="04A0" w:firstRow="1" w:lastRow="0" w:firstColumn="1" w:lastColumn="0" w:noHBand="0" w:noVBand="1"/>
      </w:tblPr>
      <w:tblGrid>
        <w:gridCol w:w="1271"/>
        <w:gridCol w:w="3827"/>
        <w:gridCol w:w="1134"/>
        <w:gridCol w:w="3261"/>
      </w:tblGrid>
      <w:tr w:rsidR="00737BFC" w:rsidRPr="00764621" w14:paraId="6E694EA5" w14:textId="77777777" w:rsidTr="00737BFC">
        <w:tc>
          <w:tcPr>
            <w:tcW w:w="1271" w:type="dxa"/>
          </w:tcPr>
          <w:p w14:paraId="52F3CAC1" w14:textId="77777777" w:rsidR="00737BFC" w:rsidRPr="00764621" w:rsidRDefault="00737BFC" w:rsidP="00CF1AC1">
            <w:pPr>
              <w:spacing w:before="240" w:after="160" w:line="259" w:lineRule="auto"/>
              <w:rPr>
                <w:rFonts w:ascii="Verdana" w:hAnsi="Verdana" w:cs="Arial"/>
                <w:b/>
                <w:sz w:val="22"/>
                <w:szCs w:val="22"/>
              </w:rPr>
            </w:pPr>
            <w:r w:rsidRPr="00764621">
              <w:rPr>
                <w:rFonts w:ascii="Verdana" w:hAnsi="Verdana" w:cs="Arial"/>
                <w:b/>
                <w:sz w:val="22"/>
                <w:szCs w:val="22"/>
              </w:rPr>
              <w:t>Name:</w:t>
            </w:r>
          </w:p>
        </w:tc>
        <w:tc>
          <w:tcPr>
            <w:tcW w:w="3827" w:type="dxa"/>
          </w:tcPr>
          <w:p w14:paraId="6DB63DE7" w14:textId="77777777" w:rsidR="00737BFC" w:rsidRPr="00764621" w:rsidRDefault="00737BFC" w:rsidP="00CF1AC1">
            <w:pPr>
              <w:spacing w:before="240" w:after="160" w:line="259" w:lineRule="auto"/>
              <w:rPr>
                <w:rFonts w:ascii="Verdana" w:hAnsi="Verdana" w:cs="Arial"/>
                <w:b/>
                <w:sz w:val="22"/>
                <w:szCs w:val="22"/>
              </w:rPr>
            </w:pPr>
          </w:p>
        </w:tc>
        <w:tc>
          <w:tcPr>
            <w:tcW w:w="1134" w:type="dxa"/>
          </w:tcPr>
          <w:p w14:paraId="0371C76D" w14:textId="77777777" w:rsidR="00737BFC" w:rsidRPr="00764621" w:rsidRDefault="00737BFC" w:rsidP="00CF1AC1">
            <w:pPr>
              <w:spacing w:before="240" w:after="160" w:line="259" w:lineRule="auto"/>
              <w:rPr>
                <w:rFonts w:ascii="Verdana" w:hAnsi="Verdana" w:cs="Arial"/>
                <w:b/>
                <w:sz w:val="22"/>
                <w:szCs w:val="22"/>
              </w:rPr>
            </w:pPr>
            <w:r w:rsidRPr="00764621">
              <w:rPr>
                <w:rFonts w:ascii="Verdana" w:hAnsi="Verdana" w:cs="Arial"/>
                <w:b/>
                <w:sz w:val="22"/>
                <w:szCs w:val="22"/>
              </w:rPr>
              <w:t>Date:</w:t>
            </w:r>
          </w:p>
        </w:tc>
        <w:tc>
          <w:tcPr>
            <w:tcW w:w="3261" w:type="dxa"/>
          </w:tcPr>
          <w:p w14:paraId="3EFC417E" w14:textId="77777777" w:rsidR="00737BFC" w:rsidRPr="00764621" w:rsidRDefault="00737BFC" w:rsidP="00CF1AC1">
            <w:pPr>
              <w:spacing w:before="240" w:after="160" w:line="259" w:lineRule="auto"/>
              <w:rPr>
                <w:rFonts w:ascii="Verdana" w:hAnsi="Verdana" w:cs="Arial"/>
                <w:b/>
                <w:sz w:val="22"/>
                <w:szCs w:val="22"/>
              </w:rPr>
            </w:pPr>
          </w:p>
        </w:tc>
      </w:tr>
    </w:tbl>
    <w:p w14:paraId="58FB01E8" w14:textId="77777777" w:rsidR="00DA0449" w:rsidRPr="00764621" w:rsidRDefault="00DA0449" w:rsidP="00737BFC">
      <w:pPr>
        <w:spacing w:line="259" w:lineRule="auto"/>
        <w:rPr>
          <w:rFonts w:ascii="Verdana" w:hAnsi="Verdana" w:cs="Arial"/>
          <w:b/>
          <w:sz w:val="22"/>
          <w:szCs w:val="22"/>
        </w:rPr>
      </w:pPr>
    </w:p>
    <w:p w14:paraId="308505C3" w14:textId="77777777" w:rsidR="003514E5" w:rsidRPr="00764621" w:rsidRDefault="003514E5" w:rsidP="00737BFC">
      <w:pPr>
        <w:spacing w:line="259" w:lineRule="auto"/>
        <w:rPr>
          <w:rFonts w:ascii="Verdana" w:hAnsi="Verdana" w:cs="Arial"/>
          <w:b/>
          <w:sz w:val="22"/>
          <w:szCs w:val="22"/>
        </w:rPr>
      </w:pPr>
      <w:r w:rsidRPr="00764621">
        <w:rPr>
          <w:rFonts w:ascii="Verdana" w:hAnsi="Verdana" w:cs="Arial"/>
          <w:b/>
          <w:sz w:val="22"/>
          <w:szCs w:val="22"/>
        </w:rPr>
        <w:t>DAY 1:</w:t>
      </w:r>
    </w:p>
    <w:tbl>
      <w:tblPr>
        <w:tblStyle w:val="TableGrid1"/>
        <w:tblW w:w="9493" w:type="dxa"/>
        <w:tblLook w:val="04A0" w:firstRow="1" w:lastRow="0" w:firstColumn="1" w:lastColumn="0" w:noHBand="0" w:noVBand="1"/>
      </w:tblPr>
      <w:tblGrid>
        <w:gridCol w:w="4102"/>
        <w:gridCol w:w="3690"/>
        <w:gridCol w:w="1701"/>
      </w:tblGrid>
      <w:tr w:rsidR="001102DE" w:rsidRPr="00764621" w14:paraId="46892246" w14:textId="77777777" w:rsidTr="001102DE">
        <w:trPr>
          <w:trHeight w:val="530"/>
        </w:trPr>
        <w:tc>
          <w:tcPr>
            <w:tcW w:w="4102" w:type="dxa"/>
          </w:tcPr>
          <w:p w14:paraId="7A3AD391" w14:textId="77777777" w:rsidR="001102DE" w:rsidRPr="00764621" w:rsidRDefault="001102DE" w:rsidP="00055AAF">
            <w:pPr>
              <w:spacing w:before="120" w:after="120" w:line="259" w:lineRule="auto"/>
              <w:rPr>
                <w:rFonts w:ascii="Verdana" w:hAnsi="Verdana" w:cs="Arial"/>
                <w:b/>
                <w:sz w:val="22"/>
                <w:szCs w:val="22"/>
                <w:u w:val="single"/>
              </w:rPr>
            </w:pPr>
            <w:r w:rsidRPr="00764621">
              <w:rPr>
                <w:rFonts w:ascii="Verdana" w:hAnsi="Verdana" w:cs="Arial"/>
                <w:b/>
                <w:sz w:val="22"/>
                <w:szCs w:val="22"/>
                <w:u w:val="single"/>
              </w:rPr>
              <w:t>Criteria</w:t>
            </w:r>
          </w:p>
        </w:tc>
        <w:tc>
          <w:tcPr>
            <w:tcW w:w="3690" w:type="dxa"/>
          </w:tcPr>
          <w:p w14:paraId="3DD357B0" w14:textId="77777777" w:rsidR="001102DE" w:rsidRPr="00764621" w:rsidRDefault="001102DE" w:rsidP="00055AAF">
            <w:pPr>
              <w:spacing w:before="120" w:after="120" w:line="259" w:lineRule="auto"/>
              <w:rPr>
                <w:rFonts w:ascii="Verdana" w:hAnsi="Verdana" w:cs="Arial"/>
                <w:b/>
                <w:sz w:val="22"/>
                <w:szCs w:val="22"/>
                <w:u w:val="single"/>
              </w:rPr>
            </w:pPr>
            <w:r w:rsidRPr="00764621">
              <w:rPr>
                <w:rFonts w:ascii="Verdana" w:hAnsi="Verdana" w:cs="Arial"/>
                <w:b/>
                <w:sz w:val="22"/>
                <w:szCs w:val="22"/>
                <w:u w:val="single"/>
              </w:rPr>
              <w:t>Comments</w:t>
            </w:r>
          </w:p>
        </w:tc>
        <w:tc>
          <w:tcPr>
            <w:tcW w:w="1701" w:type="dxa"/>
          </w:tcPr>
          <w:p w14:paraId="6FD7D812" w14:textId="77777777" w:rsidR="001102DE" w:rsidRPr="00764621" w:rsidRDefault="001102DE" w:rsidP="00055AAF">
            <w:pPr>
              <w:spacing w:before="120" w:after="120" w:line="259" w:lineRule="auto"/>
              <w:rPr>
                <w:rFonts w:ascii="Verdana" w:hAnsi="Verdana" w:cs="Arial"/>
                <w:b/>
                <w:sz w:val="22"/>
                <w:szCs w:val="22"/>
                <w:u w:val="single"/>
              </w:rPr>
            </w:pPr>
            <w:r w:rsidRPr="00764621">
              <w:rPr>
                <w:rFonts w:ascii="Verdana" w:hAnsi="Verdana" w:cs="Arial"/>
                <w:b/>
                <w:sz w:val="22"/>
                <w:szCs w:val="22"/>
                <w:u w:val="single"/>
              </w:rPr>
              <w:t>Signature</w:t>
            </w:r>
          </w:p>
        </w:tc>
      </w:tr>
      <w:tr w:rsidR="001102DE" w:rsidRPr="00764621" w14:paraId="06DC3587" w14:textId="77777777" w:rsidTr="001102DE">
        <w:trPr>
          <w:trHeight w:val="424"/>
        </w:trPr>
        <w:tc>
          <w:tcPr>
            <w:tcW w:w="4102" w:type="dxa"/>
          </w:tcPr>
          <w:p w14:paraId="15F4BB76"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t>Welcome</w:t>
            </w:r>
          </w:p>
        </w:tc>
        <w:tc>
          <w:tcPr>
            <w:tcW w:w="3690" w:type="dxa"/>
          </w:tcPr>
          <w:p w14:paraId="68C86426"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6AB6EE2D"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398AE09C" w14:textId="77777777" w:rsidTr="001102DE">
        <w:trPr>
          <w:trHeight w:val="570"/>
        </w:trPr>
        <w:tc>
          <w:tcPr>
            <w:tcW w:w="4102" w:type="dxa"/>
          </w:tcPr>
          <w:p w14:paraId="48FE3537"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t>Employment Checks Complete</w:t>
            </w:r>
          </w:p>
        </w:tc>
        <w:tc>
          <w:tcPr>
            <w:tcW w:w="3690" w:type="dxa"/>
          </w:tcPr>
          <w:p w14:paraId="5B4C4928"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189F7CFE"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29D017B5" w14:textId="77777777" w:rsidTr="001102DE">
        <w:trPr>
          <w:trHeight w:val="555"/>
        </w:trPr>
        <w:tc>
          <w:tcPr>
            <w:tcW w:w="4102" w:type="dxa"/>
          </w:tcPr>
          <w:p w14:paraId="1FD78D53" w14:textId="62861BD6" w:rsidR="001102DE" w:rsidRPr="00764621" w:rsidRDefault="003A11B0" w:rsidP="00055AAF">
            <w:pPr>
              <w:spacing w:before="120" w:after="120" w:line="259" w:lineRule="auto"/>
              <w:rPr>
                <w:rFonts w:ascii="Verdana" w:hAnsi="Verdana" w:cs="Arial"/>
                <w:sz w:val="22"/>
                <w:szCs w:val="22"/>
              </w:rPr>
            </w:pPr>
            <w:r w:rsidRPr="00764621">
              <w:rPr>
                <w:rFonts w:ascii="Verdana" w:hAnsi="Verdana" w:cs="Arial"/>
                <w:sz w:val="22"/>
                <w:szCs w:val="22"/>
              </w:rPr>
              <w:t>College</w:t>
            </w:r>
            <w:r w:rsidR="001102DE" w:rsidRPr="00764621">
              <w:rPr>
                <w:rFonts w:ascii="Verdana" w:hAnsi="Verdana" w:cs="Arial"/>
                <w:sz w:val="22"/>
                <w:szCs w:val="22"/>
              </w:rPr>
              <w:t xml:space="preserve"> Background information:</w:t>
            </w:r>
          </w:p>
          <w:p w14:paraId="2B557C06" w14:textId="07BA197F" w:rsidR="001102DE" w:rsidRPr="00764621" w:rsidRDefault="00DA4D9F" w:rsidP="00055AAF">
            <w:pPr>
              <w:spacing w:before="120" w:after="120" w:line="259" w:lineRule="auto"/>
              <w:rPr>
                <w:rFonts w:ascii="Verdana" w:hAnsi="Verdana" w:cs="Arial"/>
                <w:sz w:val="22"/>
                <w:szCs w:val="22"/>
              </w:rPr>
            </w:pPr>
            <w:r>
              <w:rPr>
                <w:rFonts w:ascii="Verdana" w:hAnsi="Verdana" w:cs="Arial"/>
                <w:sz w:val="22"/>
                <w:szCs w:val="22"/>
              </w:rPr>
              <w:t>Learners</w:t>
            </w:r>
            <w:r w:rsidR="001102DE" w:rsidRPr="00764621">
              <w:rPr>
                <w:rFonts w:ascii="Verdana" w:hAnsi="Verdana" w:cs="Arial"/>
                <w:sz w:val="22"/>
                <w:szCs w:val="22"/>
              </w:rPr>
              <w:t>, Ofsted, Community/Special</w:t>
            </w:r>
          </w:p>
        </w:tc>
        <w:tc>
          <w:tcPr>
            <w:tcW w:w="3690" w:type="dxa"/>
          </w:tcPr>
          <w:p w14:paraId="0983C7FA"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1F9B7479"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33AE7C65" w14:textId="77777777" w:rsidTr="001102DE">
        <w:trPr>
          <w:trHeight w:val="285"/>
        </w:trPr>
        <w:tc>
          <w:tcPr>
            <w:tcW w:w="4102" w:type="dxa"/>
          </w:tcPr>
          <w:p w14:paraId="2F2A34C0" w14:textId="58B35549" w:rsidR="001102DE" w:rsidRPr="00764621" w:rsidRDefault="003A11B0" w:rsidP="00055AAF">
            <w:pPr>
              <w:spacing w:before="120" w:after="120" w:line="259" w:lineRule="auto"/>
              <w:rPr>
                <w:rFonts w:ascii="Verdana" w:hAnsi="Verdana" w:cs="Arial"/>
                <w:sz w:val="22"/>
                <w:szCs w:val="22"/>
              </w:rPr>
            </w:pPr>
            <w:r w:rsidRPr="00764621">
              <w:rPr>
                <w:rFonts w:ascii="Verdana" w:hAnsi="Verdana" w:cs="Arial"/>
                <w:sz w:val="22"/>
                <w:szCs w:val="22"/>
              </w:rPr>
              <w:t>College</w:t>
            </w:r>
            <w:r w:rsidR="001102DE" w:rsidRPr="00764621">
              <w:rPr>
                <w:rFonts w:ascii="Verdana" w:hAnsi="Verdana" w:cs="Arial"/>
                <w:sz w:val="22"/>
                <w:szCs w:val="22"/>
              </w:rPr>
              <w:t xml:space="preserve"> Structure, Governance arrangement</w:t>
            </w:r>
          </w:p>
        </w:tc>
        <w:tc>
          <w:tcPr>
            <w:tcW w:w="3690" w:type="dxa"/>
          </w:tcPr>
          <w:p w14:paraId="013673DC"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210764B0"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09C1789F" w14:textId="77777777" w:rsidTr="001102DE">
        <w:trPr>
          <w:trHeight w:val="580"/>
        </w:trPr>
        <w:tc>
          <w:tcPr>
            <w:tcW w:w="4102" w:type="dxa"/>
          </w:tcPr>
          <w:p w14:paraId="47E70678" w14:textId="77777777" w:rsidR="001102DE" w:rsidRPr="00764621" w:rsidRDefault="001102DE" w:rsidP="00364645">
            <w:pPr>
              <w:spacing w:before="120" w:after="120" w:line="259" w:lineRule="auto"/>
              <w:ind w:left="34"/>
              <w:rPr>
                <w:rFonts w:ascii="Verdana" w:hAnsi="Verdana" w:cs="Arial"/>
                <w:color w:val="000000"/>
                <w:sz w:val="22"/>
                <w:szCs w:val="22"/>
              </w:rPr>
            </w:pPr>
            <w:r w:rsidRPr="00764621">
              <w:rPr>
                <w:rFonts w:ascii="Verdana" w:hAnsi="Verdana" w:cs="Arial"/>
                <w:color w:val="000000"/>
                <w:sz w:val="22"/>
                <w:szCs w:val="22"/>
              </w:rPr>
              <w:t>Keeping Children Safe in Education, Part 1 issued and explained</w:t>
            </w:r>
          </w:p>
        </w:tc>
        <w:tc>
          <w:tcPr>
            <w:tcW w:w="3690" w:type="dxa"/>
          </w:tcPr>
          <w:p w14:paraId="04F00EA3"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086E47B4"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6B89E6A1" w14:textId="77777777" w:rsidTr="001102DE">
        <w:trPr>
          <w:trHeight w:val="570"/>
        </w:trPr>
        <w:tc>
          <w:tcPr>
            <w:tcW w:w="4102" w:type="dxa"/>
          </w:tcPr>
          <w:p w14:paraId="5E3D1007" w14:textId="7B036AA7" w:rsidR="001102DE" w:rsidRPr="00764621" w:rsidRDefault="003A11B0" w:rsidP="00FF7BB6">
            <w:pPr>
              <w:spacing w:before="120" w:after="120" w:line="259" w:lineRule="auto"/>
              <w:rPr>
                <w:rFonts w:ascii="Verdana" w:hAnsi="Verdana" w:cs="Arial"/>
                <w:sz w:val="22"/>
                <w:szCs w:val="22"/>
              </w:rPr>
            </w:pPr>
            <w:r w:rsidRPr="00764621">
              <w:rPr>
                <w:rFonts w:ascii="Verdana" w:hAnsi="Verdana" w:cs="Arial"/>
                <w:color w:val="000000"/>
                <w:sz w:val="22"/>
                <w:szCs w:val="22"/>
              </w:rPr>
              <w:t>College</w:t>
            </w:r>
            <w:r w:rsidR="001102DE" w:rsidRPr="00764621">
              <w:rPr>
                <w:rFonts w:ascii="Verdana" w:hAnsi="Verdana" w:cs="Arial"/>
                <w:color w:val="000000"/>
                <w:sz w:val="22"/>
                <w:szCs w:val="22"/>
              </w:rPr>
              <w:t xml:space="preserve"> Ethos explained</w:t>
            </w:r>
          </w:p>
        </w:tc>
        <w:tc>
          <w:tcPr>
            <w:tcW w:w="3690" w:type="dxa"/>
          </w:tcPr>
          <w:p w14:paraId="679CB315"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018F24F8"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2605242F" w14:textId="77777777" w:rsidTr="001102DE">
        <w:trPr>
          <w:trHeight w:val="601"/>
        </w:trPr>
        <w:tc>
          <w:tcPr>
            <w:tcW w:w="4102" w:type="dxa"/>
          </w:tcPr>
          <w:p w14:paraId="24619298" w14:textId="37A0B179"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color w:val="000000"/>
                <w:sz w:val="22"/>
                <w:szCs w:val="22"/>
              </w:rPr>
              <w:t xml:space="preserve">Role &amp; Responsibility: reporting structure, Safeguarding role in </w:t>
            </w:r>
            <w:r w:rsidR="003A11B0" w:rsidRPr="00764621">
              <w:rPr>
                <w:rFonts w:ascii="Verdana" w:hAnsi="Verdana" w:cs="Arial"/>
                <w:color w:val="000000"/>
                <w:sz w:val="22"/>
                <w:szCs w:val="22"/>
              </w:rPr>
              <w:t>college</w:t>
            </w:r>
          </w:p>
        </w:tc>
        <w:tc>
          <w:tcPr>
            <w:tcW w:w="3690" w:type="dxa"/>
          </w:tcPr>
          <w:p w14:paraId="4E41AA02"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4823F1EE"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42E16A8C" w14:textId="77777777" w:rsidTr="001102DE">
        <w:trPr>
          <w:trHeight w:val="261"/>
        </w:trPr>
        <w:tc>
          <w:tcPr>
            <w:tcW w:w="4102" w:type="dxa"/>
          </w:tcPr>
          <w:p w14:paraId="2E49E80E" w14:textId="77777777" w:rsidR="001102DE" w:rsidRPr="00764621" w:rsidRDefault="001102DE" w:rsidP="00FF7BB6">
            <w:pPr>
              <w:spacing w:before="120" w:after="120" w:line="259" w:lineRule="auto"/>
              <w:rPr>
                <w:rFonts w:ascii="Verdana" w:hAnsi="Verdana" w:cs="Arial"/>
                <w:color w:val="000000"/>
                <w:sz w:val="22"/>
                <w:szCs w:val="22"/>
              </w:rPr>
            </w:pPr>
            <w:r w:rsidRPr="00764621">
              <w:rPr>
                <w:rFonts w:ascii="Verdana" w:hAnsi="Verdana" w:cs="Arial"/>
                <w:color w:val="000000"/>
                <w:sz w:val="22"/>
                <w:szCs w:val="22"/>
              </w:rPr>
              <w:t>Name of DSL, role described and contact details</w:t>
            </w:r>
          </w:p>
        </w:tc>
        <w:tc>
          <w:tcPr>
            <w:tcW w:w="3690" w:type="dxa"/>
          </w:tcPr>
          <w:p w14:paraId="645837C7"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2760AD34"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700AD2E7" w14:textId="77777777" w:rsidTr="001102DE">
        <w:trPr>
          <w:trHeight w:val="285"/>
        </w:trPr>
        <w:tc>
          <w:tcPr>
            <w:tcW w:w="4102" w:type="dxa"/>
          </w:tcPr>
          <w:p w14:paraId="5CC161B6" w14:textId="77777777" w:rsidR="001102DE" w:rsidRPr="00764621" w:rsidRDefault="001102DE" w:rsidP="00055AAF">
            <w:pPr>
              <w:spacing w:before="120" w:after="120" w:line="259" w:lineRule="auto"/>
              <w:rPr>
                <w:rFonts w:ascii="Verdana" w:hAnsi="Verdana" w:cs="Arial"/>
                <w:color w:val="000000"/>
                <w:sz w:val="22"/>
                <w:szCs w:val="22"/>
              </w:rPr>
            </w:pPr>
            <w:r w:rsidRPr="00764621">
              <w:rPr>
                <w:rFonts w:ascii="Verdana" w:hAnsi="Verdana" w:cs="Arial"/>
                <w:color w:val="000000"/>
                <w:sz w:val="22"/>
                <w:szCs w:val="22"/>
              </w:rPr>
              <w:t>Role of the Governing Body- members</w:t>
            </w:r>
          </w:p>
        </w:tc>
        <w:tc>
          <w:tcPr>
            <w:tcW w:w="3690" w:type="dxa"/>
          </w:tcPr>
          <w:p w14:paraId="01CE6FB1"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679F9458"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4F6D4F7B" w14:textId="77777777" w:rsidTr="001102DE">
        <w:trPr>
          <w:trHeight w:val="285"/>
        </w:trPr>
        <w:tc>
          <w:tcPr>
            <w:tcW w:w="4102" w:type="dxa"/>
          </w:tcPr>
          <w:p w14:paraId="47DFFCDE" w14:textId="77777777" w:rsidR="00250FFC" w:rsidRPr="00764621" w:rsidRDefault="00250FFC" w:rsidP="00055AAF">
            <w:pPr>
              <w:spacing w:before="120" w:after="120" w:line="259" w:lineRule="auto"/>
              <w:rPr>
                <w:rFonts w:ascii="Verdana" w:hAnsi="Verdana" w:cs="Arial"/>
                <w:color w:val="000000"/>
                <w:sz w:val="22"/>
                <w:szCs w:val="22"/>
              </w:rPr>
            </w:pPr>
            <w:r w:rsidRPr="00764621">
              <w:rPr>
                <w:rFonts w:ascii="Verdana" w:hAnsi="Verdana" w:cs="Arial"/>
                <w:color w:val="000000"/>
                <w:sz w:val="22"/>
                <w:szCs w:val="22"/>
              </w:rPr>
              <w:t>Staff Standards and Code of Professional Conduct</w:t>
            </w:r>
          </w:p>
          <w:p w14:paraId="2ED99057" w14:textId="4A736469" w:rsidR="001102DE" w:rsidRPr="00764621" w:rsidRDefault="001102DE" w:rsidP="00055AAF">
            <w:pPr>
              <w:spacing w:before="120" w:after="120" w:line="259" w:lineRule="auto"/>
              <w:rPr>
                <w:rFonts w:ascii="Verdana" w:hAnsi="Verdana" w:cs="Arial"/>
                <w:color w:val="000000"/>
                <w:sz w:val="22"/>
                <w:szCs w:val="22"/>
              </w:rPr>
            </w:pPr>
            <w:r w:rsidRPr="00764621">
              <w:rPr>
                <w:rFonts w:ascii="Verdana" w:hAnsi="Verdana" w:cs="Arial"/>
                <w:color w:val="000000"/>
                <w:sz w:val="22"/>
                <w:szCs w:val="22"/>
              </w:rPr>
              <w:t>Behaviour Policy</w:t>
            </w:r>
          </w:p>
          <w:p w14:paraId="6B8322BC" w14:textId="77777777" w:rsidR="001102DE" w:rsidRPr="00764621" w:rsidRDefault="001102DE" w:rsidP="00055AAF">
            <w:pPr>
              <w:spacing w:before="120" w:after="120" w:line="259" w:lineRule="auto"/>
              <w:rPr>
                <w:rFonts w:ascii="Verdana" w:hAnsi="Verdana" w:cs="Arial"/>
                <w:color w:val="000000"/>
                <w:sz w:val="22"/>
                <w:szCs w:val="22"/>
              </w:rPr>
            </w:pPr>
            <w:r w:rsidRPr="00764621">
              <w:rPr>
                <w:rFonts w:ascii="Verdana" w:hAnsi="Verdana" w:cs="Arial"/>
                <w:color w:val="000000"/>
                <w:sz w:val="22"/>
                <w:szCs w:val="22"/>
              </w:rPr>
              <w:t>Children Missing from education process</w:t>
            </w:r>
          </w:p>
        </w:tc>
        <w:tc>
          <w:tcPr>
            <w:tcW w:w="3690" w:type="dxa"/>
          </w:tcPr>
          <w:p w14:paraId="20D86AEE"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298ADDD7"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095234D1" w14:textId="77777777" w:rsidTr="001102DE">
        <w:trPr>
          <w:trHeight w:val="263"/>
        </w:trPr>
        <w:tc>
          <w:tcPr>
            <w:tcW w:w="4102" w:type="dxa"/>
          </w:tcPr>
          <w:p w14:paraId="2F8EFB60"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lastRenderedPageBreak/>
              <w:t>Confidentiality and breaches</w:t>
            </w:r>
          </w:p>
        </w:tc>
        <w:tc>
          <w:tcPr>
            <w:tcW w:w="3690" w:type="dxa"/>
          </w:tcPr>
          <w:p w14:paraId="1B4E559D"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2737234E"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0329CF8E" w14:textId="77777777" w:rsidTr="001102DE">
        <w:trPr>
          <w:trHeight w:val="285"/>
        </w:trPr>
        <w:tc>
          <w:tcPr>
            <w:tcW w:w="4102" w:type="dxa"/>
          </w:tcPr>
          <w:p w14:paraId="31C0E25C"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General Data Protection Act</w:t>
            </w:r>
          </w:p>
        </w:tc>
        <w:tc>
          <w:tcPr>
            <w:tcW w:w="3690" w:type="dxa"/>
          </w:tcPr>
          <w:p w14:paraId="4FB8B23F"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7B9AF805"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239695A9" w14:textId="77777777" w:rsidTr="001102DE">
        <w:trPr>
          <w:trHeight w:val="826"/>
        </w:trPr>
        <w:tc>
          <w:tcPr>
            <w:tcW w:w="4102" w:type="dxa"/>
          </w:tcPr>
          <w:p w14:paraId="760C3840" w14:textId="77777777" w:rsidR="001102DE" w:rsidRPr="00764621" w:rsidRDefault="001102DE" w:rsidP="00FF7BB6">
            <w:pPr>
              <w:spacing w:before="120" w:after="120" w:line="259" w:lineRule="auto"/>
              <w:rPr>
                <w:rFonts w:ascii="Verdana" w:hAnsi="Verdana" w:cs="Arial"/>
                <w:color w:val="000000"/>
                <w:sz w:val="22"/>
                <w:szCs w:val="22"/>
              </w:rPr>
            </w:pPr>
            <w:r w:rsidRPr="00764621">
              <w:rPr>
                <w:rFonts w:ascii="Verdana" w:hAnsi="Verdana" w:cs="Arial"/>
                <w:sz w:val="22"/>
                <w:szCs w:val="22"/>
              </w:rPr>
              <w:t>Health &amp; Safety: Fire procedures and Fire officers (review date)</w:t>
            </w:r>
          </w:p>
        </w:tc>
        <w:tc>
          <w:tcPr>
            <w:tcW w:w="3690" w:type="dxa"/>
          </w:tcPr>
          <w:p w14:paraId="4DD6DBE6"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46BEDFA5" w14:textId="77777777" w:rsidR="001102DE" w:rsidRPr="00764621" w:rsidRDefault="001102DE" w:rsidP="00055AAF">
            <w:pPr>
              <w:spacing w:before="120" w:after="120" w:line="259" w:lineRule="auto"/>
              <w:rPr>
                <w:rFonts w:ascii="Verdana" w:hAnsi="Verdana" w:cs="Arial"/>
                <w:sz w:val="22"/>
                <w:szCs w:val="22"/>
              </w:rPr>
            </w:pPr>
          </w:p>
        </w:tc>
      </w:tr>
    </w:tbl>
    <w:p w14:paraId="62F82A44" w14:textId="77777777" w:rsidR="001102DE" w:rsidRPr="00764621" w:rsidRDefault="001102DE">
      <w:pPr>
        <w:rPr>
          <w:rFonts w:ascii="Verdana" w:hAnsi="Verdana" w:cs="Arial"/>
          <w:b/>
          <w:sz w:val="22"/>
          <w:szCs w:val="22"/>
        </w:rPr>
      </w:pPr>
      <w:r w:rsidRPr="00764621">
        <w:rPr>
          <w:rFonts w:ascii="Verdana" w:hAnsi="Verdana" w:cs="Arial"/>
          <w:b/>
          <w:sz w:val="22"/>
          <w:szCs w:val="22"/>
        </w:rPr>
        <w:t>WEEK 1:</w:t>
      </w:r>
    </w:p>
    <w:tbl>
      <w:tblPr>
        <w:tblStyle w:val="TableGrid1"/>
        <w:tblW w:w="9493" w:type="dxa"/>
        <w:tblLook w:val="04A0" w:firstRow="1" w:lastRow="0" w:firstColumn="1" w:lastColumn="0" w:noHBand="0" w:noVBand="1"/>
      </w:tblPr>
      <w:tblGrid>
        <w:gridCol w:w="4124"/>
        <w:gridCol w:w="3668"/>
        <w:gridCol w:w="1701"/>
      </w:tblGrid>
      <w:tr w:rsidR="001102DE" w:rsidRPr="00764621" w14:paraId="6C728090" w14:textId="77777777" w:rsidTr="001102DE">
        <w:trPr>
          <w:trHeight w:val="340"/>
        </w:trPr>
        <w:tc>
          <w:tcPr>
            <w:tcW w:w="4124" w:type="dxa"/>
          </w:tcPr>
          <w:p w14:paraId="657A638B" w14:textId="77777777" w:rsidR="001102DE" w:rsidRPr="00764621" w:rsidRDefault="001102DE" w:rsidP="00FF7BB6">
            <w:pPr>
              <w:spacing w:before="120" w:after="120" w:line="259" w:lineRule="auto"/>
              <w:rPr>
                <w:rFonts w:ascii="Verdana" w:hAnsi="Verdana" w:cs="Arial"/>
                <w:b/>
                <w:color w:val="000000"/>
                <w:sz w:val="22"/>
                <w:szCs w:val="22"/>
                <w:u w:val="single"/>
              </w:rPr>
            </w:pPr>
            <w:r w:rsidRPr="00764621">
              <w:rPr>
                <w:rFonts w:ascii="Verdana" w:hAnsi="Verdana" w:cs="Arial"/>
                <w:b/>
                <w:color w:val="000000"/>
                <w:sz w:val="22"/>
                <w:szCs w:val="22"/>
                <w:u w:val="single"/>
              </w:rPr>
              <w:t>Criteria</w:t>
            </w:r>
          </w:p>
        </w:tc>
        <w:tc>
          <w:tcPr>
            <w:tcW w:w="3668" w:type="dxa"/>
          </w:tcPr>
          <w:p w14:paraId="2349BA78" w14:textId="77777777" w:rsidR="001102DE" w:rsidRPr="00764621" w:rsidRDefault="001102DE" w:rsidP="00055AAF">
            <w:pPr>
              <w:spacing w:before="120" w:after="120" w:line="259" w:lineRule="auto"/>
              <w:rPr>
                <w:rFonts w:ascii="Verdana" w:hAnsi="Verdana" w:cs="Arial"/>
                <w:b/>
                <w:sz w:val="22"/>
                <w:szCs w:val="22"/>
                <w:u w:val="single"/>
              </w:rPr>
            </w:pPr>
            <w:r w:rsidRPr="00764621">
              <w:rPr>
                <w:rFonts w:ascii="Verdana" w:hAnsi="Verdana" w:cs="Arial"/>
                <w:b/>
                <w:sz w:val="22"/>
                <w:szCs w:val="22"/>
                <w:u w:val="single"/>
              </w:rPr>
              <w:t>Comments</w:t>
            </w:r>
          </w:p>
        </w:tc>
        <w:tc>
          <w:tcPr>
            <w:tcW w:w="1701" w:type="dxa"/>
          </w:tcPr>
          <w:p w14:paraId="5E834171" w14:textId="77777777" w:rsidR="001102DE" w:rsidRPr="00764621" w:rsidRDefault="001102DE" w:rsidP="00055AAF">
            <w:pPr>
              <w:spacing w:before="120" w:after="120" w:line="259" w:lineRule="auto"/>
              <w:rPr>
                <w:rFonts w:ascii="Verdana" w:hAnsi="Verdana" w:cs="Arial"/>
                <w:b/>
                <w:sz w:val="22"/>
                <w:szCs w:val="22"/>
                <w:u w:val="single"/>
              </w:rPr>
            </w:pPr>
            <w:r w:rsidRPr="00764621">
              <w:rPr>
                <w:rFonts w:ascii="Verdana" w:hAnsi="Verdana" w:cs="Arial"/>
                <w:b/>
                <w:sz w:val="22"/>
                <w:szCs w:val="22"/>
                <w:u w:val="single"/>
              </w:rPr>
              <w:t>Signature</w:t>
            </w:r>
          </w:p>
        </w:tc>
      </w:tr>
      <w:tr w:rsidR="001102DE" w:rsidRPr="00764621" w14:paraId="53736CDA" w14:textId="77777777" w:rsidTr="001102DE">
        <w:trPr>
          <w:trHeight w:val="340"/>
        </w:trPr>
        <w:tc>
          <w:tcPr>
            <w:tcW w:w="4124" w:type="dxa"/>
          </w:tcPr>
          <w:p w14:paraId="7FBAFF75" w14:textId="7AC3F9A0"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color w:val="000000"/>
                <w:sz w:val="22"/>
                <w:szCs w:val="22"/>
              </w:rPr>
              <w:t xml:space="preserve">Meet with </w:t>
            </w:r>
            <w:r w:rsidR="006E107C" w:rsidRPr="00764621">
              <w:rPr>
                <w:rFonts w:ascii="Verdana" w:hAnsi="Verdana" w:cs="Arial"/>
                <w:color w:val="000000"/>
                <w:sz w:val="22"/>
                <w:szCs w:val="22"/>
              </w:rPr>
              <w:t>Principal</w:t>
            </w:r>
            <w:r w:rsidRPr="00764621">
              <w:rPr>
                <w:rFonts w:ascii="Verdana" w:hAnsi="Verdana" w:cs="Arial"/>
                <w:color w:val="000000"/>
                <w:sz w:val="22"/>
                <w:szCs w:val="22"/>
              </w:rPr>
              <w:t xml:space="preserve"> &amp; DSL</w:t>
            </w:r>
          </w:p>
        </w:tc>
        <w:tc>
          <w:tcPr>
            <w:tcW w:w="3668" w:type="dxa"/>
          </w:tcPr>
          <w:p w14:paraId="43E7221E"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1514A10F"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68DD7FCC" w14:textId="77777777" w:rsidTr="001102DE">
        <w:trPr>
          <w:trHeight w:val="841"/>
        </w:trPr>
        <w:tc>
          <w:tcPr>
            <w:tcW w:w="4124" w:type="dxa"/>
          </w:tcPr>
          <w:p w14:paraId="0E23CE13"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Physical Intervention Leads</w:t>
            </w:r>
          </w:p>
          <w:p w14:paraId="0EA57171"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Other leads:</w:t>
            </w:r>
          </w:p>
          <w:p w14:paraId="7BFDBAEA"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t>CSE/Prevent/LAC/SENCO/IT lead</w:t>
            </w:r>
          </w:p>
        </w:tc>
        <w:tc>
          <w:tcPr>
            <w:tcW w:w="3668" w:type="dxa"/>
          </w:tcPr>
          <w:p w14:paraId="4FF88C0F"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0D21E867"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78E2F3B3" w14:textId="77777777" w:rsidTr="001102DE">
        <w:trPr>
          <w:trHeight w:val="555"/>
        </w:trPr>
        <w:tc>
          <w:tcPr>
            <w:tcW w:w="4124" w:type="dxa"/>
          </w:tcPr>
          <w:p w14:paraId="147CA0C9"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Named Governors</w:t>
            </w:r>
          </w:p>
          <w:p w14:paraId="0C30F32C"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Safeguarding:</w:t>
            </w:r>
          </w:p>
          <w:p w14:paraId="4CEDA2A5"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Chair:</w:t>
            </w:r>
          </w:p>
        </w:tc>
        <w:tc>
          <w:tcPr>
            <w:tcW w:w="3668" w:type="dxa"/>
          </w:tcPr>
          <w:p w14:paraId="53856E9B"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40F101E8"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5E1FEC5D" w14:textId="77777777" w:rsidTr="001102DE">
        <w:trPr>
          <w:trHeight w:val="570"/>
        </w:trPr>
        <w:tc>
          <w:tcPr>
            <w:tcW w:w="4124" w:type="dxa"/>
          </w:tcPr>
          <w:p w14:paraId="35AC12BD"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t>Pastoral Support Officers/ behaviour/ attendance</w:t>
            </w:r>
          </w:p>
        </w:tc>
        <w:tc>
          <w:tcPr>
            <w:tcW w:w="3668" w:type="dxa"/>
          </w:tcPr>
          <w:p w14:paraId="2557A81D"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2ED93701"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169BBD3E" w14:textId="77777777" w:rsidTr="001102DE">
        <w:trPr>
          <w:trHeight w:val="690"/>
        </w:trPr>
        <w:tc>
          <w:tcPr>
            <w:tcW w:w="4124" w:type="dxa"/>
          </w:tcPr>
          <w:p w14:paraId="09BBA52C" w14:textId="24CD1AB9"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color w:val="000000"/>
                <w:sz w:val="22"/>
                <w:szCs w:val="22"/>
              </w:rPr>
              <w:t xml:space="preserve">Alternatives to reporting in </w:t>
            </w:r>
            <w:r w:rsidR="003A11B0" w:rsidRPr="00764621">
              <w:rPr>
                <w:rFonts w:ascii="Verdana" w:hAnsi="Verdana" w:cs="Arial"/>
                <w:color w:val="000000"/>
                <w:sz w:val="22"/>
                <w:szCs w:val="22"/>
              </w:rPr>
              <w:t>college</w:t>
            </w:r>
            <w:r w:rsidRPr="00764621">
              <w:rPr>
                <w:rFonts w:ascii="Verdana" w:hAnsi="Verdana" w:cs="Arial"/>
                <w:color w:val="000000"/>
                <w:sz w:val="22"/>
                <w:szCs w:val="22"/>
              </w:rPr>
              <w:t xml:space="preserve"> in an emergency</w:t>
            </w:r>
          </w:p>
        </w:tc>
        <w:tc>
          <w:tcPr>
            <w:tcW w:w="3668" w:type="dxa"/>
          </w:tcPr>
          <w:p w14:paraId="7EBC4659"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17E3BB79"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729A72D7" w14:textId="77777777" w:rsidTr="001102DE">
        <w:trPr>
          <w:trHeight w:val="404"/>
        </w:trPr>
        <w:tc>
          <w:tcPr>
            <w:tcW w:w="4124" w:type="dxa"/>
          </w:tcPr>
          <w:p w14:paraId="6FB7B469"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t>Signs and types of Abuse</w:t>
            </w:r>
          </w:p>
        </w:tc>
        <w:tc>
          <w:tcPr>
            <w:tcW w:w="3668" w:type="dxa"/>
          </w:tcPr>
          <w:p w14:paraId="75910585"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578DB660"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7B86E3EA" w14:textId="77777777" w:rsidTr="001102DE">
        <w:trPr>
          <w:trHeight w:val="330"/>
        </w:trPr>
        <w:tc>
          <w:tcPr>
            <w:tcW w:w="4124" w:type="dxa"/>
          </w:tcPr>
          <w:p w14:paraId="2A348683"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Where to find safeguarding policy</w:t>
            </w:r>
          </w:p>
        </w:tc>
        <w:tc>
          <w:tcPr>
            <w:tcW w:w="3668" w:type="dxa"/>
          </w:tcPr>
          <w:p w14:paraId="3C19125A"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28E1DA78"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15204FEB" w14:textId="77777777" w:rsidTr="001102DE">
        <w:trPr>
          <w:trHeight w:val="835"/>
        </w:trPr>
        <w:tc>
          <w:tcPr>
            <w:tcW w:w="4124" w:type="dxa"/>
          </w:tcPr>
          <w:p w14:paraId="00E27C4D" w14:textId="77777777" w:rsidR="001102DE" w:rsidRPr="00764621" w:rsidRDefault="001102DE" w:rsidP="00FF7BB6">
            <w:pPr>
              <w:spacing w:before="120" w:after="120" w:line="259" w:lineRule="auto"/>
              <w:rPr>
                <w:rFonts w:ascii="Verdana" w:hAnsi="Verdana" w:cs="Arial"/>
                <w:b/>
                <w:sz w:val="22"/>
                <w:szCs w:val="22"/>
              </w:rPr>
            </w:pPr>
            <w:r w:rsidRPr="00764621">
              <w:rPr>
                <w:rFonts w:ascii="Verdana" w:hAnsi="Verdana" w:cs="Arial"/>
                <w:sz w:val="22"/>
                <w:szCs w:val="22"/>
              </w:rPr>
              <w:t>What to do regarding disclosure – reporting systems</w:t>
            </w:r>
          </w:p>
        </w:tc>
        <w:tc>
          <w:tcPr>
            <w:tcW w:w="3668" w:type="dxa"/>
          </w:tcPr>
          <w:p w14:paraId="0BC745DB"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76CF98A8"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5A2CD947" w14:textId="77777777" w:rsidTr="001102DE">
        <w:trPr>
          <w:trHeight w:val="841"/>
        </w:trPr>
        <w:tc>
          <w:tcPr>
            <w:tcW w:w="4124" w:type="dxa"/>
          </w:tcPr>
          <w:p w14:paraId="13A6B561" w14:textId="77777777" w:rsidR="001102DE" w:rsidRPr="00764621" w:rsidRDefault="001102DE" w:rsidP="00055AAF">
            <w:pPr>
              <w:spacing w:before="120" w:after="120" w:line="259" w:lineRule="auto"/>
              <w:rPr>
                <w:rFonts w:ascii="Verdana" w:hAnsi="Verdana" w:cs="Arial"/>
                <w:b/>
                <w:sz w:val="22"/>
                <w:szCs w:val="22"/>
              </w:rPr>
            </w:pPr>
            <w:r w:rsidRPr="00764621">
              <w:rPr>
                <w:rFonts w:ascii="Verdana" w:hAnsi="Verdana" w:cs="Arial"/>
                <w:b/>
                <w:sz w:val="22"/>
                <w:szCs w:val="22"/>
              </w:rPr>
              <w:t>Policies to read:</w:t>
            </w:r>
          </w:p>
          <w:p w14:paraId="7D88F6E4"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Health &amp; Safety</w:t>
            </w:r>
          </w:p>
          <w:p w14:paraId="0A7492ED"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Complaints</w:t>
            </w:r>
          </w:p>
          <w:p w14:paraId="35353895"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Safeguarding</w:t>
            </w:r>
          </w:p>
          <w:p w14:paraId="55C88598"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lastRenderedPageBreak/>
              <w:t>Child on child abuse policy</w:t>
            </w:r>
          </w:p>
          <w:p w14:paraId="1C923312" w14:textId="77777777" w:rsidR="00250FFC" w:rsidRPr="00764621" w:rsidRDefault="00250FFC" w:rsidP="00055AAF">
            <w:pPr>
              <w:spacing w:before="120" w:after="120" w:line="259" w:lineRule="auto"/>
              <w:rPr>
                <w:rFonts w:ascii="Verdana" w:hAnsi="Verdana" w:cs="Arial"/>
                <w:sz w:val="22"/>
                <w:szCs w:val="22"/>
              </w:rPr>
            </w:pPr>
            <w:r w:rsidRPr="00764621">
              <w:rPr>
                <w:rFonts w:ascii="Verdana" w:hAnsi="Verdana" w:cs="Arial"/>
                <w:sz w:val="22"/>
                <w:szCs w:val="22"/>
              </w:rPr>
              <w:t>Staff Standards and Code of Professional Conduct</w:t>
            </w:r>
          </w:p>
          <w:p w14:paraId="5FD5C323" w14:textId="2A7318FC"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Whistle Blowing</w:t>
            </w:r>
          </w:p>
          <w:p w14:paraId="26AC086F"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KCS</w:t>
            </w:r>
            <w:r w:rsidR="00EB3257" w:rsidRPr="00764621">
              <w:rPr>
                <w:rFonts w:ascii="Verdana" w:hAnsi="Verdana" w:cs="Arial"/>
                <w:sz w:val="22"/>
                <w:szCs w:val="22"/>
              </w:rPr>
              <w:t>i</w:t>
            </w:r>
            <w:r w:rsidRPr="00764621">
              <w:rPr>
                <w:rFonts w:ascii="Verdana" w:hAnsi="Verdana" w:cs="Arial"/>
                <w:sz w:val="22"/>
                <w:szCs w:val="22"/>
              </w:rPr>
              <w:t xml:space="preserve">E (part 1 or 2) </w:t>
            </w:r>
          </w:p>
          <w:p w14:paraId="30CC4153"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Online Safety</w:t>
            </w:r>
          </w:p>
          <w:p w14:paraId="26F2CD11"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Prevent</w:t>
            </w:r>
          </w:p>
          <w:p w14:paraId="4BB1DCB1"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Site Security</w:t>
            </w:r>
          </w:p>
          <w:p w14:paraId="016C5223"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Behaviour</w:t>
            </w:r>
          </w:p>
          <w:p w14:paraId="3397C868"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Other:</w:t>
            </w:r>
          </w:p>
          <w:p w14:paraId="60F00064"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Other:</w:t>
            </w:r>
          </w:p>
        </w:tc>
        <w:tc>
          <w:tcPr>
            <w:tcW w:w="3668" w:type="dxa"/>
          </w:tcPr>
          <w:p w14:paraId="724BF406" w14:textId="77777777" w:rsidR="001102DE" w:rsidRPr="00764621" w:rsidRDefault="001102DE" w:rsidP="00055AAF">
            <w:pPr>
              <w:spacing w:before="120" w:after="120" w:line="259" w:lineRule="auto"/>
              <w:rPr>
                <w:rFonts w:ascii="Verdana" w:hAnsi="Verdana" w:cs="Arial"/>
                <w:sz w:val="22"/>
                <w:szCs w:val="22"/>
              </w:rPr>
            </w:pPr>
          </w:p>
        </w:tc>
        <w:tc>
          <w:tcPr>
            <w:tcW w:w="1701" w:type="dxa"/>
          </w:tcPr>
          <w:p w14:paraId="66DD7DB8" w14:textId="77777777" w:rsidR="001102DE" w:rsidRPr="00764621" w:rsidRDefault="001102DE" w:rsidP="00055AAF">
            <w:pPr>
              <w:spacing w:before="120" w:after="120" w:line="259" w:lineRule="auto"/>
              <w:rPr>
                <w:rFonts w:ascii="Verdana" w:hAnsi="Verdana" w:cs="Arial"/>
                <w:sz w:val="22"/>
                <w:szCs w:val="22"/>
              </w:rPr>
            </w:pPr>
          </w:p>
        </w:tc>
      </w:tr>
    </w:tbl>
    <w:p w14:paraId="0598660B" w14:textId="77777777" w:rsidR="003514E5" w:rsidRPr="00764621" w:rsidRDefault="003514E5">
      <w:pPr>
        <w:rPr>
          <w:rFonts w:ascii="Verdana" w:hAnsi="Verdana"/>
          <w:sz w:val="22"/>
          <w:szCs w:val="22"/>
        </w:rPr>
      </w:pPr>
    </w:p>
    <w:p w14:paraId="428F6107" w14:textId="77777777" w:rsidR="001102DE" w:rsidRPr="00764621" w:rsidRDefault="001102DE">
      <w:pPr>
        <w:rPr>
          <w:rFonts w:ascii="Verdana" w:hAnsi="Verdana"/>
          <w:sz w:val="22"/>
          <w:szCs w:val="22"/>
        </w:rPr>
      </w:pPr>
      <w:r w:rsidRPr="00764621">
        <w:rPr>
          <w:rFonts w:ascii="Verdana" w:hAnsi="Verdana" w:cs="Arial"/>
          <w:b/>
          <w:sz w:val="22"/>
          <w:szCs w:val="22"/>
        </w:rPr>
        <w:t xml:space="preserve">WEEK 2: </w:t>
      </w:r>
    </w:p>
    <w:tbl>
      <w:tblPr>
        <w:tblStyle w:val="TableGrid1"/>
        <w:tblW w:w="9634" w:type="dxa"/>
        <w:tblLook w:val="04A0" w:firstRow="1" w:lastRow="0" w:firstColumn="1" w:lastColumn="0" w:noHBand="0" w:noVBand="1"/>
      </w:tblPr>
      <w:tblGrid>
        <w:gridCol w:w="4124"/>
        <w:gridCol w:w="3668"/>
        <w:gridCol w:w="1842"/>
      </w:tblGrid>
      <w:tr w:rsidR="001102DE" w:rsidRPr="00764621" w14:paraId="73A11DE5" w14:textId="77777777" w:rsidTr="001102DE">
        <w:trPr>
          <w:trHeight w:val="144"/>
        </w:trPr>
        <w:tc>
          <w:tcPr>
            <w:tcW w:w="4124" w:type="dxa"/>
          </w:tcPr>
          <w:p w14:paraId="118A29C1" w14:textId="77777777" w:rsidR="001102DE" w:rsidRPr="00764621" w:rsidRDefault="001102DE" w:rsidP="00FF7BB6">
            <w:pPr>
              <w:spacing w:before="120" w:after="120" w:line="259" w:lineRule="auto"/>
              <w:rPr>
                <w:rFonts w:ascii="Verdana" w:hAnsi="Verdana" w:cs="Arial"/>
                <w:b/>
                <w:sz w:val="22"/>
                <w:szCs w:val="22"/>
                <w:u w:val="single"/>
              </w:rPr>
            </w:pPr>
            <w:r w:rsidRPr="00764621">
              <w:rPr>
                <w:rFonts w:ascii="Verdana" w:hAnsi="Verdana" w:cs="Arial"/>
                <w:b/>
                <w:sz w:val="22"/>
                <w:szCs w:val="22"/>
                <w:u w:val="single"/>
              </w:rPr>
              <w:t>Criteria</w:t>
            </w:r>
          </w:p>
        </w:tc>
        <w:tc>
          <w:tcPr>
            <w:tcW w:w="3668" w:type="dxa"/>
          </w:tcPr>
          <w:p w14:paraId="7C708D47" w14:textId="77777777" w:rsidR="001102DE" w:rsidRPr="00764621" w:rsidRDefault="001102DE" w:rsidP="00055AAF">
            <w:pPr>
              <w:spacing w:before="120" w:after="120" w:line="259" w:lineRule="auto"/>
              <w:rPr>
                <w:rFonts w:ascii="Verdana" w:hAnsi="Verdana" w:cs="Arial"/>
                <w:b/>
                <w:sz w:val="22"/>
                <w:szCs w:val="22"/>
                <w:u w:val="single"/>
              </w:rPr>
            </w:pPr>
            <w:r w:rsidRPr="00764621">
              <w:rPr>
                <w:rFonts w:ascii="Verdana" w:hAnsi="Verdana" w:cs="Arial"/>
                <w:b/>
                <w:sz w:val="22"/>
                <w:szCs w:val="22"/>
                <w:u w:val="single"/>
              </w:rPr>
              <w:t>Comments</w:t>
            </w:r>
          </w:p>
        </w:tc>
        <w:tc>
          <w:tcPr>
            <w:tcW w:w="1842" w:type="dxa"/>
          </w:tcPr>
          <w:p w14:paraId="04E8D788" w14:textId="77777777" w:rsidR="001102DE" w:rsidRPr="00764621" w:rsidRDefault="001102DE" w:rsidP="00055AAF">
            <w:pPr>
              <w:spacing w:before="120" w:after="120" w:line="259" w:lineRule="auto"/>
              <w:rPr>
                <w:rFonts w:ascii="Verdana" w:hAnsi="Verdana" w:cs="Arial"/>
                <w:b/>
                <w:sz w:val="22"/>
                <w:szCs w:val="22"/>
                <w:u w:val="single"/>
              </w:rPr>
            </w:pPr>
            <w:r w:rsidRPr="00764621">
              <w:rPr>
                <w:rFonts w:ascii="Verdana" w:hAnsi="Verdana" w:cs="Arial"/>
                <w:b/>
                <w:sz w:val="22"/>
                <w:szCs w:val="22"/>
                <w:u w:val="single"/>
              </w:rPr>
              <w:t>Signature</w:t>
            </w:r>
          </w:p>
        </w:tc>
      </w:tr>
      <w:tr w:rsidR="001102DE" w:rsidRPr="00764621" w14:paraId="24333F6E" w14:textId="77777777" w:rsidTr="001102DE">
        <w:trPr>
          <w:trHeight w:val="144"/>
        </w:trPr>
        <w:tc>
          <w:tcPr>
            <w:tcW w:w="4124" w:type="dxa"/>
          </w:tcPr>
          <w:p w14:paraId="0704E1D1"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t>Training needs identified</w:t>
            </w:r>
          </w:p>
        </w:tc>
        <w:tc>
          <w:tcPr>
            <w:tcW w:w="3668" w:type="dxa"/>
          </w:tcPr>
          <w:p w14:paraId="6157B9B5" w14:textId="77777777" w:rsidR="001102DE" w:rsidRPr="00764621" w:rsidRDefault="001102DE" w:rsidP="00055AAF">
            <w:pPr>
              <w:spacing w:before="120" w:after="120" w:line="259" w:lineRule="auto"/>
              <w:rPr>
                <w:rFonts w:ascii="Verdana" w:hAnsi="Verdana" w:cs="Arial"/>
                <w:sz w:val="22"/>
                <w:szCs w:val="22"/>
              </w:rPr>
            </w:pPr>
          </w:p>
        </w:tc>
        <w:tc>
          <w:tcPr>
            <w:tcW w:w="1842" w:type="dxa"/>
          </w:tcPr>
          <w:p w14:paraId="7D7C4A17"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4CC0F297" w14:textId="77777777" w:rsidTr="001102DE">
        <w:trPr>
          <w:trHeight w:val="144"/>
        </w:trPr>
        <w:tc>
          <w:tcPr>
            <w:tcW w:w="4124" w:type="dxa"/>
          </w:tcPr>
          <w:p w14:paraId="5D15282A" w14:textId="77777777" w:rsidR="001102DE" w:rsidRPr="00764621" w:rsidRDefault="001102DE" w:rsidP="00FF7BB6">
            <w:pPr>
              <w:spacing w:before="120" w:after="120" w:line="259" w:lineRule="auto"/>
              <w:rPr>
                <w:rFonts w:ascii="Verdana" w:hAnsi="Verdana" w:cs="Arial"/>
                <w:sz w:val="22"/>
                <w:szCs w:val="22"/>
              </w:rPr>
            </w:pPr>
            <w:r w:rsidRPr="00764621">
              <w:rPr>
                <w:rFonts w:ascii="Verdana" w:hAnsi="Verdana" w:cs="Arial"/>
                <w:sz w:val="22"/>
                <w:szCs w:val="22"/>
              </w:rPr>
              <w:t>Training needs scheduled</w:t>
            </w:r>
          </w:p>
        </w:tc>
        <w:tc>
          <w:tcPr>
            <w:tcW w:w="3668" w:type="dxa"/>
          </w:tcPr>
          <w:p w14:paraId="0FB2BEDC" w14:textId="77777777" w:rsidR="001102DE" w:rsidRPr="00764621" w:rsidRDefault="001102DE" w:rsidP="00055AAF">
            <w:pPr>
              <w:spacing w:before="120" w:after="120" w:line="259" w:lineRule="auto"/>
              <w:rPr>
                <w:rFonts w:ascii="Verdana" w:hAnsi="Verdana" w:cs="Arial"/>
                <w:sz w:val="22"/>
                <w:szCs w:val="22"/>
              </w:rPr>
            </w:pPr>
          </w:p>
        </w:tc>
        <w:tc>
          <w:tcPr>
            <w:tcW w:w="1842" w:type="dxa"/>
          </w:tcPr>
          <w:p w14:paraId="5750AB1A"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2D1D245F" w14:textId="77777777" w:rsidTr="001102DE">
        <w:trPr>
          <w:trHeight w:val="144"/>
        </w:trPr>
        <w:tc>
          <w:tcPr>
            <w:tcW w:w="4124" w:type="dxa"/>
          </w:tcPr>
          <w:p w14:paraId="21276525"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Any other issues</w:t>
            </w:r>
          </w:p>
        </w:tc>
        <w:tc>
          <w:tcPr>
            <w:tcW w:w="3668" w:type="dxa"/>
          </w:tcPr>
          <w:p w14:paraId="7F60118E" w14:textId="77777777" w:rsidR="001102DE" w:rsidRPr="00764621" w:rsidRDefault="001102DE" w:rsidP="00055AAF">
            <w:pPr>
              <w:spacing w:before="120" w:after="120" w:line="259" w:lineRule="auto"/>
              <w:rPr>
                <w:rFonts w:ascii="Verdana" w:hAnsi="Verdana" w:cs="Arial"/>
                <w:sz w:val="22"/>
                <w:szCs w:val="22"/>
              </w:rPr>
            </w:pPr>
          </w:p>
        </w:tc>
        <w:tc>
          <w:tcPr>
            <w:tcW w:w="1842" w:type="dxa"/>
          </w:tcPr>
          <w:p w14:paraId="238E81FA" w14:textId="77777777" w:rsidR="001102DE" w:rsidRPr="00764621" w:rsidRDefault="001102DE" w:rsidP="00055AAF">
            <w:pPr>
              <w:spacing w:before="120" w:after="120" w:line="259" w:lineRule="auto"/>
              <w:rPr>
                <w:rFonts w:ascii="Verdana" w:hAnsi="Verdana" w:cs="Arial"/>
                <w:sz w:val="22"/>
                <w:szCs w:val="22"/>
              </w:rPr>
            </w:pPr>
          </w:p>
        </w:tc>
      </w:tr>
      <w:tr w:rsidR="001102DE" w:rsidRPr="00764621" w14:paraId="20437E71" w14:textId="77777777" w:rsidTr="001102DE">
        <w:trPr>
          <w:trHeight w:val="144"/>
        </w:trPr>
        <w:tc>
          <w:tcPr>
            <w:tcW w:w="4124" w:type="dxa"/>
          </w:tcPr>
          <w:p w14:paraId="6153E86A" w14:textId="77777777" w:rsidR="001102DE" w:rsidRPr="00764621" w:rsidRDefault="001102DE" w:rsidP="00055AAF">
            <w:pPr>
              <w:spacing w:before="120" w:after="120" w:line="259" w:lineRule="auto"/>
              <w:rPr>
                <w:rFonts w:ascii="Verdana" w:hAnsi="Verdana" w:cs="Arial"/>
                <w:sz w:val="22"/>
                <w:szCs w:val="22"/>
              </w:rPr>
            </w:pPr>
            <w:r w:rsidRPr="00764621">
              <w:rPr>
                <w:rFonts w:ascii="Verdana" w:hAnsi="Verdana" w:cs="Arial"/>
                <w:sz w:val="22"/>
                <w:szCs w:val="22"/>
              </w:rPr>
              <w:t>Review date:</w:t>
            </w:r>
          </w:p>
        </w:tc>
        <w:tc>
          <w:tcPr>
            <w:tcW w:w="3668" w:type="dxa"/>
          </w:tcPr>
          <w:p w14:paraId="6B0806AB" w14:textId="77777777" w:rsidR="001102DE" w:rsidRPr="00764621" w:rsidRDefault="001102DE" w:rsidP="00055AAF">
            <w:pPr>
              <w:spacing w:before="120" w:after="120" w:line="259" w:lineRule="auto"/>
              <w:rPr>
                <w:rFonts w:ascii="Verdana" w:hAnsi="Verdana" w:cs="Arial"/>
                <w:sz w:val="22"/>
                <w:szCs w:val="22"/>
              </w:rPr>
            </w:pPr>
          </w:p>
        </w:tc>
        <w:tc>
          <w:tcPr>
            <w:tcW w:w="1842" w:type="dxa"/>
          </w:tcPr>
          <w:p w14:paraId="2DF4B7FF" w14:textId="77777777" w:rsidR="001102DE" w:rsidRPr="00764621" w:rsidRDefault="001102DE" w:rsidP="00055AAF">
            <w:pPr>
              <w:spacing w:before="120" w:after="120" w:line="259" w:lineRule="auto"/>
              <w:rPr>
                <w:rFonts w:ascii="Verdana" w:hAnsi="Verdana" w:cs="Arial"/>
                <w:sz w:val="22"/>
                <w:szCs w:val="22"/>
              </w:rPr>
            </w:pPr>
          </w:p>
        </w:tc>
      </w:tr>
    </w:tbl>
    <w:p w14:paraId="070028B1" w14:textId="7C9AAD0A" w:rsidR="00DA0449" w:rsidRPr="00764621" w:rsidRDefault="00E55E55" w:rsidP="00CF1AC1">
      <w:pPr>
        <w:spacing w:before="240" w:after="160" w:line="259" w:lineRule="auto"/>
        <w:rPr>
          <w:rFonts w:ascii="Verdana" w:hAnsi="Verdana" w:cs="Arial"/>
          <w:b/>
          <w:sz w:val="22"/>
          <w:szCs w:val="22"/>
        </w:rPr>
      </w:pPr>
      <w:r w:rsidRPr="00764621">
        <w:rPr>
          <w:rFonts w:ascii="Verdana" w:hAnsi="Verdana" w:cs="Arial"/>
          <w:b/>
          <w:sz w:val="22"/>
          <w:szCs w:val="22"/>
        </w:rPr>
        <w:t>D</w:t>
      </w:r>
      <w:r w:rsidR="00DA0449" w:rsidRPr="00764621">
        <w:rPr>
          <w:rFonts w:ascii="Verdana" w:hAnsi="Verdana" w:cs="Arial"/>
          <w:b/>
          <w:sz w:val="22"/>
          <w:szCs w:val="22"/>
        </w:rPr>
        <w:t>ate Induction carried out on:</w:t>
      </w:r>
      <w:r w:rsidR="00760D1B">
        <w:rPr>
          <w:rFonts w:ascii="Verdana" w:hAnsi="Verdana" w:cs="Arial"/>
          <w:b/>
          <w:sz w:val="22"/>
          <w:szCs w:val="22"/>
        </w:rPr>
        <w:tab/>
      </w:r>
      <w:r w:rsidR="00760D1B">
        <w:rPr>
          <w:rFonts w:ascii="Verdana" w:hAnsi="Verdana" w:cs="Arial"/>
          <w:b/>
          <w:sz w:val="22"/>
          <w:szCs w:val="22"/>
        </w:rPr>
        <w:tab/>
      </w:r>
      <w:r w:rsidR="00760D1B">
        <w:rPr>
          <w:rFonts w:ascii="Verdana" w:hAnsi="Verdana" w:cs="Arial"/>
          <w:b/>
          <w:sz w:val="22"/>
          <w:szCs w:val="22"/>
        </w:rPr>
        <w:tab/>
      </w:r>
      <w:r w:rsidR="00DA0449" w:rsidRPr="00764621">
        <w:rPr>
          <w:rFonts w:ascii="Verdana" w:hAnsi="Verdana" w:cs="Arial"/>
          <w:b/>
          <w:sz w:val="22"/>
          <w:szCs w:val="22"/>
        </w:rPr>
        <w:t>By:</w:t>
      </w:r>
    </w:p>
    <w:p w14:paraId="3F84E118" w14:textId="320A8FBB" w:rsidR="00DA0449" w:rsidRPr="00764621" w:rsidRDefault="00DA0449" w:rsidP="00CF1AC1">
      <w:pPr>
        <w:spacing w:before="240" w:after="160" w:line="259" w:lineRule="auto"/>
        <w:rPr>
          <w:rFonts w:ascii="Verdana" w:hAnsi="Verdana" w:cs="Arial"/>
          <w:b/>
          <w:sz w:val="22"/>
          <w:szCs w:val="22"/>
        </w:rPr>
      </w:pPr>
      <w:r w:rsidRPr="00764621">
        <w:rPr>
          <w:rFonts w:ascii="Verdana" w:hAnsi="Verdana" w:cs="Arial"/>
          <w:b/>
          <w:sz w:val="22"/>
          <w:szCs w:val="22"/>
        </w:rPr>
        <w:t>Signed by Employee:</w:t>
      </w:r>
      <w:r w:rsidR="00760D1B">
        <w:rPr>
          <w:rFonts w:ascii="Verdana" w:hAnsi="Verdana" w:cs="Arial"/>
          <w:b/>
          <w:sz w:val="22"/>
          <w:szCs w:val="22"/>
        </w:rPr>
        <w:tab/>
      </w:r>
      <w:r w:rsidR="00760D1B">
        <w:rPr>
          <w:rFonts w:ascii="Verdana" w:hAnsi="Verdana" w:cs="Arial"/>
          <w:b/>
          <w:sz w:val="22"/>
          <w:szCs w:val="22"/>
        </w:rPr>
        <w:tab/>
      </w:r>
      <w:r w:rsidR="00760D1B">
        <w:rPr>
          <w:rFonts w:ascii="Verdana" w:hAnsi="Verdana" w:cs="Arial"/>
          <w:b/>
          <w:sz w:val="22"/>
          <w:szCs w:val="22"/>
        </w:rPr>
        <w:tab/>
      </w:r>
      <w:r w:rsidR="00760D1B">
        <w:rPr>
          <w:rFonts w:ascii="Verdana" w:hAnsi="Verdana" w:cs="Arial"/>
          <w:b/>
          <w:sz w:val="22"/>
          <w:szCs w:val="22"/>
        </w:rPr>
        <w:tab/>
      </w:r>
      <w:r w:rsidR="00760D1B">
        <w:rPr>
          <w:rFonts w:ascii="Verdana" w:hAnsi="Verdana" w:cs="Arial"/>
          <w:b/>
          <w:sz w:val="22"/>
          <w:szCs w:val="22"/>
        </w:rPr>
        <w:tab/>
      </w:r>
      <w:r w:rsidRPr="00764621">
        <w:rPr>
          <w:rFonts w:ascii="Verdana" w:hAnsi="Verdana" w:cs="Arial"/>
          <w:b/>
          <w:sz w:val="22"/>
          <w:szCs w:val="22"/>
        </w:rPr>
        <w:t>Date of Completion:</w:t>
      </w:r>
    </w:p>
    <w:p w14:paraId="67BC333A" w14:textId="77777777" w:rsidR="00DA0449" w:rsidRPr="00764621" w:rsidRDefault="00DA0449" w:rsidP="00CF1AC1">
      <w:pPr>
        <w:spacing w:before="240" w:after="160" w:line="259" w:lineRule="auto"/>
        <w:rPr>
          <w:rFonts w:ascii="Verdana" w:hAnsi="Verdana" w:cs="Arial"/>
          <w:b/>
          <w:sz w:val="22"/>
          <w:szCs w:val="22"/>
        </w:rPr>
      </w:pPr>
      <w:r w:rsidRPr="00764621">
        <w:rPr>
          <w:rFonts w:ascii="Verdana" w:hAnsi="Verdana" w:cs="Arial"/>
          <w:b/>
          <w:sz w:val="22"/>
          <w:szCs w:val="22"/>
        </w:rPr>
        <w:t>Areas to follow up:</w:t>
      </w:r>
    </w:p>
    <w:p w14:paraId="3A062C49" w14:textId="77777777" w:rsidR="00EF425F" w:rsidRPr="00764621" w:rsidRDefault="00DA0449" w:rsidP="00EF425F">
      <w:pPr>
        <w:spacing w:before="240" w:after="160" w:line="259" w:lineRule="auto"/>
        <w:rPr>
          <w:rFonts w:ascii="Verdana" w:hAnsi="Verdana" w:cs="Arial"/>
          <w:b/>
          <w:sz w:val="22"/>
          <w:szCs w:val="22"/>
        </w:rPr>
      </w:pPr>
      <w:r w:rsidRPr="00764621">
        <w:rPr>
          <w:rFonts w:ascii="Verdana" w:hAnsi="Verdana" w:cs="Arial"/>
          <w:b/>
          <w:sz w:val="22"/>
          <w:szCs w:val="22"/>
        </w:rPr>
        <w:t>Training needs Identifie</w:t>
      </w:r>
      <w:r w:rsidR="004C3CF5" w:rsidRPr="00764621">
        <w:rPr>
          <w:rFonts w:ascii="Verdana" w:hAnsi="Verdana" w:cs="Arial"/>
          <w:b/>
          <w:sz w:val="22"/>
          <w:szCs w:val="22"/>
        </w:rPr>
        <w:t>d:</w:t>
      </w:r>
    </w:p>
    <w:p w14:paraId="19DDBBCC" w14:textId="77777777" w:rsidR="00DE178D" w:rsidRPr="00764621" w:rsidRDefault="00EF425F" w:rsidP="003866E2">
      <w:pPr>
        <w:spacing w:before="240" w:after="160" w:line="259" w:lineRule="auto"/>
        <w:jc w:val="right"/>
        <w:rPr>
          <w:rFonts w:ascii="Verdana" w:hAnsi="Verdana" w:cs="Arial"/>
          <w:b/>
          <w:sz w:val="22"/>
          <w:szCs w:val="22"/>
          <w:lang w:eastAsia="en-GB"/>
        </w:rPr>
      </w:pPr>
      <w:r w:rsidRPr="00764621">
        <w:rPr>
          <w:rFonts w:ascii="Verdana" w:hAnsi="Verdana" w:cs="Arial"/>
          <w:b/>
          <w:sz w:val="22"/>
          <w:szCs w:val="22"/>
        </w:rPr>
        <w:br w:type="page"/>
      </w:r>
      <w:r w:rsidR="00DA0449" w:rsidRPr="00764621">
        <w:rPr>
          <w:rFonts w:ascii="Verdana" w:hAnsi="Verdana" w:cs="Arial"/>
          <w:b/>
          <w:sz w:val="22"/>
          <w:szCs w:val="22"/>
          <w:lang w:eastAsia="en-GB"/>
        </w:rPr>
        <w:lastRenderedPageBreak/>
        <w:t xml:space="preserve">Appendix </w:t>
      </w:r>
      <w:r w:rsidR="00B7685A" w:rsidRPr="00764621">
        <w:rPr>
          <w:rFonts w:ascii="Verdana" w:hAnsi="Verdana" w:cs="Arial"/>
          <w:b/>
          <w:sz w:val="22"/>
          <w:szCs w:val="22"/>
          <w:lang w:eastAsia="en-GB"/>
        </w:rPr>
        <w:t>1</w:t>
      </w:r>
    </w:p>
    <w:p w14:paraId="6A7A3B54" w14:textId="77777777" w:rsidR="00DE178D" w:rsidRPr="00764621" w:rsidRDefault="00EE1900" w:rsidP="00CF1AC1">
      <w:pPr>
        <w:spacing w:before="240" w:after="160" w:line="259" w:lineRule="auto"/>
        <w:jc w:val="center"/>
        <w:rPr>
          <w:rFonts w:ascii="Verdana" w:hAnsi="Verdana" w:cs="Arial"/>
          <w:b/>
          <w:sz w:val="22"/>
          <w:szCs w:val="22"/>
          <w:lang w:eastAsia="en-GB"/>
        </w:rPr>
      </w:pPr>
      <w:r w:rsidRPr="00764621">
        <w:rPr>
          <w:rFonts w:ascii="Verdana" w:hAnsi="Verdana" w:cs="Arial"/>
          <w:b/>
          <w:sz w:val="22"/>
          <w:szCs w:val="22"/>
          <w:lang w:eastAsia="en-GB"/>
        </w:rPr>
        <w:t>Definitions and Indicators o</w:t>
      </w:r>
      <w:r w:rsidR="00DA0449" w:rsidRPr="00764621">
        <w:rPr>
          <w:rFonts w:ascii="Verdana" w:hAnsi="Verdana" w:cs="Arial"/>
          <w:b/>
          <w:sz w:val="22"/>
          <w:szCs w:val="22"/>
          <w:lang w:eastAsia="en-GB"/>
        </w:rPr>
        <w:t>f Abuse</w:t>
      </w:r>
    </w:p>
    <w:p w14:paraId="6E42E486" w14:textId="77777777" w:rsidR="00187FEC" w:rsidRPr="00764621" w:rsidRDefault="00187FE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b/>
          <w:bCs/>
          <w:color w:val="000000"/>
          <w:sz w:val="22"/>
          <w:szCs w:val="22"/>
        </w:rPr>
        <w:t xml:space="preserve">Abuse: </w:t>
      </w:r>
      <w:r w:rsidRPr="00764621">
        <w:rPr>
          <w:rFonts w:ascii="Verdana" w:eastAsia="Calibri" w:hAnsi="Verdana" w:cs="Arial"/>
          <w:b/>
          <w:color w:val="000000"/>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r w:rsidRPr="00764621">
        <w:rPr>
          <w:rFonts w:ascii="Verdana" w:eastAsia="Calibri" w:hAnsi="Verdana" w:cs="Arial"/>
          <w:color w:val="000000"/>
          <w:sz w:val="22"/>
          <w:szCs w:val="22"/>
        </w:rPr>
        <w:t xml:space="preserve">. </w:t>
      </w:r>
    </w:p>
    <w:p w14:paraId="1745CECF" w14:textId="33DCA5EC" w:rsidR="00E15293" w:rsidRPr="00764621" w:rsidRDefault="00E15293" w:rsidP="00F30FEE">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Safeguarding incidents and/or behaviours can be associated with factors outside the college. Our staff, especially the designated safeguarding lead will be considering the context of such incidents and/or behaviours. Such contextual safeguarding means our assessments of children will consider whether wider environmental factors are present in a child’s life that are a threat to their safety and/or welfare. </w:t>
      </w:r>
    </w:p>
    <w:p w14:paraId="6C1BA4DA" w14:textId="77777777" w:rsidR="00E15293" w:rsidRPr="00764621" w:rsidRDefault="00E15293"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Additionally</w:t>
      </w:r>
      <w:r w:rsidR="00055AAF"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Children</w:t>
      </w:r>
      <w:r w:rsidR="00055AAF" w:rsidRPr="00764621">
        <w:rPr>
          <w:rFonts w:ascii="Verdana" w:eastAsia="Calibri" w:hAnsi="Verdana" w:cs="Arial"/>
          <w:color w:val="000000"/>
          <w:sz w:val="22"/>
          <w:szCs w:val="22"/>
        </w:rPr>
        <w:t>’</w:t>
      </w:r>
      <w:r w:rsidRPr="00764621">
        <w:rPr>
          <w:rFonts w:ascii="Verdana" w:eastAsia="Calibri" w:hAnsi="Verdana" w:cs="Arial"/>
          <w:color w:val="000000"/>
          <w:sz w:val="22"/>
          <w:szCs w:val="22"/>
        </w:rPr>
        <w:t>s Services assessments should consider where children are being harmed in contexts outside the home, so it is important that we provide as much information as possible as part of the referral process. This allows</w:t>
      </w:r>
      <w:r w:rsidR="00047C4E" w:rsidRPr="00764621">
        <w:rPr>
          <w:rFonts w:ascii="Verdana" w:eastAsia="Calibri" w:hAnsi="Verdana" w:cs="Arial"/>
          <w:color w:val="000000"/>
          <w:sz w:val="22"/>
          <w:szCs w:val="22"/>
        </w:rPr>
        <w:t xml:space="preserve"> </w:t>
      </w:r>
      <w:r w:rsidRPr="00764621">
        <w:rPr>
          <w:rFonts w:ascii="Verdana" w:eastAsia="Calibri" w:hAnsi="Verdana" w:cs="Arial"/>
          <w:color w:val="000000"/>
          <w:sz w:val="22"/>
          <w:szCs w:val="22"/>
        </w:rPr>
        <w:t>any assessment to consider all the available evidence and enable a contextual approach to address such harm.</w:t>
      </w:r>
    </w:p>
    <w:p w14:paraId="7B902E3C" w14:textId="77777777" w:rsidR="00047C4E" w:rsidRPr="00764621" w:rsidRDefault="005F124F" w:rsidP="00CF1AC1">
      <w:pPr>
        <w:autoSpaceDE w:val="0"/>
        <w:autoSpaceDN w:val="0"/>
        <w:adjustRightInd w:val="0"/>
        <w:spacing w:before="240" w:after="160" w:line="259" w:lineRule="auto"/>
        <w:rPr>
          <w:rFonts w:ascii="Verdana" w:eastAsia="Calibri" w:hAnsi="Verdana" w:cs="Arial"/>
          <w:color w:val="000000"/>
          <w:sz w:val="22"/>
          <w:szCs w:val="22"/>
        </w:rPr>
      </w:pPr>
      <w:hyperlink r:id="rId84" w:history="1">
        <w:r w:rsidR="00047C4E" w:rsidRPr="00764621">
          <w:rPr>
            <w:rStyle w:val="Hyperlink"/>
            <w:rFonts w:ascii="Verdana" w:eastAsia="Calibri" w:hAnsi="Verdana" w:cs="Arial"/>
            <w:sz w:val="22"/>
            <w:szCs w:val="22"/>
          </w:rPr>
          <w:t>https://www.contextualsafeguarding.org.uk/</w:t>
        </w:r>
      </w:hyperlink>
    </w:p>
    <w:p w14:paraId="654ABB7D" w14:textId="77777777" w:rsidR="00F43D3C" w:rsidRPr="00764621" w:rsidRDefault="00404D85" w:rsidP="00CF1AC1">
      <w:pPr>
        <w:keepNext/>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after="160" w:line="259" w:lineRule="auto"/>
        <w:jc w:val="both"/>
        <w:outlineLvl w:val="0"/>
        <w:rPr>
          <w:rFonts w:ascii="Verdana" w:hAnsi="Verdana" w:cs="Arial"/>
          <w:sz w:val="22"/>
          <w:szCs w:val="22"/>
          <w:lang w:eastAsia="en-GB"/>
        </w:rPr>
      </w:pPr>
      <w:r w:rsidRPr="00764621">
        <w:rPr>
          <w:rFonts w:ascii="Verdana" w:hAnsi="Verdana" w:cs="Arial"/>
          <w:b/>
          <w:sz w:val="22"/>
          <w:szCs w:val="22"/>
          <w:lang w:eastAsia="en-GB"/>
        </w:rPr>
        <w:t>Neglect</w:t>
      </w:r>
    </w:p>
    <w:p w14:paraId="7F07A8D0" w14:textId="77777777" w:rsidR="00DE178D" w:rsidRPr="00764621" w:rsidRDefault="00F43D3C" w:rsidP="00CF1AC1">
      <w:pPr>
        <w:keepN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after="160" w:line="259" w:lineRule="auto"/>
        <w:ind w:left="99"/>
        <w:jc w:val="both"/>
        <w:outlineLvl w:val="0"/>
        <w:rPr>
          <w:rFonts w:ascii="Verdana" w:hAnsi="Verdana" w:cs="Arial"/>
          <w:sz w:val="22"/>
          <w:szCs w:val="22"/>
          <w:lang w:eastAsia="en-GB"/>
        </w:rPr>
      </w:pPr>
      <w:r w:rsidRPr="00764621">
        <w:rPr>
          <w:rFonts w:ascii="Verdana" w:hAnsi="Verdana" w:cs="Arial"/>
          <w:bCs/>
          <w:sz w:val="22"/>
          <w:szCs w:val="22"/>
          <w:lang w:eastAsia="en-GB"/>
        </w:rPr>
        <w:t>Neglect</w:t>
      </w:r>
      <w:r w:rsidR="00DE178D" w:rsidRPr="00764621">
        <w:rPr>
          <w:rFonts w:ascii="Verdana" w:hAnsi="Verdana" w:cs="Arial"/>
          <w:sz w:val="22"/>
          <w:szCs w:val="22"/>
          <w:lang w:eastAsia="en-GB"/>
        </w:rPr>
        <w:t xml:space="preserve">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 </w:t>
      </w:r>
    </w:p>
    <w:p w14:paraId="63E41DCF" w14:textId="77777777" w:rsidR="00DE178D" w:rsidRPr="00764621" w:rsidRDefault="00DE178D" w:rsidP="001102DE">
      <w:pPr>
        <w:numPr>
          <w:ilvl w:val="0"/>
          <w:numId w:val="19"/>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Provide adequate food, </w:t>
      </w:r>
      <w:r w:rsidR="007928EF" w:rsidRPr="00764621">
        <w:rPr>
          <w:rFonts w:ascii="Verdana" w:hAnsi="Verdana" w:cs="Arial"/>
          <w:sz w:val="22"/>
          <w:szCs w:val="22"/>
          <w:lang w:eastAsia="en-GB"/>
        </w:rPr>
        <w:t>clothing,</w:t>
      </w:r>
      <w:r w:rsidRPr="00764621">
        <w:rPr>
          <w:rFonts w:ascii="Verdana" w:hAnsi="Verdana" w:cs="Arial"/>
          <w:sz w:val="22"/>
          <w:szCs w:val="22"/>
          <w:lang w:eastAsia="en-GB"/>
        </w:rPr>
        <w:t xml:space="preserve"> and shelter (including exclusion from home or abandonment</w:t>
      </w:r>
      <w:r w:rsidR="007928EF" w:rsidRPr="00764621">
        <w:rPr>
          <w:rFonts w:ascii="Verdana" w:hAnsi="Verdana" w:cs="Arial"/>
          <w:sz w:val="22"/>
          <w:szCs w:val="22"/>
          <w:lang w:eastAsia="en-GB"/>
        </w:rPr>
        <w:t>).</w:t>
      </w:r>
      <w:r w:rsidRPr="00764621">
        <w:rPr>
          <w:rFonts w:ascii="Verdana" w:hAnsi="Verdana" w:cs="Arial"/>
          <w:sz w:val="22"/>
          <w:szCs w:val="22"/>
          <w:lang w:eastAsia="en-GB"/>
        </w:rPr>
        <w:t xml:space="preserve"> </w:t>
      </w:r>
    </w:p>
    <w:p w14:paraId="41587DEB" w14:textId="77777777" w:rsidR="00DE178D" w:rsidRPr="00764621" w:rsidRDefault="00DE178D" w:rsidP="001102DE">
      <w:pPr>
        <w:numPr>
          <w:ilvl w:val="0"/>
          <w:numId w:val="19"/>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Protect a child from physical and emotional harm or </w:t>
      </w:r>
      <w:r w:rsidR="007928EF" w:rsidRPr="00764621">
        <w:rPr>
          <w:rFonts w:ascii="Verdana" w:hAnsi="Verdana" w:cs="Arial"/>
          <w:sz w:val="22"/>
          <w:szCs w:val="22"/>
          <w:lang w:eastAsia="en-GB"/>
        </w:rPr>
        <w:t>danger.</w:t>
      </w:r>
    </w:p>
    <w:p w14:paraId="7AE3738A" w14:textId="77777777" w:rsidR="00DE178D" w:rsidRPr="00764621" w:rsidRDefault="00DE178D" w:rsidP="001102DE">
      <w:pPr>
        <w:numPr>
          <w:ilvl w:val="0"/>
          <w:numId w:val="19"/>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lastRenderedPageBreak/>
        <w:t xml:space="preserve">Ensure adequate supervision (including the use of inadequate </w:t>
      </w:r>
      <w:r w:rsidR="004C457F" w:rsidRPr="00764621">
        <w:rPr>
          <w:rFonts w:ascii="Verdana" w:hAnsi="Verdana" w:cs="Arial"/>
          <w:sz w:val="22"/>
          <w:szCs w:val="22"/>
          <w:lang w:eastAsia="en-GB"/>
        </w:rPr>
        <w:t>caregivers</w:t>
      </w:r>
      <w:r w:rsidRPr="00764621">
        <w:rPr>
          <w:rFonts w:ascii="Verdana" w:hAnsi="Verdana" w:cs="Arial"/>
          <w:sz w:val="22"/>
          <w:szCs w:val="22"/>
          <w:lang w:eastAsia="en-GB"/>
        </w:rPr>
        <w:t>); or</w:t>
      </w:r>
    </w:p>
    <w:p w14:paraId="02D466CE" w14:textId="77777777" w:rsidR="00DE178D" w:rsidRPr="00764621" w:rsidRDefault="00DE178D" w:rsidP="001102DE">
      <w:pPr>
        <w:numPr>
          <w:ilvl w:val="0"/>
          <w:numId w:val="19"/>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Ensure access to appropriate medical care or treatment.</w:t>
      </w:r>
    </w:p>
    <w:p w14:paraId="29788F14" w14:textId="77777777" w:rsidR="00DE178D" w:rsidRPr="00764621" w:rsidRDefault="00DE178D" w:rsidP="00CF1AC1">
      <w:pPr>
        <w:spacing w:before="240" w:after="160" w:line="259" w:lineRule="auto"/>
        <w:jc w:val="both"/>
        <w:rPr>
          <w:rFonts w:ascii="Verdana" w:hAnsi="Verdana" w:cs="Arial"/>
          <w:sz w:val="22"/>
          <w:szCs w:val="22"/>
          <w:lang w:eastAsia="en-GB"/>
        </w:rPr>
      </w:pPr>
      <w:r w:rsidRPr="00764621">
        <w:rPr>
          <w:rFonts w:ascii="Verdana" w:hAnsi="Verdana" w:cs="Arial"/>
          <w:sz w:val="22"/>
          <w:szCs w:val="22"/>
          <w:lang w:eastAsia="en-GB"/>
        </w:rPr>
        <w:t>It may also include neglect of, or unresponsiveness to, a child's basic emotional needs.</w:t>
      </w:r>
    </w:p>
    <w:p w14:paraId="1115CC7C" w14:textId="77777777" w:rsidR="00DE178D" w:rsidRPr="00764621" w:rsidRDefault="00DE178D" w:rsidP="00CF1AC1">
      <w:pPr>
        <w:tabs>
          <w:tab w:val="left" w:pos="0"/>
          <w:tab w:val="left" w:pos="10080"/>
          <w:tab w:val="left" w:pos="10800"/>
          <w:tab w:val="left" w:pos="11520"/>
          <w:tab w:val="left" w:pos="12240"/>
        </w:tabs>
        <w:spacing w:before="240" w:after="160" w:line="259" w:lineRule="auto"/>
        <w:jc w:val="both"/>
        <w:rPr>
          <w:rFonts w:ascii="Verdana" w:hAnsi="Verdana" w:cs="Arial"/>
          <w:sz w:val="22"/>
          <w:szCs w:val="22"/>
          <w:lang w:eastAsia="en-GB"/>
        </w:rPr>
      </w:pPr>
      <w:r w:rsidRPr="00764621">
        <w:rPr>
          <w:rFonts w:ascii="Verdana" w:hAnsi="Verdana" w:cs="Arial"/>
          <w:sz w:val="22"/>
          <w:szCs w:val="22"/>
          <w:lang w:eastAsia="en-GB"/>
        </w:rPr>
        <w:t>The following may be indicators of neglect (this is not designed to be used as a checklist):</w:t>
      </w:r>
    </w:p>
    <w:p w14:paraId="0C526FD7"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Constant </w:t>
      </w:r>
      <w:r w:rsidR="007928EF" w:rsidRPr="00764621">
        <w:rPr>
          <w:rFonts w:ascii="Verdana" w:hAnsi="Verdana" w:cs="Arial"/>
          <w:sz w:val="22"/>
          <w:szCs w:val="22"/>
          <w:lang w:eastAsia="en-GB"/>
        </w:rPr>
        <w:t>hunger.</w:t>
      </w:r>
    </w:p>
    <w:p w14:paraId="519946D3"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Stealing, scavenging and/or hoarding </w:t>
      </w:r>
      <w:r w:rsidR="007928EF" w:rsidRPr="00764621">
        <w:rPr>
          <w:rFonts w:ascii="Verdana" w:hAnsi="Verdana" w:cs="Arial"/>
          <w:sz w:val="22"/>
          <w:szCs w:val="22"/>
          <w:lang w:eastAsia="en-GB"/>
        </w:rPr>
        <w:t>food.</w:t>
      </w:r>
    </w:p>
    <w:p w14:paraId="003EDD94"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color w:val="000000"/>
          <w:sz w:val="22"/>
          <w:szCs w:val="22"/>
          <w:lang w:eastAsia="en-GB"/>
        </w:rPr>
      </w:pPr>
      <w:r w:rsidRPr="00764621">
        <w:rPr>
          <w:rFonts w:ascii="Verdana" w:hAnsi="Verdana" w:cs="Arial"/>
          <w:sz w:val="22"/>
          <w:szCs w:val="22"/>
          <w:lang w:eastAsia="en-GB"/>
        </w:rPr>
        <w:t xml:space="preserve">Frequent tiredness or </w:t>
      </w:r>
      <w:r w:rsidR="007928EF" w:rsidRPr="00764621">
        <w:rPr>
          <w:rFonts w:ascii="Verdana" w:hAnsi="Verdana" w:cs="Arial"/>
          <w:sz w:val="22"/>
          <w:szCs w:val="22"/>
          <w:lang w:eastAsia="en-GB"/>
        </w:rPr>
        <w:t>listlessness.</w:t>
      </w:r>
    </w:p>
    <w:p w14:paraId="06C730D7"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Frequently dirty or </w:t>
      </w:r>
      <w:r w:rsidR="007928EF" w:rsidRPr="00764621">
        <w:rPr>
          <w:rFonts w:ascii="Verdana" w:hAnsi="Verdana" w:cs="Arial"/>
          <w:sz w:val="22"/>
          <w:szCs w:val="22"/>
          <w:lang w:eastAsia="en-GB"/>
        </w:rPr>
        <w:t>unkempt.</w:t>
      </w:r>
    </w:p>
    <w:p w14:paraId="22A952D1"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Often poorly or inappropriately clad for the </w:t>
      </w:r>
      <w:r w:rsidR="007928EF" w:rsidRPr="00764621">
        <w:rPr>
          <w:rFonts w:ascii="Verdana" w:hAnsi="Verdana" w:cs="Arial"/>
          <w:sz w:val="22"/>
          <w:szCs w:val="22"/>
          <w:lang w:eastAsia="en-GB"/>
        </w:rPr>
        <w:t>weather.</w:t>
      </w:r>
    </w:p>
    <w:p w14:paraId="54DAF24F" w14:textId="77A84AC4"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Poor </w:t>
      </w:r>
      <w:r w:rsidR="00287FCF" w:rsidRPr="00764621">
        <w:rPr>
          <w:rFonts w:ascii="Verdana" w:hAnsi="Verdana" w:cs="Arial"/>
          <w:sz w:val="22"/>
          <w:szCs w:val="22"/>
          <w:lang w:eastAsia="en-GB"/>
        </w:rPr>
        <w:t>college</w:t>
      </w:r>
      <w:r w:rsidRPr="00764621">
        <w:rPr>
          <w:rFonts w:ascii="Verdana" w:hAnsi="Verdana" w:cs="Arial"/>
          <w:sz w:val="22"/>
          <w:szCs w:val="22"/>
          <w:lang w:eastAsia="en-GB"/>
        </w:rPr>
        <w:t xml:space="preserve"> attendance or often late for </w:t>
      </w:r>
      <w:r w:rsidR="00287FCF" w:rsidRPr="00764621">
        <w:rPr>
          <w:rFonts w:ascii="Verdana" w:hAnsi="Verdana" w:cs="Arial"/>
          <w:sz w:val="22"/>
          <w:szCs w:val="22"/>
          <w:lang w:eastAsia="en-GB"/>
        </w:rPr>
        <w:t>college</w:t>
      </w:r>
      <w:r w:rsidR="007928EF" w:rsidRPr="00764621">
        <w:rPr>
          <w:rFonts w:ascii="Verdana" w:hAnsi="Verdana" w:cs="Arial"/>
          <w:sz w:val="22"/>
          <w:szCs w:val="22"/>
          <w:lang w:eastAsia="en-GB"/>
        </w:rPr>
        <w:t>.</w:t>
      </w:r>
    </w:p>
    <w:p w14:paraId="6E8E9BD9"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Poor </w:t>
      </w:r>
      <w:r w:rsidR="007928EF" w:rsidRPr="00764621">
        <w:rPr>
          <w:rFonts w:ascii="Verdana" w:hAnsi="Verdana" w:cs="Arial"/>
          <w:sz w:val="22"/>
          <w:szCs w:val="22"/>
          <w:lang w:eastAsia="en-GB"/>
        </w:rPr>
        <w:t>concentration.</w:t>
      </w:r>
    </w:p>
    <w:p w14:paraId="6FFDBF94"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Affection or attention seeking </w:t>
      </w:r>
      <w:r w:rsidR="007928EF" w:rsidRPr="00764621">
        <w:rPr>
          <w:rFonts w:ascii="Verdana" w:hAnsi="Verdana" w:cs="Arial"/>
          <w:sz w:val="22"/>
          <w:szCs w:val="22"/>
          <w:lang w:eastAsia="en-GB"/>
        </w:rPr>
        <w:t>behaviour.</w:t>
      </w:r>
    </w:p>
    <w:p w14:paraId="74AB7265"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Illnesses or injuries that are left </w:t>
      </w:r>
      <w:r w:rsidR="007928EF" w:rsidRPr="00764621">
        <w:rPr>
          <w:rFonts w:ascii="Verdana" w:hAnsi="Verdana" w:cs="Arial"/>
          <w:sz w:val="22"/>
          <w:szCs w:val="22"/>
          <w:lang w:eastAsia="en-GB"/>
        </w:rPr>
        <w:t>untreated.</w:t>
      </w:r>
    </w:p>
    <w:p w14:paraId="7050809A"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Failure to achieve developmental milestones, for example growth, </w:t>
      </w:r>
      <w:r w:rsidR="007928EF" w:rsidRPr="00764621">
        <w:rPr>
          <w:rFonts w:ascii="Verdana" w:hAnsi="Verdana" w:cs="Arial"/>
          <w:sz w:val="22"/>
          <w:szCs w:val="22"/>
          <w:lang w:eastAsia="en-GB"/>
        </w:rPr>
        <w:t>weight.</w:t>
      </w:r>
    </w:p>
    <w:p w14:paraId="5B629425" w14:textId="77777777" w:rsidR="00DE178D" w:rsidRPr="00764621" w:rsidRDefault="00DE178D" w:rsidP="001102DE">
      <w:pPr>
        <w:numPr>
          <w:ilvl w:val="0"/>
          <w:numId w:val="20"/>
        </w:numPr>
        <w:tabs>
          <w:tab w:val="left" w:pos="0"/>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Failure to develop intellectually or </w:t>
      </w:r>
      <w:r w:rsidR="007928EF" w:rsidRPr="00764621">
        <w:rPr>
          <w:rFonts w:ascii="Verdana" w:hAnsi="Verdana" w:cs="Arial"/>
          <w:sz w:val="22"/>
          <w:szCs w:val="22"/>
          <w:lang w:eastAsia="en-GB"/>
        </w:rPr>
        <w:t>socially.</w:t>
      </w:r>
    </w:p>
    <w:p w14:paraId="6FDA478D" w14:textId="77777777" w:rsidR="00DE178D" w:rsidRPr="00764621" w:rsidRDefault="00DE178D" w:rsidP="001102DE">
      <w:pPr>
        <w:numPr>
          <w:ilvl w:val="0"/>
          <w:numId w:val="20"/>
        </w:numPr>
        <w:autoSpaceDE w:val="0"/>
        <w:autoSpaceDN w:val="0"/>
        <w:adjustRightInd w:val="0"/>
        <w:spacing w:before="120" w:after="120" w:line="259" w:lineRule="auto"/>
        <w:ind w:left="714" w:hanging="357"/>
        <w:jc w:val="both"/>
        <w:rPr>
          <w:rFonts w:ascii="Verdana" w:hAnsi="Verdana" w:cs="Arial"/>
          <w:color w:val="000000"/>
          <w:sz w:val="22"/>
          <w:szCs w:val="22"/>
          <w:lang w:eastAsia="en-GB"/>
        </w:rPr>
      </w:pPr>
      <w:r w:rsidRPr="00764621">
        <w:rPr>
          <w:rFonts w:ascii="Verdana" w:hAnsi="Verdana" w:cs="Arial"/>
          <w:color w:val="000000"/>
          <w:sz w:val="22"/>
          <w:szCs w:val="22"/>
          <w:lang w:eastAsia="en-GB"/>
        </w:rPr>
        <w:t xml:space="preserve">Responsibility for activity that is not age appropriate such as cooking, ironing, caring for </w:t>
      </w:r>
      <w:r w:rsidR="007928EF" w:rsidRPr="00764621">
        <w:rPr>
          <w:rFonts w:ascii="Verdana" w:hAnsi="Verdana" w:cs="Arial"/>
          <w:color w:val="000000"/>
          <w:sz w:val="22"/>
          <w:szCs w:val="22"/>
          <w:lang w:eastAsia="en-GB"/>
        </w:rPr>
        <w:t>siblings.</w:t>
      </w:r>
    </w:p>
    <w:p w14:paraId="74703A61" w14:textId="77777777" w:rsidR="00DE178D" w:rsidRPr="00764621" w:rsidRDefault="00DE178D" w:rsidP="001102DE">
      <w:pPr>
        <w:numPr>
          <w:ilvl w:val="0"/>
          <w:numId w:val="20"/>
        </w:numPr>
        <w:autoSpaceDE w:val="0"/>
        <w:autoSpaceDN w:val="0"/>
        <w:adjustRightInd w:val="0"/>
        <w:spacing w:before="120" w:after="120" w:line="259" w:lineRule="auto"/>
        <w:ind w:left="714" w:hanging="357"/>
        <w:jc w:val="both"/>
        <w:rPr>
          <w:rFonts w:ascii="Verdana" w:hAnsi="Verdana" w:cs="Arial"/>
          <w:color w:val="000000"/>
          <w:sz w:val="22"/>
          <w:szCs w:val="22"/>
          <w:lang w:eastAsia="en-GB"/>
        </w:rPr>
      </w:pPr>
      <w:r w:rsidRPr="00764621">
        <w:rPr>
          <w:rFonts w:ascii="Verdana" w:hAnsi="Verdana" w:cs="Arial"/>
          <w:color w:val="000000"/>
          <w:sz w:val="22"/>
          <w:szCs w:val="22"/>
          <w:lang w:eastAsia="en-GB"/>
        </w:rPr>
        <w:t>The child is left at home alone or with inappropriate carers.</w:t>
      </w:r>
    </w:p>
    <w:p w14:paraId="107C9BAB" w14:textId="77777777" w:rsidR="00DE178D" w:rsidRPr="00764621" w:rsidRDefault="00DE178D" w:rsidP="001102DE">
      <w:pPr>
        <w:numPr>
          <w:ilvl w:val="0"/>
          <w:numId w:val="20"/>
        </w:numPr>
        <w:autoSpaceDE w:val="0"/>
        <w:autoSpaceDN w:val="0"/>
        <w:adjustRightInd w:val="0"/>
        <w:spacing w:before="120" w:after="120" w:line="259" w:lineRule="auto"/>
        <w:ind w:left="714" w:hanging="357"/>
        <w:jc w:val="both"/>
        <w:rPr>
          <w:rFonts w:ascii="Verdana" w:hAnsi="Verdana" w:cs="Arial"/>
          <w:color w:val="000000"/>
          <w:sz w:val="22"/>
          <w:szCs w:val="22"/>
          <w:lang w:eastAsia="en-GB"/>
        </w:rPr>
      </w:pPr>
      <w:r w:rsidRPr="00764621">
        <w:rPr>
          <w:rFonts w:ascii="Verdana" w:hAnsi="Verdana" w:cs="Arial"/>
          <w:color w:val="000000"/>
          <w:sz w:val="22"/>
          <w:szCs w:val="22"/>
          <w:lang w:eastAsia="en-GB"/>
        </w:rPr>
        <w:t>Adolescent neglect</w:t>
      </w:r>
      <w:r w:rsidR="003077A4" w:rsidRPr="00764621">
        <w:rPr>
          <w:rFonts w:ascii="Verdana" w:hAnsi="Verdana" w:cs="Arial"/>
          <w:color w:val="000000"/>
          <w:sz w:val="22"/>
          <w:szCs w:val="22"/>
          <w:lang w:eastAsia="en-GB"/>
        </w:rPr>
        <w:t>.</w:t>
      </w:r>
    </w:p>
    <w:p w14:paraId="176CAF7D" w14:textId="77777777" w:rsidR="00DE178D" w:rsidRPr="00764621" w:rsidRDefault="00DE178D" w:rsidP="001102DE">
      <w:pPr>
        <w:numPr>
          <w:ilvl w:val="0"/>
          <w:numId w:val="20"/>
        </w:numPr>
        <w:autoSpaceDE w:val="0"/>
        <w:autoSpaceDN w:val="0"/>
        <w:adjustRightInd w:val="0"/>
        <w:spacing w:before="120" w:after="120" w:line="259" w:lineRule="auto"/>
        <w:ind w:left="714" w:hanging="357"/>
        <w:jc w:val="both"/>
        <w:rPr>
          <w:rFonts w:ascii="Verdana" w:hAnsi="Verdana" w:cs="Arial"/>
          <w:color w:val="000000"/>
          <w:sz w:val="22"/>
          <w:szCs w:val="22"/>
          <w:lang w:eastAsia="en-GB"/>
        </w:rPr>
      </w:pPr>
      <w:r w:rsidRPr="00764621">
        <w:rPr>
          <w:rFonts w:ascii="Verdana" w:hAnsi="Verdana" w:cs="Arial"/>
          <w:color w:val="000000"/>
          <w:sz w:val="22"/>
          <w:szCs w:val="22"/>
          <w:lang w:eastAsia="en-GB"/>
        </w:rPr>
        <w:t>Affluent neglect</w:t>
      </w:r>
      <w:r w:rsidR="003077A4" w:rsidRPr="00764621">
        <w:rPr>
          <w:rFonts w:ascii="Verdana" w:hAnsi="Verdana" w:cs="Arial"/>
          <w:color w:val="000000"/>
          <w:sz w:val="22"/>
          <w:szCs w:val="22"/>
          <w:lang w:eastAsia="en-GB"/>
        </w:rPr>
        <w:t>.</w:t>
      </w:r>
    </w:p>
    <w:p w14:paraId="3F950303" w14:textId="77777777" w:rsidR="00DE178D" w:rsidRPr="00764621" w:rsidRDefault="00404D85" w:rsidP="00CF1AC1">
      <w:pPr>
        <w:keepNext/>
        <w:tabs>
          <w:tab w:val="left" w:pos="0"/>
          <w:tab w:val="left" w:pos="10080"/>
          <w:tab w:val="left" w:pos="10800"/>
          <w:tab w:val="left" w:pos="11520"/>
          <w:tab w:val="left" w:pos="12240"/>
        </w:tabs>
        <w:spacing w:before="240" w:after="160" w:line="259" w:lineRule="auto"/>
        <w:jc w:val="both"/>
        <w:outlineLvl w:val="0"/>
        <w:rPr>
          <w:rFonts w:ascii="Verdana" w:hAnsi="Verdana" w:cs="Arial"/>
          <w:b/>
          <w:sz w:val="22"/>
          <w:szCs w:val="22"/>
          <w:lang w:eastAsia="en-GB"/>
        </w:rPr>
      </w:pPr>
      <w:r w:rsidRPr="00764621">
        <w:rPr>
          <w:rFonts w:ascii="Verdana" w:hAnsi="Verdana" w:cs="Arial"/>
          <w:b/>
          <w:sz w:val="22"/>
          <w:szCs w:val="22"/>
          <w:lang w:eastAsia="en-GB"/>
        </w:rPr>
        <w:lastRenderedPageBreak/>
        <w:t>Physical Abuse</w:t>
      </w:r>
    </w:p>
    <w:p w14:paraId="52A15132" w14:textId="77777777" w:rsidR="00DE178D" w:rsidRPr="00764621" w:rsidRDefault="004C3CF5" w:rsidP="00CF1AC1">
      <w:pPr>
        <w:spacing w:before="240" w:after="160" w:line="259" w:lineRule="auto"/>
        <w:rPr>
          <w:rFonts w:ascii="Verdana" w:hAnsi="Verdana" w:cs="Arial"/>
          <w:bCs/>
          <w:sz w:val="22"/>
          <w:szCs w:val="22"/>
          <w:lang w:eastAsia="en-GB"/>
        </w:rPr>
      </w:pPr>
      <w:r w:rsidRPr="00764621">
        <w:rPr>
          <w:rFonts w:ascii="Verdana" w:hAnsi="Verdana" w:cs="Arial"/>
          <w:bCs/>
          <w:sz w:val="22"/>
          <w:szCs w:val="22"/>
          <w:lang w:eastAsia="en-GB"/>
        </w:rPr>
        <w:t>M</w:t>
      </w:r>
      <w:r w:rsidR="00DE178D" w:rsidRPr="00764621">
        <w:rPr>
          <w:rFonts w:ascii="Verdana" w:hAnsi="Verdana" w:cs="Arial"/>
          <w:bCs/>
          <w:sz w:val="22"/>
          <w:szCs w:val="22"/>
          <w:lang w:eastAsia="en-GB"/>
        </w:rPr>
        <w:t>ay involve hitting, shaking, throwing, poisoning, burning or scalding, drowning, suffocating or otherwise causing physical harm to a child.  Physical harm may also be caused when a parent or carer fabricates the symptoms of, or deliberately induces, illness in a child.</w:t>
      </w:r>
    </w:p>
    <w:p w14:paraId="11B4D378" w14:textId="77777777" w:rsidR="00DE178D" w:rsidRPr="00764621" w:rsidRDefault="00DE178D" w:rsidP="00CF1AC1">
      <w:pPr>
        <w:tabs>
          <w:tab w:val="left" w:pos="0"/>
          <w:tab w:val="left" w:pos="10080"/>
          <w:tab w:val="left" w:pos="10800"/>
          <w:tab w:val="left" w:pos="11520"/>
          <w:tab w:val="left" w:pos="12240"/>
        </w:tabs>
        <w:spacing w:before="240" w:after="160" w:line="259" w:lineRule="auto"/>
        <w:rPr>
          <w:rFonts w:ascii="Verdana" w:hAnsi="Verdana" w:cs="Arial"/>
          <w:sz w:val="22"/>
          <w:szCs w:val="22"/>
          <w:lang w:eastAsia="en-GB"/>
        </w:rPr>
      </w:pPr>
      <w:r w:rsidRPr="00764621">
        <w:rPr>
          <w:rFonts w:ascii="Verdana" w:hAnsi="Verdana" w:cs="Arial"/>
          <w:sz w:val="22"/>
          <w:szCs w:val="22"/>
          <w:lang w:eastAsia="en-GB"/>
        </w:rPr>
        <w:t>The following may be indicators of physical abuse (this is not designed to be used as a checklist):</w:t>
      </w:r>
    </w:p>
    <w:p w14:paraId="61215013"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Multiple bruises in clusters, or of uniform </w:t>
      </w:r>
      <w:r w:rsidR="007928EF" w:rsidRPr="00764621">
        <w:rPr>
          <w:rFonts w:ascii="Verdana" w:hAnsi="Verdana" w:cs="Arial"/>
          <w:sz w:val="22"/>
          <w:szCs w:val="22"/>
          <w:lang w:eastAsia="en-GB"/>
        </w:rPr>
        <w:t>shape.</w:t>
      </w:r>
    </w:p>
    <w:p w14:paraId="5609CC8E"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Bruises that carry an imprint, such as a hand or a belt</w:t>
      </w:r>
      <w:r w:rsidR="007928EF" w:rsidRPr="00764621">
        <w:rPr>
          <w:rFonts w:ascii="Verdana" w:hAnsi="Verdana" w:cs="Arial"/>
          <w:sz w:val="22"/>
          <w:szCs w:val="22"/>
          <w:lang w:eastAsia="en-GB"/>
        </w:rPr>
        <w:t>.</w:t>
      </w:r>
    </w:p>
    <w:p w14:paraId="50F953C1"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Bite </w:t>
      </w:r>
      <w:r w:rsidR="007928EF" w:rsidRPr="00764621">
        <w:rPr>
          <w:rFonts w:ascii="Verdana" w:hAnsi="Verdana" w:cs="Arial"/>
          <w:sz w:val="22"/>
          <w:szCs w:val="22"/>
          <w:lang w:eastAsia="en-GB"/>
        </w:rPr>
        <w:t>marks.</w:t>
      </w:r>
    </w:p>
    <w:p w14:paraId="080EE9BC"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Round burn </w:t>
      </w:r>
      <w:r w:rsidR="007928EF" w:rsidRPr="00764621">
        <w:rPr>
          <w:rFonts w:ascii="Verdana" w:hAnsi="Verdana" w:cs="Arial"/>
          <w:sz w:val="22"/>
          <w:szCs w:val="22"/>
          <w:lang w:eastAsia="en-GB"/>
        </w:rPr>
        <w:t>marks.</w:t>
      </w:r>
    </w:p>
    <w:p w14:paraId="3F2983E0"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Multiple burn marks and burns on unusual areas of the body such as the back, </w:t>
      </w:r>
      <w:r w:rsidR="007928EF" w:rsidRPr="00764621">
        <w:rPr>
          <w:rFonts w:ascii="Verdana" w:hAnsi="Verdana" w:cs="Arial"/>
          <w:sz w:val="22"/>
          <w:szCs w:val="22"/>
          <w:lang w:eastAsia="en-GB"/>
        </w:rPr>
        <w:t>shoulders,</w:t>
      </w:r>
      <w:r w:rsidRPr="00764621">
        <w:rPr>
          <w:rFonts w:ascii="Verdana" w:hAnsi="Verdana" w:cs="Arial"/>
          <w:sz w:val="22"/>
          <w:szCs w:val="22"/>
          <w:lang w:eastAsia="en-GB"/>
        </w:rPr>
        <w:t xml:space="preserve"> or </w:t>
      </w:r>
      <w:r w:rsidR="007928EF" w:rsidRPr="00764621">
        <w:rPr>
          <w:rFonts w:ascii="Verdana" w:hAnsi="Verdana" w:cs="Arial"/>
          <w:sz w:val="22"/>
          <w:szCs w:val="22"/>
          <w:lang w:eastAsia="en-GB"/>
        </w:rPr>
        <w:t>buttocks.</w:t>
      </w:r>
    </w:p>
    <w:p w14:paraId="36B4F328"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An injury that is not consistent with the account </w:t>
      </w:r>
      <w:r w:rsidR="007928EF" w:rsidRPr="00764621">
        <w:rPr>
          <w:rFonts w:ascii="Verdana" w:hAnsi="Verdana" w:cs="Arial"/>
          <w:sz w:val="22"/>
          <w:szCs w:val="22"/>
          <w:lang w:eastAsia="en-GB"/>
        </w:rPr>
        <w:t>given.</w:t>
      </w:r>
    </w:p>
    <w:p w14:paraId="56E103A5"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Changing or different accounts of how an injury </w:t>
      </w:r>
      <w:r w:rsidR="007928EF" w:rsidRPr="00764621">
        <w:rPr>
          <w:rFonts w:ascii="Verdana" w:hAnsi="Verdana" w:cs="Arial"/>
          <w:sz w:val="22"/>
          <w:szCs w:val="22"/>
          <w:lang w:eastAsia="en-GB"/>
        </w:rPr>
        <w:t>occurred.</w:t>
      </w:r>
    </w:p>
    <w:p w14:paraId="1155C10A"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Bald </w:t>
      </w:r>
      <w:r w:rsidR="007928EF" w:rsidRPr="00764621">
        <w:rPr>
          <w:rFonts w:ascii="Verdana" w:hAnsi="Verdana" w:cs="Arial"/>
          <w:sz w:val="22"/>
          <w:szCs w:val="22"/>
          <w:lang w:eastAsia="en-GB"/>
        </w:rPr>
        <w:t>patches.</w:t>
      </w:r>
    </w:p>
    <w:p w14:paraId="21DB45EC"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Symptoms of drug or alcohol intoxication or </w:t>
      </w:r>
      <w:r w:rsidR="007928EF" w:rsidRPr="00764621">
        <w:rPr>
          <w:rFonts w:ascii="Verdana" w:hAnsi="Verdana" w:cs="Arial"/>
          <w:sz w:val="22"/>
          <w:szCs w:val="22"/>
          <w:lang w:eastAsia="en-GB"/>
        </w:rPr>
        <w:t>poisoning.</w:t>
      </w:r>
    </w:p>
    <w:p w14:paraId="7416256E"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Unaccountable covering of limbs, even in hot </w:t>
      </w:r>
      <w:r w:rsidR="007928EF" w:rsidRPr="00764621">
        <w:rPr>
          <w:rFonts w:ascii="Verdana" w:hAnsi="Verdana" w:cs="Arial"/>
          <w:sz w:val="22"/>
          <w:szCs w:val="22"/>
          <w:lang w:eastAsia="en-GB"/>
        </w:rPr>
        <w:t>weather.</w:t>
      </w:r>
    </w:p>
    <w:p w14:paraId="10A6DDBB"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Fear of going home or parents being </w:t>
      </w:r>
      <w:r w:rsidR="007928EF" w:rsidRPr="00764621">
        <w:rPr>
          <w:rFonts w:ascii="Verdana" w:hAnsi="Verdana" w:cs="Arial"/>
          <w:sz w:val="22"/>
          <w:szCs w:val="22"/>
          <w:lang w:eastAsia="en-GB"/>
        </w:rPr>
        <w:t>contacted.</w:t>
      </w:r>
    </w:p>
    <w:p w14:paraId="6C9510A5"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Fear of medical </w:t>
      </w:r>
      <w:r w:rsidR="007928EF" w:rsidRPr="00764621">
        <w:rPr>
          <w:rFonts w:ascii="Verdana" w:hAnsi="Verdana" w:cs="Arial"/>
          <w:sz w:val="22"/>
          <w:szCs w:val="22"/>
          <w:lang w:eastAsia="en-GB"/>
        </w:rPr>
        <w:t>help.</w:t>
      </w:r>
    </w:p>
    <w:p w14:paraId="2DAC6F3F"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Fear of changing for </w:t>
      </w:r>
      <w:r w:rsidR="007928EF" w:rsidRPr="00764621">
        <w:rPr>
          <w:rFonts w:ascii="Verdana" w:hAnsi="Verdana" w:cs="Arial"/>
          <w:sz w:val="22"/>
          <w:szCs w:val="22"/>
          <w:lang w:eastAsia="en-GB"/>
        </w:rPr>
        <w:t>PE.</w:t>
      </w:r>
    </w:p>
    <w:p w14:paraId="4B348D8A"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Inexplicable fear of adults or over-</w:t>
      </w:r>
      <w:r w:rsidR="007928EF" w:rsidRPr="00764621">
        <w:rPr>
          <w:rFonts w:ascii="Verdana" w:hAnsi="Verdana" w:cs="Arial"/>
          <w:sz w:val="22"/>
          <w:szCs w:val="22"/>
          <w:lang w:eastAsia="en-GB"/>
        </w:rPr>
        <w:t>compliance.</w:t>
      </w:r>
    </w:p>
    <w:p w14:paraId="3A26D62D"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Violence or aggression towards others including bullying; or</w:t>
      </w:r>
    </w:p>
    <w:p w14:paraId="7EF35D87"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b/>
          <w:sz w:val="22"/>
          <w:szCs w:val="22"/>
          <w:lang w:eastAsia="en-GB"/>
        </w:rPr>
      </w:pPr>
      <w:r w:rsidRPr="00764621">
        <w:rPr>
          <w:rFonts w:ascii="Verdana" w:hAnsi="Verdana" w:cs="Arial"/>
          <w:sz w:val="22"/>
          <w:szCs w:val="22"/>
          <w:lang w:eastAsia="en-GB"/>
        </w:rPr>
        <w:t>Isolation from peers.</w:t>
      </w:r>
    </w:p>
    <w:p w14:paraId="5957F46F" w14:textId="77777777" w:rsidR="00DE178D" w:rsidRPr="00764621" w:rsidRDefault="00404D85" w:rsidP="00CF1AC1">
      <w:pPr>
        <w:tabs>
          <w:tab w:val="left" w:pos="0"/>
          <w:tab w:val="left" w:pos="10080"/>
          <w:tab w:val="left" w:pos="10800"/>
          <w:tab w:val="left" w:pos="11520"/>
          <w:tab w:val="left" w:pos="12240"/>
        </w:tabs>
        <w:spacing w:before="240" w:after="160" w:line="259" w:lineRule="auto"/>
        <w:rPr>
          <w:rFonts w:ascii="Verdana" w:hAnsi="Verdana" w:cs="Arial"/>
          <w:b/>
          <w:sz w:val="22"/>
          <w:szCs w:val="22"/>
          <w:lang w:eastAsia="en-GB"/>
        </w:rPr>
      </w:pPr>
      <w:r w:rsidRPr="00764621">
        <w:rPr>
          <w:rFonts w:ascii="Verdana" w:hAnsi="Verdana" w:cs="Arial"/>
          <w:b/>
          <w:sz w:val="22"/>
          <w:szCs w:val="22"/>
          <w:lang w:eastAsia="en-GB"/>
        </w:rPr>
        <w:t>Sexual Abuse</w:t>
      </w:r>
    </w:p>
    <w:p w14:paraId="1E4931D9" w14:textId="77777777" w:rsidR="00DE178D" w:rsidRPr="00764621" w:rsidRDefault="004C3CF5" w:rsidP="00CF1AC1">
      <w:pPr>
        <w:tabs>
          <w:tab w:val="left" w:pos="0"/>
          <w:tab w:val="left" w:pos="10080"/>
          <w:tab w:val="left" w:pos="10800"/>
          <w:tab w:val="left" w:pos="11520"/>
          <w:tab w:val="left" w:pos="12240"/>
        </w:tabs>
        <w:spacing w:before="240" w:after="160" w:line="259" w:lineRule="auto"/>
        <w:rPr>
          <w:rFonts w:ascii="Verdana" w:hAnsi="Verdana" w:cs="Arial"/>
          <w:sz w:val="22"/>
          <w:szCs w:val="22"/>
          <w:lang w:eastAsia="en-GB"/>
        </w:rPr>
      </w:pPr>
      <w:r w:rsidRPr="00764621">
        <w:rPr>
          <w:rFonts w:ascii="Verdana" w:hAnsi="Verdana" w:cs="Arial"/>
          <w:sz w:val="22"/>
          <w:szCs w:val="22"/>
          <w:lang w:eastAsia="en-GB"/>
        </w:rPr>
        <w:lastRenderedPageBreak/>
        <w:t>In</w:t>
      </w:r>
      <w:r w:rsidR="00DE178D" w:rsidRPr="00764621">
        <w:rPr>
          <w:rFonts w:ascii="Verdana" w:hAnsi="Verdana" w:cs="Arial"/>
          <w:sz w:val="22"/>
          <w:szCs w:val="22"/>
          <w:lang w:eastAsia="en-GB"/>
        </w:rPr>
        <w:t xml:space="preserve">volves forcing or enticing a child or young person to take part in sexual activities, </w:t>
      </w:r>
      <w:r w:rsidR="00DE178D" w:rsidRPr="00764621">
        <w:rPr>
          <w:rFonts w:ascii="Verdana" w:hAnsi="Verdana" w:cs="Arial"/>
          <w:iCs/>
          <w:sz w:val="22"/>
          <w:szCs w:val="22"/>
          <w:lang w:eastAsia="en-GB"/>
        </w:rPr>
        <w:t>not necessarily involving a high level of violence,</w:t>
      </w:r>
      <w:r w:rsidR="00DE178D" w:rsidRPr="00764621">
        <w:rPr>
          <w:rFonts w:ascii="Verdana" w:hAnsi="Verdana" w:cs="Arial"/>
          <w:sz w:val="22"/>
          <w:szCs w:val="22"/>
          <w:lang w:eastAsia="en-GB"/>
        </w:rPr>
        <w:t xml:space="preserve"> </w:t>
      </w:r>
      <w:r w:rsidR="00B022A9" w:rsidRPr="00764621">
        <w:rPr>
          <w:rFonts w:ascii="Verdana" w:hAnsi="Verdana" w:cs="Arial"/>
          <w:sz w:val="22"/>
          <w:szCs w:val="22"/>
          <w:lang w:eastAsia="en-GB"/>
        </w:rPr>
        <w:t>whether</w:t>
      </w:r>
      <w:r w:rsidR="00DE178D" w:rsidRPr="00764621">
        <w:rPr>
          <w:rFonts w:ascii="Verdana" w:hAnsi="Verdana" w:cs="Arial"/>
          <w:sz w:val="22"/>
          <w:szCs w:val="22"/>
          <w:lang w:eastAsia="en-GB"/>
        </w:rPr>
        <w:t xml:space="preserve"> the child is aware of what is happening.  The activities may involve physical contact, including assault by penetration (for example, rape or oral sex) or </w:t>
      </w:r>
      <w:r w:rsidR="00DE178D" w:rsidRPr="00764621">
        <w:rPr>
          <w:rFonts w:ascii="Verdana" w:hAnsi="Verdana" w:cs="Arial"/>
          <w:iCs/>
          <w:sz w:val="22"/>
          <w:szCs w:val="22"/>
          <w:lang w:eastAsia="en-GB"/>
        </w:rPr>
        <w:t xml:space="preserve">non-penetrative acts such as masturbation, kissing, </w:t>
      </w:r>
      <w:r w:rsidR="00B022A9" w:rsidRPr="00764621">
        <w:rPr>
          <w:rFonts w:ascii="Verdana" w:hAnsi="Verdana" w:cs="Arial"/>
          <w:iCs/>
          <w:sz w:val="22"/>
          <w:szCs w:val="22"/>
          <w:lang w:eastAsia="en-GB"/>
        </w:rPr>
        <w:t>rubbing,</w:t>
      </w:r>
      <w:r w:rsidR="00DE178D" w:rsidRPr="00764621">
        <w:rPr>
          <w:rFonts w:ascii="Verdana" w:hAnsi="Verdana" w:cs="Arial"/>
          <w:iCs/>
          <w:sz w:val="22"/>
          <w:szCs w:val="22"/>
          <w:lang w:eastAsia="en-GB"/>
        </w:rPr>
        <w:t xml:space="preserve"> and touching outside of clothing</w:t>
      </w:r>
      <w:r w:rsidR="00DE178D" w:rsidRPr="00764621">
        <w:rPr>
          <w:rFonts w:ascii="Verdana" w:hAnsi="Verdana" w:cs="Arial"/>
          <w:i/>
          <w:sz w:val="22"/>
          <w:szCs w:val="22"/>
          <w:lang w:eastAsia="en-GB"/>
        </w:rPr>
        <w:t xml:space="preserve">.  </w:t>
      </w:r>
      <w:r w:rsidR="00DE178D" w:rsidRPr="00764621">
        <w:rPr>
          <w:rFonts w:ascii="Verdana" w:hAnsi="Verdana" w:cs="Arial"/>
          <w:sz w:val="22"/>
          <w:szCs w:val="22"/>
          <w:lang w:eastAsia="en-GB"/>
        </w:rPr>
        <w:t xml:space="preserve">They may also include non-contact activities, such as involving children in looking at, or in the production of, sexual images, watching sexual activities, encouraging children to behave in sexually inappropriate ways, </w:t>
      </w:r>
      <w:r w:rsidR="00DE178D" w:rsidRPr="00764621">
        <w:rPr>
          <w:rFonts w:ascii="Verdana" w:hAnsi="Verdana" w:cs="Arial"/>
          <w:iCs/>
          <w:sz w:val="22"/>
          <w:szCs w:val="22"/>
          <w:lang w:eastAsia="en-GB"/>
        </w:rPr>
        <w:t>or grooming a child in preparation for abuse (including via the internet).  Sexual abuse is not solely perpetrated by adult males.  Women can also commit acts of sexual abuse, as can other children.</w:t>
      </w:r>
    </w:p>
    <w:p w14:paraId="790A1E68" w14:textId="77777777" w:rsidR="00DE178D" w:rsidRPr="00764621" w:rsidRDefault="00DE178D" w:rsidP="00CF1AC1">
      <w:pPr>
        <w:tabs>
          <w:tab w:val="left" w:pos="0"/>
          <w:tab w:val="left" w:pos="10080"/>
          <w:tab w:val="left" w:pos="10800"/>
          <w:tab w:val="left" w:pos="11520"/>
          <w:tab w:val="left" w:pos="12240"/>
        </w:tabs>
        <w:spacing w:before="240" w:after="160" w:line="259" w:lineRule="auto"/>
        <w:rPr>
          <w:rFonts w:ascii="Verdana" w:hAnsi="Verdana" w:cs="Arial"/>
          <w:sz w:val="22"/>
          <w:szCs w:val="22"/>
          <w:lang w:eastAsia="en-GB"/>
        </w:rPr>
      </w:pPr>
      <w:r w:rsidRPr="00764621">
        <w:rPr>
          <w:rFonts w:ascii="Verdana" w:hAnsi="Verdana" w:cs="Arial"/>
          <w:sz w:val="22"/>
          <w:szCs w:val="22"/>
          <w:lang w:eastAsia="en-GB"/>
        </w:rPr>
        <w:t>The following may be indicators of sexual abuse (this is not designed to be used as a checklist):</w:t>
      </w:r>
    </w:p>
    <w:p w14:paraId="143D6E0D"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Sexually explicit play or behaviour or age-inappropriate </w:t>
      </w:r>
      <w:r w:rsidR="007928EF" w:rsidRPr="00764621">
        <w:rPr>
          <w:rFonts w:ascii="Verdana" w:hAnsi="Verdana" w:cs="Arial"/>
          <w:sz w:val="22"/>
          <w:szCs w:val="22"/>
          <w:lang w:eastAsia="en-GB"/>
        </w:rPr>
        <w:t>knowledge.</w:t>
      </w:r>
    </w:p>
    <w:p w14:paraId="13B39C5A"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Anal or vaginal discharge, </w:t>
      </w:r>
      <w:r w:rsidR="007928EF" w:rsidRPr="00764621">
        <w:rPr>
          <w:rFonts w:ascii="Verdana" w:hAnsi="Verdana" w:cs="Arial"/>
          <w:sz w:val="22"/>
          <w:szCs w:val="22"/>
          <w:lang w:eastAsia="en-GB"/>
        </w:rPr>
        <w:t>soreness,</w:t>
      </w:r>
      <w:r w:rsidRPr="00764621">
        <w:rPr>
          <w:rFonts w:ascii="Verdana" w:hAnsi="Verdana" w:cs="Arial"/>
          <w:sz w:val="22"/>
          <w:szCs w:val="22"/>
          <w:lang w:eastAsia="en-GB"/>
        </w:rPr>
        <w:t xml:space="preserve"> or </w:t>
      </w:r>
      <w:r w:rsidR="007928EF" w:rsidRPr="00764621">
        <w:rPr>
          <w:rFonts w:ascii="Verdana" w:hAnsi="Verdana" w:cs="Arial"/>
          <w:sz w:val="22"/>
          <w:szCs w:val="22"/>
          <w:lang w:eastAsia="en-GB"/>
        </w:rPr>
        <w:t>scratching.</w:t>
      </w:r>
    </w:p>
    <w:p w14:paraId="6C81E1F0"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Reluctance to go </w:t>
      </w:r>
      <w:r w:rsidR="007928EF" w:rsidRPr="00764621">
        <w:rPr>
          <w:rFonts w:ascii="Verdana" w:hAnsi="Verdana" w:cs="Arial"/>
          <w:sz w:val="22"/>
          <w:szCs w:val="22"/>
          <w:lang w:eastAsia="en-GB"/>
        </w:rPr>
        <w:t>home.</w:t>
      </w:r>
    </w:p>
    <w:p w14:paraId="4DC5ABB3"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Inability to concentrate, </w:t>
      </w:r>
      <w:r w:rsidR="007928EF" w:rsidRPr="00764621">
        <w:rPr>
          <w:rFonts w:ascii="Verdana" w:hAnsi="Verdana" w:cs="Arial"/>
          <w:sz w:val="22"/>
          <w:szCs w:val="22"/>
          <w:lang w:eastAsia="en-GB"/>
        </w:rPr>
        <w:t>tiredness.</w:t>
      </w:r>
    </w:p>
    <w:p w14:paraId="3358C114"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Refusal to </w:t>
      </w:r>
      <w:r w:rsidR="007928EF" w:rsidRPr="00764621">
        <w:rPr>
          <w:rFonts w:ascii="Verdana" w:hAnsi="Verdana" w:cs="Arial"/>
          <w:sz w:val="22"/>
          <w:szCs w:val="22"/>
          <w:lang w:eastAsia="en-GB"/>
        </w:rPr>
        <w:t>communicate.</w:t>
      </w:r>
    </w:p>
    <w:p w14:paraId="6EF3E7F1"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Thrush, persistent complaints of stomach disorders or </w:t>
      </w:r>
      <w:r w:rsidR="007928EF" w:rsidRPr="00764621">
        <w:rPr>
          <w:rFonts w:ascii="Verdana" w:hAnsi="Verdana" w:cs="Arial"/>
          <w:sz w:val="22"/>
          <w:szCs w:val="22"/>
          <w:lang w:eastAsia="en-GB"/>
        </w:rPr>
        <w:t>pains.</w:t>
      </w:r>
    </w:p>
    <w:p w14:paraId="1E15F3ED"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Eating disorders, for example anorexia nervosa and </w:t>
      </w:r>
      <w:r w:rsidR="007928EF" w:rsidRPr="00764621">
        <w:rPr>
          <w:rFonts w:ascii="Verdana" w:hAnsi="Verdana" w:cs="Arial"/>
          <w:sz w:val="22"/>
          <w:szCs w:val="22"/>
          <w:lang w:eastAsia="en-GB"/>
        </w:rPr>
        <w:t>bulimia.</w:t>
      </w:r>
    </w:p>
    <w:p w14:paraId="4B3B89D0"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Attention seeking behaviour, self-mutilation, substance </w:t>
      </w:r>
      <w:r w:rsidR="007928EF" w:rsidRPr="00764621">
        <w:rPr>
          <w:rFonts w:ascii="Verdana" w:hAnsi="Verdana" w:cs="Arial"/>
          <w:sz w:val="22"/>
          <w:szCs w:val="22"/>
          <w:lang w:eastAsia="en-GB"/>
        </w:rPr>
        <w:t>abuse.</w:t>
      </w:r>
    </w:p>
    <w:p w14:paraId="4622CBAD"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Aggressive behaviour including sexual harassment or </w:t>
      </w:r>
      <w:r w:rsidR="007928EF" w:rsidRPr="00764621">
        <w:rPr>
          <w:rFonts w:ascii="Verdana" w:hAnsi="Verdana" w:cs="Arial"/>
          <w:sz w:val="22"/>
          <w:szCs w:val="22"/>
          <w:lang w:eastAsia="en-GB"/>
        </w:rPr>
        <w:t>molestation.</w:t>
      </w:r>
    </w:p>
    <w:p w14:paraId="3FEC80E4"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Unusual </w:t>
      </w:r>
      <w:r w:rsidR="007928EF" w:rsidRPr="00764621">
        <w:rPr>
          <w:rFonts w:ascii="Verdana" w:hAnsi="Verdana" w:cs="Arial"/>
          <w:sz w:val="22"/>
          <w:szCs w:val="22"/>
          <w:lang w:eastAsia="en-GB"/>
        </w:rPr>
        <w:t>compliance.</w:t>
      </w:r>
    </w:p>
    <w:p w14:paraId="6F198AE2" w14:textId="77777777" w:rsidR="00DE178D" w:rsidRPr="00764621" w:rsidRDefault="00DE178D" w:rsidP="001102DE">
      <w:pPr>
        <w:numPr>
          <w:ilvl w:val="0"/>
          <w:numId w:val="21"/>
        </w:numPr>
        <w:tabs>
          <w:tab w:val="left" w:pos="0"/>
          <w:tab w:val="left" w:pos="10080"/>
          <w:tab w:val="left" w:pos="10800"/>
          <w:tab w:val="left" w:pos="11520"/>
          <w:tab w:val="left" w:pos="1224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Regressive behaviour, enuresis, </w:t>
      </w:r>
      <w:r w:rsidR="007928EF" w:rsidRPr="00764621">
        <w:rPr>
          <w:rFonts w:ascii="Verdana" w:hAnsi="Verdana" w:cs="Arial"/>
          <w:sz w:val="22"/>
          <w:szCs w:val="22"/>
          <w:lang w:eastAsia="en-GB"/>
        </w:rPr>
        <w:t>soiling.</w:t>
      </w:r>
    </w:p>
    <w:p w14:paraId="41F1FB0F" w14:textId="77777777" w:rsidR="00DE178D" w:rsidRPr="00764621" w:rsidRDefault="00DE178D" w:rsidP="001102DE">
      <w:pPr>
        <w:pStyle w:val="BodyText"/>
        <w:numPr>
          <w:ilvl w:val="0"/>
          <w:numId w:val="21"/>
        </w:numPr>
        <w:tabs>
          <w:tab w:val="left" w:pos="0"/>
          <w:tab w:val="left" w:pos="10080"/>
          <w:tab w:val="left" w:pos="10800"/>
          <w:tab w:val="left" w:pos="11520"/>
          <w:tab w:val="left" w:pos="12240"/>
        </w:tabs>
        <w:spacing w:before="120" w:line="259" w:lineRule="auto"/>
        <w:ind w:left="714" w:hanging="357"/>
        <w:rPr>
          <w:rFonts w:ascii="Verdana" w:hAnsi="Verdana" w:cs="Arial"/>
          <w:b/>
          <w:sz w:val="22"/>
          <w:szCs w:val="22"/>
        </w:rPr>
      </w:pPr>
      <w:r w:rsidRPr="00764621">
        <w:rPr>
          <w:rFonts w:ascii="Verdana" w:hAnsi="Verdana" w:cs="Arial"/>
          <w:sz w:val="22"/>
          <w:szCs w:val="22"/>
        </w:rPr>
        <w:t xml:space="preserve">Frequent or open masturbation, touching others </w:t>
      </w:r>
      <w:r w:rsidR="007928EF" w:rsidRPr="00764621">
        <w:rPr>
          <w:rFonts w:ascii="Verdana" w:hAnsi="Verdana" w:cs="Arial"/>
          <w:sz w:val="22"/>
          <w:szCs w:val="22"/>
        </w:rPr>
        <w:t>inappropriately.</w:t>
      </w:r>
    </w:p>
    <w:p w14:paraId="7B394B22" w14:textId="77777777" w:rsidR="00DE178D" w:rsidRPr="00764621" w:rsidRDefault="00DE178D" w:rsidP="001102DE">
      <w:pPr>
        <w:pStyle w:val="BodyText"/>
        <w:numPr>
          <w:ilvl w:val="0"/>
          <w:numId w:val="21"/>
        </w:numPr>
        <w:tabs>
          <w:tab w:val="left" w:pos="0"/>
          <w:tab w:val="left" w:pos="10080"/>
          <w:tab w:val="left" w:pos="10800"/>
          <w:tab w:val="left" w:pos="11520"/>
          <w:tab w:val="left" w:pos="12240"/>
        </w:tabs>
        <w:spacing w:before="120" w:line="259" w:lineRule="auto"/>
        <w:ind w:left="714" w:hanging="357"/>
        <w:rPr>
          <w:rFonts w:ascii="Verdana" w:hAnsi="Verdana" w:cs="Arial"/>
          <w:b/>
          <w:sz w:val="22"/>
          <w:szCs w:val="22"/>
        </w:rPr>
      </w:pPr>
      <w:r w:rsidRPr="00764621">
        <w:rPr>
          <w:rFonts w:ascii="Verdana" w:hAnsi="Verdana" w:cs="Arial"/>
          <w:sz w:val="22"/>
          <w:szCs w:val="22"/>
        </w:rPr>
        <w:t xml:space="preserve">Depression, withdrawal, isolation from peer </w:t>
      </w:r>
      <w:r w:rsidR="007928EF" w:rsidRPr="00764621">
        <w:rPr>
          <w:rFonts w:ascii="Verdana" w:hAnsi="Verdana" w:cs="Arial"/>
          <w:sz w:val="22"/>
          <w:szCs w:val="22"/>
        </w:rPr>
        <w:t>group.</w:t>
      </w:r>
    </w:p>
    <w:p w14:paraId="60044BA3" w14:textId="77777777" w:rsidR="00DE178D" w:rsidRPr="00764621" w:rsidRDefault="00DE178D" w:rsidP="001102DE">
      <w:pPr>
        <w:pStyle w:val="BodyText"/>
        <w:numPr>
          <w:ilvl w:val="0"/>
          <w:numId w:val="21"/>
        </w:numPr>
        <w:tabs>
          <w:tab w:val="left" w:pos="0"/>
          <w:tab w:val="left" w:pos="10080"/>
          <w:tab w:val="left" w:pos="10800"/>
          <w:tab w:val="left" w:pos="11520"/>
          <w:tab w:val="left" w:pos="12240"/>
        </w:tabs>
        <w:spacing w:before="120" w:line="259" w:lineRule="auto"/>
        <w:ind w:left="714" w:hanging="357"/>
        <w:rPr>
          <w:rFonts w:ascii="Verdana" w:hAnsi="Verdana" w:cs="Arial"/>
          <w:b/>
          <w:sz w:val="22"/>
          <w:szCs w:val="22"/>
        </w:rPr>
      </w:pPr>
      <w:r w:rsidRPr="00764621">
        <w:rPr>
          <w:rFonts w:ascii="Verdana" w:hAnsi="Verdana" w:cs="Arial"/>
          <w:sz w:val="22"/>
          <w:szCs w:val="22"/>
        </w:rPr>
        <w:t>Reluctance to undress for PE or swimming; or</w:t>
      </w:r>
    </w:p>
    <w:p w14:paraId="1FD6A8D3" w14:textId="77777777" w:rsidR="00DE178D" w:rsidRPr="00764621" w:rsidRDefault="00DE178D" w:rsidP="001102DE">
      <w:pPr>
        <w:pStyle w:val="BodyText"/>
        <w:numPr>
          <w:ilvl w:val="0"/>
          <w:numId w:val="21"/>
        </w:numPr>
        <w:tabs>
          <w:tab w:val="left" w:pos="0"/>
          <w:tab w:val="left" w:pos="10080"/>
          <w:tab w:val="left" w:pos="10800"/>
          <w:tab w:val="left" w:pos="11520"/>
          <w:tab w:val="left" w:pos="12240"/>
        </w:tabs>
        <w:spacing w:before="120" w:line="259" w:lineRule="auto"/>
        <w:ind w:left="714" w:hanging="357"/>
        <w:rPr>
          <w:rFonts w:ascii="Verdana" w:hAnsi="Verdana" w:cs="Arial"/>
          <w:b/>
          <w:sz w:val="22"/>
          <w:szCs w:val="22"/>
        </w:rPr>
      </w:pPr>
      <w:r w:rsidRPr="00764621">
        <w:rPr>
          <w:rFonts w:ascii="Verdana" w:hAnsi="Verdana" w:cs="Arial"/>
          <w:sz w:val="22"/>
          <w:szCs w:val="22"/>
        </w:rPr>
        <w:t>Bruises or scratches in the genital area</w:t>
      </w:r>
    </w:p>
    <w:p w14:paraId="09175CC1" w14:textId="77777777" w:rsidR="00187FEC" w:rsidRPr="00764621" w:rsidRDefault="00187FE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lastRenderedPageBreak/>
        <w:t>We understand that staff need support when managing cases of sexual abuse and will access materials from CSA Centre of Expertise on Child Sexual Abuse which has free evidence-based practice resources to help professionals working with children and young people to identify and respond appropriately to concerns of child sexual abuse.</w:t>
      </w:r>
    </w:p>
    <w:p w14:paraId="604E1122" w14:textId="77777777" w:rsidR="00187FEC" w:rsidRPr="00764621" w:rsidRDefault="005F124F" w:rsidP="00CF1AC1">
      <w:pPr>
        <w:autoSpaceDE w:val="0"/>
        <w:autoSpaceDN w:val="0"/>
        <w:adjustRightInd w:val="0"/>
        <w:spacing w:before="240" w:after="160" w:line="259" w:lineRule="auto"/>
        <w:rPr>
          <w:rFonts w:ascii="Verdana" w:eastAsia="Calibri" w:hAnsi="Verdana" w:cs="Arial"/>
          <w:color w:val="000000"/>
          <w:sz w:val="22"/>
          <w:szCs w:val="22"/>
        </w:rPr>
      </w:pPr>
      <w:hyperlink r:id="rId85" w:history="1">
        <w:r w:rsidR="00187FEC" w:rsidRPr="00764621">
          <w:rPr>
            <w:rStyle w:val="Hyperlink"/>
            <w:rFonts w:ascii="Verdana" w:eastAsia="Calibri" w:hAnsi="Verdana" w:cs="Arial"/>
            <w:sz w:val="22"/>
            <w:szCs w:val="22"/>
          </w:rPr>
          <w:t>Supporting Practice in tackling child sexual abuse</w:t>
        </w:r>
      </w:hyperlink>
      <w:r w:rsidR="00187FEC" w:rsidRPr="00764621">
        <w:rPr>
          <w:rFonts w:ascii="Verdana" w:eastAsia="Calibri" w:hAnsi="Verdana" w:cs="Arial"/>
          <w:color w:val="000000"/>
          <w:sz w:val="22"/>
          <w:szCs w:val="22"/>
        </w:rPr>
        <w:t xml:space="preserve"> </w:t>
      </w:r>
    </w:p>
    <w:p w14:paraId="2DF427F5" w14:textId="77777777" w:rsidR="00DE178D" w:rsidRPr="00764621" w:rsidRDefault="00404D85" w:rsidP="00CF1AC1">
      <w:pPr>
        <w:tabs>
          <w:tab w:val="left" w:pos="0"/>
          <w:tab w:val="left" w:pos="10080"/>
          <w:tab w:val="left" w:pos="10800"/>
          <w:tab w:val="left" w:pos="11520"/>
          <w:tab w:val="left" w:pos="12240"/>
        </w:tabs>
        <w:spacing w:before="240" w:after="160" w:line="259" w:lineRule="auto"/>
        <w:rPr>
          <w:rFonts w:ascii="Verdana" w:hAnsi="Verdana" w:cs="Arial"/>
          <w:b/>
          <w:sz w:val="22"/>
          <w:szCs w:val="22"/>
          <w:lang w:eastAsia="en-GB"/>
        </w:rPr>
      </w:pPr>
      <w:r w:rsidRPr="00764621">
        <w:rPr>
          <w:rFonts w:ascii="Verdana" w:hAnsi="Verdana" w:cs="Arial"/>
          <w:b/>
          <w:sz w:val="22"/>
          <w:szCs w:val="22"/>
          <w:lang w:eastAsia="en-GB"/>
        </w:rPr>
        <w:t>Emotional Abuse</w:t>
      </w:r>
    </w:p>
    <w:p w14:paraId="0AADBD58" w14:textId="77777777" w:rsidR="00DE178D" w:rsidRPr="00764621" w:rsidRDefault="00DE178D" w:rsidP="00CF1AC1">
      <w:pPr>
        <w:tabs>
          <w:tab w:val="left" w:pos="0"/>
          <w:tab w:val="left" w:pos="10080"/>
          <w:tab w:val="left" w:pos="10800"/>
          <w:tab w:val="left" w:pos="11520"/>
          <w:tab w:val="left" w:pos="12240"/>
        </w:tabs>
        <w:spacing w:before="240" w:after="160" w:line="259" w:lineRule="auto"/>
        <w:jc w:val="both"/>
        <w:rPr>
          <w:rFonts w:ascii="Verdana" w:hAnsi="Verdana" w:cs="Arial"/>
          <w:sz w:val="22"/>
          <w:szCs w:val="22"/>
          <w:lang w:eastAsia="en-GB"/>
        </w:rPr>
      </w:pPr>
      <w:r w:rsidRPr="00764621">
        <w:rPr>
          <w:rFonts w:ascii="Verdana" w:hAnsi="Verdana" w:cs="Arial"/>
          <w:sz w:val="22"/>
          <w:szCs w:val="22"/>
          <w:lang w:eastAsia="en-GB"/>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r w:rsidRPr="00764621">
        <w:rPr>
          <w:rFonts w:ascii="Verdana" w:hAnsi="Verdana" w:cs="Arial"/>
          <w:iCs/>
          <w:sz w:val="22"/>
          <w:szCs w:val="22"/>
          <w:lang w:eastAsia="en-GB"/>
        </w:rPr>
        <w:t>It may include not giving the child opportunities to express their views, deliberately silencing them or 'making fun' of what they say or how they communicate.</w:t>
      </w:r>
      <w:r w:rsidR="008632DE" w:rsidRPr="00764621">
        <w:rPr>
          <w:rFonts w:ascii="Verdana" w:hAnsi="Verdana" w:cs="Arial"/>
          <w:sz w:val="22"/>
          <w:szCs w:val="22"/>
          <w:lang w:eastAsia="en-GB"/>
        </w:rPr>
        <w:t xml:space="preserve"> </w:t>
      </w:r>
      <w:r w:rsidRPr="00764621">
        <w:rPr>
          <w:rFonts w:ascii="Verdana" w:hAnsi="Verdana" w:cs="Arial"/>
          <w:sz w:val="22"/>
          <w:szCs w:val="22"/>
          <w:lang w:eastAsia="en-GB"/>
        </w:rPr>
        <w:t>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RPr="00764621">
        <w:rPr>
          <w:rFonts w:ascii="Verdana" w:hAnsi="Verdana" w:cs="Arial"/>
          <w:i/>
          <w:sz w:val="22"/>
          <w:szCs w:val="22"/>
          <w:lang w:eastAsia="en-GB"/>
        </w:rPr>
        <w:t>,</w:t>
      </w:r>
      <w:r w:rsidRPr="00764621">
        <w:rPr>
          <w:rFonts w:ascii="Verdana" w:hAnsi="Verdana" w:cs="Arial"/>
          <w:sz w:val="22"/>
          <w:szCs w:val="22"/>
          <w:lang w:eastAsia="en-GB"/>
        </w:rPr>
        <w:t xml:space="preserve"> causing children frequently to feel frightened or in danger, or the exploitation or corruption of children.  Some level of emotional abuse is involved in all types of maltreatment. </w:t>
      </w:r>
    </w:p>
    <w:p w14:paraId="46459C8E" w14:textId="77777777" w:rsidR="00DE178D" w:rsidRPr="00764621" w:rsidRDefault="00DE178D" w:rsidP="00CF1AC1">
      <w:pPr>
        <w:tabs>
          <w:tab w:val="left" w:pos="0"/>
          <w:tab w:val="left" w:pos="10080"/>
          <w:tab w:val="left" w:pos="10800"/>
          <w:tab w:val="left" w:pos="11520"/>
          <w:tab w:val="left" w:pos="12240"/>
        </w:tabs>
        <w:spacing w:before="240" w:after="160" w:line="259" w:lineRule="auto"/>
        <w:jc w:val="both"/>
        <w:rPr>
          <w:rFonts w:ascii="Verdana" w:hAnsi="Verdana" w:cs="Arial"/>
          <w:sz w:val="22"/>
          <w:szCs w:val="22"/>
          <w:lang w:eastAsia="en-GB"/>
        </w:rPr>
      </w:pPr>
      <w:r w:rsidRPr="00764621">
        <w:rPr>
          <w:rFonts w:ascii="Verdana" w:hAnsi="Verdana" w:cs="Arial"/>
          <w:sz w:val="22"/>
          <w:szCs w:val="22"/>
          <w:lang w:eastAsia="en-GB"/>
        </w:rPr>
        <w:t>The following may be indicators of emotional abuse (this is not designed to be used as a checklist):</w:t>
      </w:r>
    </w:p>
    <w:p w14:paraId="7793C747"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The child consistently describes him/herself in very negative ways – as stupid, naughty, hopeless, </w:t>
      </w:r>
      <w:r w:rsidR="00F517E0" w:rsidRPr="00764621">
        <w:rPr>
          <w:rFonts w:ascii="Verdana" w:hAnsi="Verdana" w:cs="Arial"/>
          <w:sz w:val="22"/>
          <w:szCs w:val="22"/>
          <w:lang w:eastAsia="en-GB"/>
        </w:rPr>
        <w:t>ugly.</w:t>
      </w:r>
    </w:p>
    <w:p w14:paraId="7B50EADF"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Over-reaction to </w:t>
      </w:r>
      <w:r w:rsidR="00F517E0" w:rsidRPr="00764621">
        <w:rPr>
          <w:rFonts w:ascii="Verdana" w:hAnsi="Verdana" w:cs="Arial"/>
          <w:sz w:val="22"/>
          <w:szCs w:val="22"/>
          <w:lang w:eastAsia="en-GB"/>
        </w:rPr>
        <w:t>mistakes.</w:t>
      </w:r>
    </w:p>
    <w:p w14:paraId="6A4F656B"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 xml:space="preserve">Delayed physical, </w:t>
      </w:r>
      <w:r w:rsidR="00F517E0" w:rsidRPr="00764621">
        <w:rPr>
          <w:rFonts w:ascii="Verdana" w:hAnsi="Verdana" w:cs="Arial"/>
          <w:sz w:val="22"/>
          <w:szCs w:val="22"/>
        </w:rPr>
        <w:t>mental,</w:t>
      </w:r>
      <w:r w:rsidRPr="00764621">
        <w:rPr>
          <w:rFonts w:ascii="Verdana" w:hAnsi="Verdana" w:cs="Arial"/>
          <w:sz w:val="22"/>
          <w:szCs w:val="22"/>
        </w:rPr>
        <w:t xml:space="preserve"> or emotional </w:t>
      </w:r>
      <w:r w:rsidR="00F517E0" w:rsidRPr="00764621">
        <w:rPr>
          <w:rFonts w:ascii="Verdana" w:hAnsi="Verdana" w:cs="Arial"/>
          <w:sz w:val="22"/>
          <w:szCs w:val="22"/>
        </w:rPr>
        <w:t>development.</w:t>
      </w:r>
    </w:p>
    <w:p w14:paraId="02F2B62E"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 xml:space="preserve">Sudden speech or sensory </w:t>
      </w:r>
      <w:r w:rsidR="00F517E0" w:rsidRPr="00764621">
        <w:rPr>
          <w:rFonts w:ascii="Verdana" w:hAnsi="Verdana" w:cs="Arial"/>
          <w:sz w:val="22"/>
          <w:szCs w:val="22"/>
        </w:rPr>
        <w:t>disorders.</w:t>
      </w:r>
    </w:p>
    <w:p w14:paraId="3443C34D"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 xml:space="preserve">Inappropriate emotional responses, </w:t>
      </w:r>
      <w:r w:rsidR="00F517E0" w:rsidRPr="00764621">
        <w:rPr>
          <w:rFonts w:ascii="Verdana" w:hAnsi="Verdana" w:cs="Arial"/>
          <w:sz w:val="22"/>
          <w:szCs w:val="22"/>
        </w:rPr>
        <w:t>fantasies.</w:t>
      </w:r>
    </w:p>
    <w:p w14:paraId="26A82A7B"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 xml:space="preserve">Neurotic behaviour: rocking, banging head, regression, tics and </w:t>
      </w:r>
      <w:r w:rsidR="00F517E0" w:rsidRPr="00764621">
        <w:rPr>
          <w:rFonts w:ascii="Verdana" w:hAnsi="Verdana" w:cs="Arial"/>
          <w:sz w:val="22"/>
          <w:szCs w:val="22"/>
        </w:rPr>
        <w:t>twitches.</w:t>
      </w:r>
    </w:p>
    <w:p w14:paraId="1C72826F" w14:textId="77777777" w:rsidR="00404D85" w:rsidRPr="00764621" w:rsidRDefault="00404D85"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Self-harming</w:t>
      </w:r>
      <w:r w:rsidR="00DE178D" w:rsidRPr="00764621">
        <w:rPr>
          <w:rFonts w:ascii="Verdana" w:hAnsi="Verdana" w:cs="Arial"/>
          <w:sz w:val="22"/>
          <w:szCs w:val="22"/>
        </w:rPr>
        <w:t xml:space="preserve">, </w:t>
      </w:r>
      <w:r w:rsidR="008632DE" w:rsidRPr="00764621">
        <w:rPr>
          <w:rFonts w:ascii="Verdana" w:hAnsi="Verdana" w:cs="Arial"/>
          <w:sz w:val="22"/>
          <w:szCs w:val="22"/>
        </w:rPr>
        <w:t>drug,</w:t>
      </w:r>
      <w:r w:rsidR="00DE178D" w:rsidRPr="00764621">
        <w:rPr>
          <w:rFonts w:ascii="Verdana" w:hAnsi="Verdana" w:cs="Arial"/>
          <w:sz w:val="22"/>
          <w:szCs w:val="22"/>
        </w:rPr>
        <w:t xml:space="preserve"> or solvent </w:t>
      </w:r>
      <w:r w:rsidR="00F517E0" w:rsidRPr="00764621">
        <w:rPr>
          <w:rFonts w:ascii="Verdana" w:hAnsi="Verdana" w:cs="Arial"/>
          <w:sz w:val="22"/>
          <w:szCs w:val="22"/>
        </w:rPr>
        <w:t>abuse.</w:t>
      </w:r>
    </w:p>
    <w:p w14:paraId="70029651"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lastRenderedPageBreak/>
        <w:t xml:space="preserve">Fear of parents being </w:t>
      </w:r>
      <w:r w:rsidR="00F517E0" w:rsidRPr="00764621">
        <w:rPr>
          <w:rFonts w:ascii="Verdana" w:hAnsi="Verdana" w:cs="Arial"/>
          <w:sz w:val="22"/>
          <w:szCs w:val="22"/>
        </w:rPr>
        <w:t>contacted.</w:t>
      </w:r>
    </w:p>
    <w:p w14:paraId="2E4D91E5"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 xml:space="preserve">Running </w:t>
      </w:r>
      <w:r w:rsidR="00F517E0" w:rsidRPr="00764621">
        <w:rPr>
          <w:rFonts w:ascii="Verdana" w:hAnsi="Verdana" w:cs="Arial"/>
          <w:sz w:val="22"/>
          <w:szCs w:val="22"/>
        </w:rPr>
        <w:t>away.</w:t>
      </w:r>
    </w:p>
    <w:p w14:paraId="70E2CA64"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 xml:space="preserve">Compulsive </w:t>
      </w:r>
      <w:r w:rsidR="00F517E0" w:rsidRPr="00764621">
        <w:rPr>
          <w:rFonts w:ascii="Verdana" w:hAnsi="Verdana" w:cs="Arial"/>
          <w:sz w:val="22"/>
          <w:szCs w:val="22"/>
        </w:rPr>
        <w:t>stealing.</w:t>
      </w:r>
    </w:p>
    <w:p w14:paraId="477B541E" w14:textId="77777777" w:rsidR="00404D85"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Appetite disorders - anorexia nervosa, bulimia; or</w:t>
      </w:r>
    </w:p>
    <w:p w14:paraId="6156CB0D" w14:textId="77777777" w:rsidR="00DE178D" w:rsidRPr="00764621" w:rsidRDefault="00DE178D" w:rsidP="001102DE">
      <w:pPr>
        <w:numPr>
          <w:ilvl w:val="0"/>
          <w:numId w:val="46"/>
        </w:numPr>
        <w:tabs>
          <w:tab w:val="left" w:pos="0"/>
          <w:tab w:val="num" w:pos="709"/>
          <w:tab w:val="left" w:pos="10080"/>
          <w:tab w:val="left" w:pos="10800"/>
          <w:tab w:val="left" w:pos="11520"/>
          <w:tab w:val="left" w:pos="1224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rPr>
        <w:t>Soiling, smearing faeces, enuresis.</w:t>
      </w:r>
    </w:p>
    <w:p w14:paraId="59B8AEDA" w14:textId="77777777" w:rsidR="00DE178D" w:rsidRPr="00764621" w:rsidRDefault="00DE178D" w:rsidP="00CF1AC1">
      <w:pPr>
        <w:spacing w:before="240" w:after="160" w:line="259" w:lineRule="auto"/>
        <w:jc w:val="both"/>
        <w:rPr>
          <w:rFonts w:ascii="Verdana" w:hAnsi="Verdana" w:cs="Arial"/>
          <w:sz w:val="22"/>
          <w:szCs w:val="22"/>
        </w:rPr>
      </w:pPr>
      <w:r w:rsidRPr="00764621">
        <w:rPr>
          <w:rFonts w:ascii="Verdana" w:hAnsi="Verdana" w:cs="Arial"/>
          <w:sz w:val="22"/>
          <w:szCs w:val="22"/>
        </w:rPr>
        <w:t>N.B.: Some situations where children stop communicating suddenly (known as “traumatic mutism”) can indicate maltreatment.</w:t>
      </w:r>
    </w:p>
    <w:p w14:paraId="1D18C813" w14:textId="77777777" w:rsidR="00DE178D" w:rsidRPr="00764621" w:rsidRDefault="00404D85" w:rsidP="00CF1AC1">
      <w:pPr>
        <w:tabs>
          <w:tab w:val="left" w:pos="0"/>
          <w:tab w:val="left" w:pos="10080"/>
          <w:tab w:val="left" w:pos="10800"/>
          <w:tab w:val="left" w:pos="11520"/>
          <w:tab w:val="left" w:pos="12240"/>
        </w:tabs>
        <w:spacing w:before="240" w:after="160" w:line="259" w:lineRule="auto"/>
        <w:rPr>
          <w:rFonts w:ascii="Verdana" w:hAnsi="Verdana" w:cs="Arial"/>
          <w:b/>
          <w:color w:val="FF0000"/>
          <w:sz w:val="22"/>
          <w:szCs w:val="22"/>
          <w:lang w:eastAsia="en-GB"/>
        </w:rPr>
      </w:pPr>
      <w:r w:rsidRPr="00764621">
        <w:rPr>
          <w:rFonts w:ascii="Verdana" w:hAnsi="Verdana" w:cs="Arial"/>
          <w:b/>
          <w:sz w:val="22"/>
          <w:szCs w:val="22"/>
          <w:lang w:eastAsia="en-GB"/>
        </w:rPr>
        <w:t>Response from Parents/Carers</w:t>
      </w:r>
    </w:p>
    <w:p w14:paraId="5AC04370" w14:textId="77777777" w:rsidR="00DE178D" w:rsidRPr="00764621" w:rsidRDefault="00DE178D" w:rsidP="00CF1AC1">
      <w:pPr>
        <w:tabs>
          <w:tab w:val="left" w:pos="0"/>
          <w:tab w:val="left" w:pos="10080"/>
          <w:tab w:val="left" w:pos="10800"/>
          <w:tab w:val="left" w:pos="11520"/>
          <w:tab w:val="left" w:pos="12240"/>
        </w:tabs>
        <w:spacing w:before="240" w:after="160" w:line="259" w:lineRule="auto"/>
        <w:jc w:val="both"/>
        <w:rPr>
          <w:rFonts w:ascii="Verdana" w:hAnsi="Verdana" w:cs="Arial"/>
          <w:sz w:val="22"/>
          <w:szCs w:val="22"/>
          <w:lang w:eastAsia="en-GB"/>
        </w:rPr>
      </w:pPr>
      <w:r w:rsidRPr="00764621">
        <w:rPr>
          <w:rFonts w:ascii="Verdana" w:hAnsi="Verdana" w:cs="Arial"/>
          <w:sz w:val="22"/>
          <w:szCs w:val="22"/>
          <w:lang w:eastAsia="en-GB"/>
        </w:rPr>
        <w:t xml:space="preserve">Research and experience </w:t>
      </w:r>
      <w:r w:rsidR="0025404B" w:rsidRPr="00764621">
        <w:rPr>
          <w:rFonts w:ascii="Verdana" w:hAnsi="Verdana" w:cs="Arial"/>
          <w:sz w:val="22"/>
          <w:szCs w:val="22"/>
          <w:lang w:eastAsia="en-GB"/>
        </w:rPr>
        <w:t>indicate</w:t>
      </w:r>
      <w:r w:rsidRPr="00764621">
        <w:rPr>
          <w:rFonts w:ascii="Verdana" w:hAnsi="Verdana" w:cs="Arial"/>
          <w:sz w:val="22"/>
          <w:szCs w:val="22"/>
          <w:lang w:eastAsia="en-GB"/>
        </w:rPr>
        <w:t xml:space="preserve"> that the following responses from parents may suggest a cause for concern across all five categories:</w:t>
      </w:r>
    </w:p>
    <w:p w14:paraId="1CE804EB" w14:textId="77777777" w:rsidR="00DE178D" w:rsidRPr="00764621" w:rsidRDefault="00DE178D" w:rsidP="001102DE">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Delay in seeking treatment that is obviously </w:t>
      </w:r>
      <w:r w:rsidR="00F517E0" w:rsidRPr="00764621">
        <w:rPr>
          <w:rFonts w:ascii="Verdana" w:hAnsi="Verdana" w:cs="Arial"/>
          <w:sz w:val="22"/>
          <w:szCs w:val="22"/>
          <w:lang w:eastAsia="en-GB"/>
        </w:rPr>
        <w:t>needed.</w:t>
      </w:r>
    </w:p>
    <w:p w14:paraId="0C116E10" w14:textId="77777777" w:rsidR="00DE178D" w:rsidRPr="00764621" w:rsidRDefault="00DE178D" w:rsidP="001102DE">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Unawareness or denial of any injury, </w:t>
      </w:r>
      <w:r w:rsidR="008F5D45" w:rsidRPr="00764621">
        <w:rPr>
          <w:rFonts w:ascii="Verdana" w:hAnsi="Verdana" w:cs="Arial"/>
          <w:sz w:val="22"/>
          <w:szCs w:val="22"/>
          <w:lang w:eastAsia="en-GB"/>
        </w:rPr>
        <w:t>pain,</w:t>
      </w:r>
      <w:r w:rsidRPr="00764621">
        <w:rPr>
          <w:rFonts w:ascii="Verdana" w:hAnsi="Verdana" w:cs="Arial"/>
          <w:sz w:val="22"/>
          <w:szCs w:val="22"/>
          <w:lang w:eastAsia="en-GB"/>
        </w:rPr>
        <w:t xml:space="preserve"> or loss of function (for example, a fractured limb</w:t>
      </w:r>
      <w:r w:rsidR="00F517E0" w:rsidRPr="00764621">
        <w:rPr>
          <w:rFonts w:ascii="Verdana" w:hAnsi="Verdana" w:cs="Arial"/>
          <w:sz w:val="22"/>
          <w:szCs w:val="22"/>
          <w:lang w:eastAsia="en-GB"/>
        </w:rPr>
        <w:t>).</w:t>
      </w:r>
    </w:p>
    <w:p w14:paraId="13B80241" w14:textId="77777777" w:rsidR="00DE178D" w:rsidRPr="00764621" w:rsidRDefault="00DE178D" w:rsidP="001102DE">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Incompatible explanations offered, several different explanations or the child is said to have acted in a way that is inappropriate to her/his age and </w:t>
      </w:r>
      <w:r w:rsidR="008F5D45" w:rsidRPr="00764621">
        <w:rPr>
          <w:rFonts w:ascii="Verdana" w:hAnsi="Verdana" w:cs="Arial"/>
          <w:sz w:val="22"/>
          <w:szCs w:val="22"/>
          <w:lang w:eastAsia="en-GB"/>
        </w:rPr>
        <w:t>development.</w:t>
      </w:r>
    </w:p>
    <w:p w14:paraId="153B320F" w14:textId="77777777" w:rsidR="00DE178D" w:rsidRPr="00764621" w:rsidRDefault="00DE178D" w:rsidP="001102DE">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Reluctance to give information or failure to mention other known relevant </w:t>
      </w:r>
      <w:r w:rsidR="008F5D45" w:rsidRPr="00764621">
        <w:rPr>
          <w:rFonts w:ascii="Verdana" w:hAnsi="Verdana" w:cs="Arial"/>
          <w:sz w:val="22"/>
          <w:szCs w:val="22"/>
          <w:lang w:eastAsia="en-GB"/>
        </w:rPr>
        <w:t>injuries.</w:t>
      </w:r>
    </w:p>
    <w:p w14:paraId="1AFC3701" w14:textId="77777777" w:rsidR="00DE178D" w:rsidRPr="00764621" w:rsidRDefault="00DE178D" w:rsidP="00F30FEE">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Frequent presentation of minor </w:t>
      </w:r>
      <w:r w:rsidR="008F5D45" w:rsidRPr="00764621">
        <w:rPr>
          <w:rFonts w:ascii="Verdana" w:hAnsi="Verdana" w:cs="Arial"/>
          <w:sz w:val="22"/>
          <w:szCs w:val="22"/>
          <w:lang w:eastAsia="en-GB"/>
        </w:rPr>
        <w:t>injuries.</w:t>
      </w:r>
    </w:p>
    <w:p w14:paraId="58D6D4C3" w14:textId="77777777" w:rsidR="00DE178D" w:rsidRPr="00764621" w:rsidRDefault="00DE178D" w:rsidP="001102DE">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A persistently negative attitude towards the </w:t>
      </w:r>
      <w:r w:rsidR="008F5D45" w:rsidRPr="00764621">
        <w:rPr>
          <w:rFonts w:ascii="Verdana" w:hAnsi="Verdana" w:cs="Arial"/>
          <w:sz w:val="22"/>
          <w:szCs w:val="22"/>
          <w:lang w:eastAsia="en-GB"/>
        </w:rPr>
        <w:t>child.</w:t>
      </w:r>
    </w:p>
    <w:p w14:paraId="44AD2DE8" w14:textId="77777777" w:rsidR="00DE178D" w:rsidRPr="00764621" w:rsidRDefault="00DE178D" w:rsidP="001102DE">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Unrealistic expectations or constant complaints about the </w:t>
      </w:r>
      <w:r w:rsidR="008F5D45" w:rsidRPr="00764621">
        <w:rPr>
          <w:rFonts w:ascii="Verdana" w:hAnsi="Verdana" w:cs="Arial"/>
          <w:sz w:val="22"/>
          <w:szCs w:val="22"/>
          <w:lang w:eastAsia="en-GB"/>
        </w:rPr>
        <w:t>child.</w:t>
      </w:r>
    </w:p>
    <w:p w14:paraId="42C6FACB" w14:textId="77777777" w:rsidR="00DE178D" w:rsidRPr="00764621" w:rsidRDefault="00DE178D" w:rsidP="003866E2">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Alcohol misuse or other drug/substance </w:t>
      </w:r>
      <w:r w:rsidR="008F5D45" w:rsidRPr="00764621">
        <w:rPr>
          <w:rFonts w:ascii="Verdana" w:hAnsi="Verdana" w:cs="Arial"/>
          <w:sz w:val="22"/>
          <w:szCs w:val="22"/>
          <w:lang w:eastAsia="en-GB"/>
        </w:rPr>
        <w:t>misuse.</w:t>
      </w:r>
    </w:p>
    <w:p w14:paraId="66900B98" w14:textId="77777777" w:rsidR="00DE178D" w:rsidRPr="00764621" w:rsidRDefault="00DE178D" w:rsidP="003866E2">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Parents request removal of the child from home; or</w:t>
      </w:r>
    </w:p>
    <w:p w14:paraId="3F19BBDB" w14:textId="77777777" w:rsidR="00DE178D" w:rsidRPr="00764621" w:rsidRDefault="00DE178D" w:rsidP="003866E2">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Violence between adults in the </w:t>
      </w:r>
      <w:r w:rsidR="008F5D45" w:rsidRPr="00764621">
        <w:rPr>
          <w:rFonts w:ascii="Verdana" w:hAnsi="Verdana" w:cs="Arial"/>
          <w:sz w:val="22"/>
          <w:szCs w:val="22"/>
          <w:lang w:eastAsia="en-GB"/>
        </w:rPr>
        <w:t>household.</w:t>
      </w:r>
    </w:p>
    <w:p w14:paraId="5948A124" w14:textId="77777777" w:rsidR="00DE178D" w:rsidRPr="00764621" w:rsidRDefault="00DE178D" w:rsidP="003866E2">
      <w:pPr>
        <w:numPr>
          <w:ilvl w:val="0"/>
          <w:numId w:val="22"/>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Evidence of coercion and control.</w:t>
      </w:r>
    </w:p>
    <w:p w14:paraId="525AC116" w14:textId="77777777" w:rsidR="00DF52FE" w:rsidRPr="00764621" w:rsidRDefault="00DF52FE" w:rsidP="00CF1AC1">
      <w:pPr>
        <w:autoSpaceDE w:val="0"/>
        <w:autoSpaceDN w:val="0"/>
        <w:adjustRightInd w:val="0"/>
        <w:spacing w:before="240" w:after="160" w:line="259" w:lineRule="auto"/>
        <w:rPr>
          <w:rFonts w:ascii="Verdana" w:eastAsia="Calibri" w:hAnsi="Verdana" w:cs="Arial"/>
          <w:b/>
          <w:bCs/>
          <w:color w:val="000000"/>
          <w:sz w:val="22"/>
          <w:szCs w:val="22"/>
        </w:rPr>
      </w:pPr>
      <w:r w:rsidRPr="00764621">
        <w:rPr>
          <w:rFonts w:ascii="Verdana" w:eastAsia="Calibri" w:hAnsi="Verdana" w:cs="Arial"/>
          <w:b/>
          <w:bCs/>
          <w:color w:val="000000"/>
          <w:sz w:val="22"/>
          <w:szCs w:val="22"/>
        </w:rPr>
        <w:t xml:space="preserve">Children with Additional Needs and/or disabilities </w:t>
      </w:r>
    </w:p>
    <w:p w14:paraId="7EAE4F1E" w14:textId="348B7877" w:rsidR="00DF52FE" w:rsidRPr="00764621" w:rsidRDefault="00DF52FE" w:rsidP="00CF1AC1">
      <w:pPr>
        <w:autoSpaceDE w:val="0"/>
        <w:autoSpaceDN w:val="0"/>
        <w:adjustRightInd w:val="0"/>
        <w:spacing w:before="240" w:after="160" w:line="259" w:lineRule="auto"/>
        <w:rPr>
          <w:rFonts w:ascii="Verdana" w:eastAsia="Calibri" w:hAnsi="Verdana" w:cs="Arial"/>
          <w:bCs/>
          <w:color w:val="000000"/>
          <w:sz w:val="22"/>
          <w:szCs w:val="22"/>
        </w:rPr>
      </w:pPr>
      <w:r w:rsidRPr="00764621">
        <w:rPr>
          <w:rFonts w:ascii="Verdana" w:eastAsia="Calibri" w:hAnsi="Verdana" w:cs="Arial"/>
          <w:bCs/>
          <w:color w:val="000000"/>
          <w:sz w:val="22"/>
          <w:szCs w:val="22"/>
        </w:rPr>
        <w:lastRenderedPageBreak/>
        <w:t xml:space="preserve">At </w:t>
      </w:r>
      <w:r w:rsidR="00FE4024" w:rsidRPr="00764621">
        <w:rPr>
          <w:rFonts w:ascii="Verdana" w:eastAsia="Calibri" w:hAnsi="Verdana" w:cs="Arial"/>
          <w:bCs/>
          <w:sz w:val="22"/>
          <w:szCs w:val="22"/>
        </w:rPr>
        <w:t>Stoke on Trent College</w:t>
      </w:r>
      <w:r w:rsidRPr="00764621">
        <w:rPr>
          <w:rFonts w:ascii="Verdana" w:eastAsia="Calibri" w:hAnsi="Verdana" w:cs="Arial"/>
          <w:bCs/>
          <w:sz w:val="22"/>
          <w:szCs w:val="22"/>
        </w:rPr>
        <w:t xml:space="preserve"> </w:t>
      </w:r>
      <w:r w:rsidRPr="00764621">
        <w:rPr>
          <w:rFonts w:ascii="Verdana" w:eastAsia="Calibri" w:hAnsi="Verdana" w:cs="Arial"/>
          <w:bCs/>
          <w:color w:val="000000"/>
          <w:sz w:val="22"/>
          <w:szCs w:val="22"/>
        </w:rPr>
        <w:t xml:space="preserve">we understand that children and young people with special educational needs and disabilities may face additional safeguarding challenges because: </w:t>
      </w:r>
    </w:p>
    <w:p w14:paraId="001E21D8" w14:textId="77777777" w:rsidR="00DF52FE" w:rsidRPr="00764621" w:rsidRDefault="00DF52FE" w:rsidP="00ED7412">
      <w:pPr>
        <w:pStyle w:val="ListParagraph"/>
        <w:numPr>
          <w:ilvl w:val="0"/>
          <w:numId w:val="72"/>
        </w:numPr>
        <w:autoSpaceDE w:val="0"/>
        <w:autoSpaceDN w:val="0"/>
        <w:adjustRightInd w:val="0"/>
        <w:spacing w:before="120" w:after="120" w:line="259" w:lineRule="auto"/>
        <w:ind w:left="714" w:hanging="357"/>
        <w:rPr>
          <w:rFonts w:ascii="Verdana" w:eastAsia="Calibri" w:hAnsi="Verdana" w:cs="Arial"/>
          <w:bCs/>
          <w:color w:val="000000"/>
          <w:sz w:val="22"/>
          <w:szCs w:val="22"/>
        </w:rPr>
      </w:pPr>
      <w:r w:rsidRPr="00764621">
        <w:rPr>
          <w:rFonts w:ascii="Verdana" w:eastAsia="Calibri" w:hAnsi="Verdana" w:cs="Arial"/>
          <w:bCs/>
          <w:color w:val="000000"/>
          <w:sz w:val="22"/>
          <w:szCs w:val="22"/>
        </w:rPr>
        <w:t>there may be assumptions that indicators of possible abuse such as behaviour, mood and injury relate to the child’s disability without further exploration;</w:t>
      </w:r>
    </w:p>
    <w:p w14:paraId="1F051D55" w14:textId="77777777" w:rsidR="00DF52FE" w:rsidRPr="00764621" w:rsidRDefault="00DF52FE" w:rsidP="007A0B04">
      <w:pPr>
        <w:pStyle w:val="ListParagraph"/>
        <w:numPr>
          <w:ilvl w:val="1"/>
          <w:numId w:val="18"/>
        </w:numPr>
        <w:autoSpaceDE w:val="0"/>
        <w:autoSpaceDN w:val="0"/>
        <w:adjustRightInd w:val="0"/>
        <w:spacing w:before="120" w:after="120" w:line="259" w:lineRule="auto"/>
        <w:ind w:left="714" w:hanging="357"/>
        <w:rPr>
          <w:rFonts w:ascii="Verdana" w:eastAsia="Calibri" w:hAnsi="Verdana" w:cs="Arial"/>
          <w:bCs/>
          <w:color w:val="000000"/>
          <w:sz w:val="22"/>
          <w:szCs w:val="22"/>
        </w:rPr>
      </w:pPr>
      <w:r w:rsidRPr="00764621">
        <w:rPr>
          <w:rFonts w:ascii="Verdana" w:eastAsia="Calibri" w:hAnsi="Verdana" w:cs="Arial"/>
          <w:bCs/>
          <w:color w:val="000000"/>
          <w:sz w:val="22"/>
          <w:szCs w:val="22"/>
        </w:rPr>
        <w:t>children with SEN and disabilities can be disproportionally impacted by things like bullying without outwardly showing any signs; and</w:t>
      </w:r>
    </w:p>
    <w:p w14:paraId="224312C2" w14:textId="77777777" w:rsidR="00DF52FE" w:rsidRPr="00764621" w:rsidRDefault="00DF52FE" w:rsidP="007A0B04">
      <w:pPr>
        <w:pStyle w:val="ListParagraph"/>
        <w:numPr>
          <w:ilvl w:val="1"/>
          <w:numId w:val="18"/>
        </w:numPr>
        <w:autoSpaceDE w:val="0"/>
        <w:autoSpaceDN w:val="0"/>
        <w:adjustRightInd w:val="0"/>
        <w:spacing w:before="120" w:after="120" w:line="259" w:lineRule="auto"/>
        <w:ind w:left="714" w:hanging="357"/>
        <w:rPr>
          <w:rFonts w:ascii="Verdana" w:eastAsia="Calibri" w:hAnsi="Verdana" w:cs="Arial"/>
          <w:bCs/>
          <w:color w:val="000000"/>
          <w:sz w:val="22"/>
          <w:szCs w:val="22"/>
        </w:rPr>
      </w:pPr>
      <w:r w:rsidRPr="00764621">
        <w:rPr>
          <w:rFonts w:ascii="Verdana" w:eastAsia="Calibri" w:hAnsi="Verdana" w:cs="Arial"/>
          <w:bCs/>
          <w:color w:val="000000"/>
          <w:sz w:val="22"/>
          <w:szCs w:val="22"/>
        </w:rPr>
        <w:t>difficulties may arise in overcoming communication barriers.</w:t>
      </w:r>
    </w:p>
    <w:p w14:paraId="02336C47" w14:textId="2C8C69F4" w:rsidR="00DF52FE" w:rsidRDefault="00DF52FE" w:rsidP="00CF1AC1">
      <w:pPr>
        <w:autoSpaceDE w:val="0"/>
        <w:autoSpaceDN w:val="0"/>
        <w:adjustRightInd w:val="0"/>
        <w:spacing w:before="240" w:after="160" w:line="259" w:lineRule="auto"/>
        <w:rPr>
          <w:rFonts w:ascii="Verdana" w:eastAsia="Calibri" w:hAnsi="Verdana" w:cs="Arial"/>
          <w:bCs/>
          <w:color w:val="000000"/>
          <w:sz w:val="22"/>
          <w:szCs w:val="22"/>
        </w:rPr>
      </w:pPr>
      <w:r w:rsidRPr="00764621">
        <w:rPr>
          <w:rFonts w:ascii="Verdana" w:eastAsia="Calibri" w:hAnsi="Verdana" w:cs="Arial"/>
          <w:bCs/>
          <w:color w:val="000000"/>
          <w:sz w:val="22"/>
          <w:szCs w:val="22"/>
        </w:rPr>
        <w:t xml:space="preserve">We identify </w:t>
      </w:r>
      <w:r w:rsidR="00DA4D9F">
        <w:rPr>
          <w:rFonts w:ascii="Verdana" w:eastAsia="Calibri" w:hAnsi="Verdana" w:cs="Arial"/>
          <w:bCs/>
          <w:color w:val="000000"/>
          <w:sz w:val="22"/>
          <w:szCs w:val="22"/>
        </w:rPr>
        <w:t>learners and apprentices</w:t>
      </w:r>
      <w:r w:rsidRPr="00764621">
        <w:rPr>
          <w:rFonts w:ascii="Verdana" w:eastAsia="Calibri" w:hAnsi="Verdana" w:cs="Arial"/>
          <w:bCs/>
          <w:color w:val="000000"/>
          <w:sz w:val="22"/>
          <w:szCs w:val="22"/>
        </w:rPr>
        <w:t xml:space="preserve"> who might need more support to be kept safe or to keep themselves safe by:</w:t>
      </w:r>
    </w:p>
    <w:p w14:paraId="59BF7C28" w14:textId="5D9817A3" w:rsidR="00132E8D" w:rsidRDefault="00132E8D" w:rsidP="00ED7412">
      <w:pPr>
        <w:pStyle w:val="ListParagraph"/>
        <w:numPr>
          <w:ilvl w:val="0"/>
          <w:numId w:val="76"/>
        </w:numPr>
        <w:autoSpaceDE w:val="0"/>
        <w:autoSpaceDN w:val="0"/>
        <w:adjustRightInd w:val="0"/>
        <w:spacing w:before="240" w:after="160" w:line="259" w:lineRule="auto"/>
        <w:rPr>
          <w:rFonts w:ascii="Verdana" w:eastAsia="Calibri" w:hAnsi="Verdana" w:cs="Arial"/>
          <w:bCs/>
          <w:color w:val="000000"/>
          <w:sz w:val="22"/>
          <w:szCs w:val="22"/>
        </w:rPr>
      </w:pPr>
      <w:r>
        <w:rPr>
          <w:rFonts w:ascii="Verdana" w:eastAsia="Calibri" w:hAnsi="Verdana" w:cs="Arial"/>
          <w:bCs/>
          <w:color w:val="000000"/>
          <w:sz w:val="22"/>
          <w:szCs w:val="22"/>
        </w:rPr>
        <w:t xml:space="preserve">Early disclosure encouraged </w:t>
      </w:r>
      <w:r w:rsidR="00D957EF">
        <w:rPr>
          <w:rFonts w:ascii="Verdana" w:eastAsia="Calibri" w:hAnsi="Verdana" w:cs="Arial"/>
          <w:bCs/>
          <w:color w:val="000000"/>
          <w:sz w:val="22"/>
          <w:szCs w:val="22"/>
        </w:rPr>
        <w:t>at</w:t>
      </w:r>
      <w:r>
        <w:rPr>
          <w:rFonts w:ascii="Verdana" w:eastAsia="Calibri" w:hAnsi="Verdana" w:cs="Arial"/>
          <w:bCs/>
          <w:color w:val="000000"/>
          <w:sz w:val="22"/>
          <w:szCs w:val="22"/>
        </w:rPr>
        <w:t xml:space="preserve"> application and enrolment</w:t>
      </w:r>
    </w:p>
    <w:p w14:paraId="74CBBEE4" w14:textId="78367328" w:rsidR="00132E8D" w:rsidRDefault="00132E8D" w:rsidP="00ED7412">
      <w:pPr>
        <w:pStyle w:val="ListParagraph"/>
        <w:numPr>
          <w:ilvl w:val="0"/>
          <w:numId w:val="76"/>
        </w:numPr>
        <w:autoSpaceDE w:val="0"/>
        <w:autoSpaceDN w:val="0"/>
        <w:adjustRightInd w:val="0"/>
        <w:spacing w:before="240" w:after="160" w:line="259" w:lineRule="auto"/>
        <w:rPr>
          <w:rFonts w:ascii="Verdana" w:eastAsia="Calibri" w:hAnsi="Verdana" w:cs="Arial"/>
          <w:bCs/>
          <w:color w:val="000000"/>
          <w:sz w:val="22"/>
          <w:szCs w:val="22"/>
        </w:rPr>
      </w:pPr>
      <w:r>
        <w:rPr>
          <w:rFonts w:ascii="Verdana" w:eastAsia="Calibri" w:hAnsi="Verdana" w:cs="Arial"/>
          <w:bCs/>
          <w:color w:val="000000"/>
          <w:sz w:val="22"/>
          <w:szCs w:val="22"/>
        </w:rPr>
        <w:t>Initial needs assessment by Learning Support Team</w:t>
      </w:r>
    </w:p>
    <w:p w14:paraId="09CDA46E" w14:textId="15D12543" w:rsidR="00DF52FE" w:rsidRDefault="00713D77" w:rsidP="00ED7412">
      <w:pPr>
        <w:pStyle w:val="ListParagraph"/>
        <w:numPr>
          <w:ilvl w:val="0"/>
          <w:numId w:val="76"/>
        </w:numPr>
        <w:autoSpaceDE w:val="0"/>
        <w:autoSpaceDN w:val="0"/>
        <w:adjustRightInd w:val="0"/>
        <w:spacing w:before="240" w:after="160" w:line="259" w:lineRule="auto"/>
        <w:rPr>
          <w:rFonts w:ascii="Verdana" w:eastAsia="Calibri" w:hAnsi="Verdana" w:cs="Arial"/>
          <w:bCs/>
          <w:sz w:val="22"/>
          <w:szCs w:val="22"/>
        </w:rPr>
      </w:pPr>
      <w:r w:rsidRPr="00713D77">
        <w:rPr>
          <w:rFonts w:ascii="Verdana" w:eastAsia="Calibri" w:hAnsi="Verdana" w:cs="Arial"/>
          <w:bCs/>
          <w:sz w:val="22"/>
          <w:szCs w:val="22"/>
        </w:rPr>
        <w:t>Staff</w:t>
      </w:r>
      <w:r w:rsidR="002D6636" w:rsidRPr="00713D77">
        <w:rPr>
          <w:rFonts w:ascii="Verdana" w:eastAsia="Calibri" w:hAnsi="Verdana" w:cs="Arial"/>
          <w:bCs/>
          <w:sz w:val="22"/>
          <w:szCs w:val="22"/>
        </w:rPr>
        <w:t xml:space="preserve"> refer concerns via MyConcern</w:t>
      </w:r>
    </w:p>
    <w:p w14:paraId="138F4153" w14:textId="4255E4B3" w:rsidR="00713D77" w:rsidRPr="00713D77" w:rsidRDefault="00713D77" w:rsidP="00ED7412">
      <w:pPr>
        <w:pStyle w:val="ListParagraph"/>
        <w:numPr>
          <w:ilvl w:val="0"/>
          <w:numId w:val="76"/>
        </w:numPr>
        <w:autoSpaceDE w:val="0"/>
        <w:autoSpaceDN w:val="0"/>
        <w:adjustRightInd w:val="0"/>
        <w:spacing w:before="240" w:after="160" w:line="259" w:lineRule="auto"/>
        <w:rPr>
          <w:rFonts w:ascii="Verdana" w:eastAsia="Calibri" w:hAnsi="Verdana" w:cs="Arial"/>
          <w:bCs/>
          <w:sz w:val="22"/>
          <w:szCs w:val="22"/>
        </w:rPr>
      </w:pPr>
      <w:r>
        <w:rPr>
          <w:rFonts w:ascii="Verdana" w:eastAsia="Calibri" w:hAnsi="Verdana" w:cs="Arial"/>
          <w:bCs/>
          <w:sz w:val="22"/>
          <w:szCs w:val="22"/>
        </w:rPr>
        <w:t>Work with Schools.</w:t>
      </w:r>
    </w:p>
    <w:p w14:paraId="3129D220" w14:textId="77777777" w:rsidR="00DF52FE" w:rsidRPr="00764621" w:rsidRDefault="00DF52FE" w:rsidP="00CF1AC1">
      <w:pPr>
        <w:autoSpaceDE w:val="0"/>
        <w:autoSpaceDN w:val="0"/>
        <w:adjustRightInd w:val="0"/>
        <w:spacing w:before="240" w:after="160" w:line="259" w:lineRule="auto"/>
        <w:rPr>
          <w:rFonts w:ascii="Verdana" w:eastAsia="Calibri" w:hAnsi="Verdana" w:cs="Arial"/>
          <w:b/>
          <w:color w:val="000000"/>
          <w:sz w:val="22"/>
          <w:szCs w:val="22"/>
        </w:rPr>
      </w:pPr>
      <w:r w:rsidRPr="00764621">
        <w:rPr>
          <w:rFonts w:ascii="Verdana" w:eastAsia="Calibri" w:hAnsi="Verdana" w:cs="Arial"/>
          <w:color w:val="000000"/>
          <w:sz w:val="22"/>
          <w:szCs w:val="22"/>
        </w:rPr>
        <w:t xml:space="preserve">When working with children with disabilities staff are aware that additional </w:t>
      </w:r>
      <w:r w:rsidRPr="00764621">
        <w:rPr>
          <w:rFonts w:ascii="Verdana" w:eastAsia="Calibri" w:hAnsi="Verdana" w:cs="Arial"/>
          <w:bCs/>
          <w:color w:val="000000"/>
          <w:sz w:val="22"/>
          <w:szCs w:val="22"/>
        </w:rPr>
        <w:t>possible indicators of</w:t>
      </w:r>
      <w:r w:rsidRPr="00764621">
        <w:rPr>
          <w:rFonts w:ascii="Verdana" w:eastAsia="Calibri" w:hAnsi="Verdana" w:cs="Arial"/>
          <w:color w:val="000000"/>
          <w:sz w:val="22"/>
          <w:szCs w:val="22"/>
        </w:rPr>
        <w:t xml:space="preserve"> </w:t>
      </w:r>
      <w:r w:rsidRPr="00764621">
        <w:rPr>
          <w:rFonts w:ascii="Verdana" w:eastAsia="Calibri" w:hAnsi="Verdana" w:cs="Arial"/>
          <w:bCs/>
          <w:color w:val="000000"/>
          <w:sz w:val="22"/>
          <w:szCs w:val="22"/>
        </w:rPr>
        <w:t xml:space="preserve">abuse </w:t>
      </w:r>
      <w:r w:rsidRPr="00764621">
        <w:rPr>
          <w:rFonts w:ascii="Verdana" w:eastAsia="Calibri" w:hAnsi="Verdana" w:cs="Arial"/>
          <w:color w:val="000000"/>
          <w:sz w:val="22"/>
          <w:szCs w:val="22"/>
        </w:rPr>
        <w:t>and/or neglect may also include:</w:t>
      </w:r>
    </w:p>
    <w:p w14:paraId="2C6EEF02" w14:textId="77777777" w:rsidR="00DF52FE" w:rsidRPr="00764621" w:rsidRDefault="00DF52FE" w:rsidP="007A0B04">
      <w:pPr>
        <w:numPr>
          <w:ilvl w:val="0"/>
          <w:numId w:val="23"/>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A bruise in a site that might not be of concern on an ambulant child such as the shin, might be of concern on a non-mobile child;</w:t>
      </w:r>
    </w:p>
    <w:p w14:paraId="36D3DEB4" w14:textId="77777777" w:rsidR="00DF52FE" w:rsidRPr="00764621" w:rsidRDefault="00DF52FE" w:rsidP="007A0B04">
      <w:pPr>
        <w:numPr>
          <w:ilvl w:val="0"/>
          <w:numId w:val="23"/>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Not getting enough help with feeding leading to malnourishment;</w:t>
      </w:r>
    </w:p>
    <w:p w14:paraId="79137FB5" w14:textId="77777777" w:rsidR="00DF52FE" w:rsidRPr="00764621" w:rsidRDefault="00DF52FE" w:rsidP="007A0B04">
      <w:pPr>
        <w:numPr>
          <w:ilvl w:val="0"/>
          <w:numId w:val="23"/>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Poor toileting arrangements;</w:t>
      </w:r>
    </w:p>
    <w:p w14:paraId="7C1742E1" w14:textId="77777777" w:rsidR="00DF52FE" w:rsidRPr="00764621" w:rsidRDefault="00DF52FE" w:rsidP="007A0B04">
      <w:pPr>
        <w:numPr>
          <w:ilvl w:val="0"/>
          <w:numId w:val="23"/>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Lack of stimulation;</w:t>
      </w:r>
    </w:p>
    <w:p w14:paraId="236DA2F5" w14:textId="77777777" w:rsidR="00DF52FE" w:rsidRPr="00764621" w:rsidRDefault="00DF52FE" w:rsidP="007A0B04">
      <w:pPr>
        <w:numPr>
          <w:ilvl w:val="0"/>
          <w:numId w:val="23"/>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Unjustified and/or excessive use of restraint;</w:t>
      </w:r>
    </w:p>
    <w:p w14:paraId="4011562A" w14:textId="77777777" w:rsidR="00DF52FE" w:rsidRPr="00764621" w:rsidRDefault="00DF52FE" w:rsidP="007A0B04">
      <w:pPr>
        <w:numPr>
          <w:ilvl w:val="0"/>
          <w:numId w:val="23"/>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Rough handling, extreme behaviour modification such as deprivation of medication, food or clothing, disabling wheelchair batteries;</w:t>
      </w:r>
    </w:p>
    <w:p w14:paraId="742355D5" w14:textId="77777777" w:rsidR="00DF52FE" w:rsidRPr="00764621" w:rsidRDefault="00DF52FE" w:rsidP="007A0B04">
      <w:pPr>
        <w:numPr>
          <w:ilvl w:val="0"/>
          <w:numId w:val="24"/>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Unwillingness to try to learn a child’s means of communication;</w:t>
      </w:r>
    </w:p>
    <w:p w14:paraId="0AA0BEA6" w14:textId="77777777" w:rsidR="00DF52FE" w:rsidRPr="00764621" w:rsidRDefault="00DF52FE" w:rsidP="007A0B04">
      <w:pPr>
        <w:numPr>
          <w:ilvl w:val="0"/>
          <w:numId w:val="24"/>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lastRenderedPageBreak/>
        <w:t>Ill-fitting equipment. for example</w:t>
      </w:r>
      <w:r w:rsidR="004B00B8"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callipers, sleep boards, inappropriate splinting;</w:t>
      </w:r>
    </w:p>
    <w:p w14:paraId="53BE99EE" w14:textId="77777777" w:rsidR="00DF52FE" w:rsidRPr="00764621" w:rsidRDefault="00DF52FE" w:rsidP="007A0B04">
      <w:pPr>
        <w:numPr>
          <w:ilvl w:val="0"/>
          <w:numId w:val="24"/>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Misappropriation of a child’s finances; or</w:t>
      </w:r>
    </w:p>
    <w:p w14:paraId="52241F12" w14:textId="77777777" w:rsidR="00DF52FE" w:rsidRPr="00764621" w:rsidRDefault="00DF52FE" w:rsidP="007A0B04">
      <w:pPr>
        <w:numPr>
          <w:ilvl w:val="0"/>
          <w:numId w:val="25"/>
        </w:numPr>
        <w:tabs>
          <w:tab w:val="clear" w:pos="1080"/>
        </w:tabs>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Inappropriate invasive procedures.</w:t>
      </w:r>
    </w:p>
    <w:p w14:paraId="4EC8C6B0" w14:textId="77777777" w:rsidR="004C3CF5" w:rsidRPr="00764621" w:rsidRDefault="00EF425F" w:rsidP="00CF1AC1">
      <w:pPr>
        <w:autoSpaceDE w:val="0"/>
        <w:autoSpaceDN w:val="0"/>
        <w:adjustRightInd w:val="0"/>
        <w:spacing w:before="240" w:after="160" w:line="259" w:lineRule="auto"/>
        <w:jc w:val="right"/>
        <w:rPr>
          <w:rFonts w:ascii="Verdana" w:hAnsi="Verdana" w:cs="Arial"/>
          <w:b/>
          <w:bCs/>
          <w:color w:val="000000"/>
          <w:sz w:val="22"/>
          <w:szCs w:val="22"/>
          <w:lang w:eastAsia="en-GB"/>
        </w:rPr>
      </w:pPr>
      <w:r w:rsidRPr="00764621">
        <w:rPr>
          <w:rFonts w:ascii="Verdana" w:hAnsi="Verdana" w:cs="Arial"/>
          <w:b/>
          <w:bCs/>
          <w:color w:val="000000"/>
          <w:sz w:val="22"/>
          <w:szCs w:val="22"/>
          <w:lang w:eastAsia="en-GB"/>
        </w:rPr>
        <w:br w:type="page"/>
      </w:r>
      <w:r w:rsidR="004C3CF5" w:rsidRPr="00764621">
        <w:rPr>
          <w:rFonts w:ascii="Verdana" w:hAnsi="Verdana" w:cs="Arial"/>
          <w:b/>
          <w:bCs/>
          <w:color w:val="000000"/>
          <w:sz w:val="22"/>
          <w:szCs w:val="22"/>
          <w:lang w:eastAsia="en-GB"/>
        </w:rPr>
        <w:lastRenderedPageBreak/>
        <w:t>Appendix 2</w:t>
      </w:r>
    </w:p>
    <w:p w14:paraId="077B1CEA" w14:textId="77777777" w:rsidR="00743F5C" w:rsidRPr="00764621" w:rsidRDefault="00743F5C" w:rsidP="00D4671A">
      <w:pPr>
        <w:autoSpaceDE w:val="0"/>
        <w:autoSpaceDN w:val="0"/>
        <w:adjustRightInd w:val="0"/>
        <w:spacing w:before="240" w:after="160" w:line="259" w:lineRule="auto"/>
        <w:jc w:val="center"/>
        <w:rPr>
          <w:rFonts w:ascii="Verdana" w:eastAsia="Calibri" w:hAnsi="Verdana" w:cs="Arial"/>
          <w:b/>
          <w:bCs/>
          <w:color w:val="000000"/>
          <w:sz w:val="22"/>
          <w:szCs w:val="22"/>
        </w:rPr>
      </w:pPr>
      <w:r w:rsidRPr="00764621">
        <w:rPr>
          <w:rFonts w:ascii="Verdana" w:hAnsi="Verdana" w:cs="Arial"/>
          <w:b/>
          <w:bCs/>
          <w:color w:val="000000"/>
          <w:sz w:val="22"/>
          <w:szCs w:val="22"/>
          <w:lang w:eastAsia="en-GB"/>
        </w:rPr>
        <w:t xml:space="preserve">Specific safeguarding </w:t>
      </w:r>
      <w:r w:rsidR="00D87DD2" w:rsidRPr="00764621">
        <w:rPr>
          <w:rFonts w:ascii="Verdana" w:hAnsi="Verdana" w:cs="Arial"/>
          <w:b/>
          <w:bCs/>
          <w:color w:val="000000"/>
          <w:sz w:val="22"/>
          <w:szCs w:val="22"/>
          <w:lang w:eastAsia="en-GB"/>
        </w:rPr>
        <w:t xml:space="preserve">and issues of additional </w:t>
      </w:r>
      <w:r w:rsidR="006A5791" w:rsidRPr="00764621">
        <w:rPr>
          <w:rFonts w:ascii="Verdana" w:hAnsi="Verdana" w:cs="Arial"/>
          <w:b/>
          <w:bCs/>
          <w:color w:val="000000"/>
          <w:sz w:val="22"/>
          <w:szCs w:val="22"/>
          <w:lang w:eastAsia="en-GB"/>
        </w:rPr>
        <w:t>vulnerability</w:t>
      </w:r>
    </w:p>
    <w:p w14:paraId="191101B8" w14:textId="77777777" w:rsidR="00743F5C" w:rsidRPr="00764621" w:rsidRDefault="00743F5C" w:rsidP="00CF1AC1">
      <w:pPr>
        <w:autoSpaceDE w:val="0"/>
        <w:autoSpaceDN w:val="0"/>
        <w:adjustRightInd w:val="0"/>
        <w:spacing w:before="240" w:after="160" w:line="259" w:lineRule="auto"/>
        <w:rPr>
          <w:rFonts w:ascii="Verdana" w:eastAsia="Calibri" w:hAnsi="Verdana" w:cs="Arial"/>
          <w:b/>
          <w:bCs/>
          <w:color w:val="000000"/>
          <w:sz w:val="22"/>
          <w:szCs w:val="22"/>
        </w:rPr>
      </w:pPr>
      <w:r w:rsidRPr="00764621">
        <w:rPr>
          <w:rFonts w:ascii="Verdana" w:hAnsi="Verdana" w:cs="Arial"/>
          <w:b/>
          <w:bCs/>
          <w:color w:val="000000"/>
          <w:sz w:val="22"/>
          <w:szCs w:val="22"/>
          <w:lang w:eastAsia="en-GB"/>
        </w:rPr>
        <w:t>Behaviours linked to safeguarding issues</w:t>
      </w:r>
      <w:r w:rsidRPr="00764621">
        <w:rPr>
          <w:rFonts w:ascii="Verdana" w:eastAsia="Calibri" w:hAnsi="Verdana" w:cs="Arial"/>
          <w:b/>
          <w:bCs/>
          <w:color w:val="000000"/>
          <w:sz w:val="22"/>
          <w:szCs w:val="22"/>
        </w:rPr>
        <w:t xml:space="preserve"> </w:t>
      </w:r>
    </w:p>
    <w:p w14:paraId="3C7BB8F9"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All staff have an awareness of safeguarding issues that can put children at risk of harm. Presenting behaviours linked to issues such as drug taking and or alcohol misuse, deliberately missing education, serious violence (including the link to county lines), radicalisation and consensual and non-consensual sharing of nude and semi-nude images and/or videos can be signs that children are at risk. </w:t>
      </w:r>
    </w:p>
    <w:p w14:paraId="11992D5B" w14:textId="77777777" w:rsidR="00D5549F" w:rsidRDefault="00743F5C" w:rsidP="00D5549F">
      <w:pPr>
        <w:autoSpaceDE w:val="0"/>
        <w:autoSpaceDN w:val="0"/>
        <w:adjustRightInd w:val="0"/>
        <w:spacing w:before="240" w:after="160" w:line="259" w:lineRule="auto"/>
        <w:rPr>
          <w:rFonts w:ascii="Verdana" w:eastAsia="Calibri" w:hAnsi="Verdana" w:cs="Arial"/>
          <w:b/>
          <w:color w:val="000000"/>
          <w:sz w:val="22"/>
          <w:szCs w:val="22"/>
        </w:rPr>
      </w:pPr>
      <w:r w:rsidRPr="00764621">
        <w:rPr>
          <w:rFonts w:ascii="Verdana" w:eastAsia="Calibri" w:hAnsi="Verdana" w:cs="Arial"/>
          <w:b/>
          <w:color w:val="000000"/>
          <w:sz w:val="22"/>
          <w:szCs w:val="22"/>
        </w:rPr>
        <w:t>Bullying, including Cyberbullying</w:t>
      </w:r>
    </w:p>
    <w:p w14:paraId="580D7C20" w14:textId="2A26124F" w:rsidR="00D5549F" w:rsidRPr="00D5549F" w:rsidRDefault="005F124F" w:rsidP="00D5549F">
      <w:pPr>
        <w:autoSpaceDE w:val="0"/>
        <w:autoSpaceDN w:val="0"/>
        <w:adjustRightInd w:val="0"/>
        <w:spacing w:before="240" w:after="160" w:line="259" w:lineRule="auto"/>
        <w:rPr>
          <w:rFonts w:ascii="Verdana" w:eastAsia="Calibri" w:hAnsi="Verdana" w:cs="Arial"/>
          <w:bCs/>
          <w:color w:val="C00000"/>
          <w:sz w:val="22"/>
          <w:szCs w:val="22"/>
        </w:rPr>
      </w:pPr>
      <w:hyperlink r:id="rId86" w:history="1">
        <w:r w:rsidR="00D5549F" w:rsidRPr="00D5549F">
          <w:rPr>
            <w:rStyle w:val="Hyperlink"/>
            <w:rFonts w:ascii="Verdana" w:eastAsia="Calibri" w:hAnsi="Verdana" w:cs="Arial"/>
            <w:bCs/>
            <w:sz w:val="22"/>
            <w:szCs w:val="22"/>
          </w:rPr>
          <w:t>Bullying and Harassment policy</w:t>
        </w:r>
      </w:hyperlink>
    </w:p>
    <w:p w14:paraId="0C26DCA9" w14:textId="77777777" w:rsidR="00743F5C" w:rsidRPr="00764621" w:rsidRDefault="00743F5C" w:rsidP="00CF1AC1">
      <w:pPr>
        <w:autoSpaceDE w:val="0"/>
        <w:autoSpaceDN w:val="0"/>
        <w:adjustRightInd w:val="0"/>
        <w:spacing w:before="240" w:after="160" w:line="259" w:lineRule="auto"/>
        <w:rPr>
          <w:rFonts w:ascii="Verdana" w:eastAsia="Arial" w:hAnsi="Verdana" w:cs="Arial"/>
          <w:color w:val="000000"/>
          <w:sz w:val="22"/>
          <w:szCs w:val="22"/>
        </w:rPr>
      </w:pPr>
      <w:r w:rsidRPr="00764621">
        <w:rPr>
          <w:rFonts w:ascii="Verdana" w:eastAsia="Arial" w:hAnsi="Verdana" w:cs="Arial"/>
          <w:iCs/>
          <w:color w:val="000000"/>
          <w:sz w:val="22"/>
          <w:szCs w:val="22"/>
        </w:rPr>
        <w:t xml:space="preserve">Bullying may be defined as deliberately hurtful behaviour, usually repeated over a period, where it is difficult for those bullied to protect themselves. It can take many forms, but the main types are: </w:t>
      </w:r>
    </w:p>
    <w:p w14:paraId="49EC06F3" w14:textId="77777777" w:rsidR="00743F5C" w:rsidRPr="00764621" w:rsidRDefault="00743F5C" w:rsidP="007A0B04">
      <w:pPr>
        <w:numPr>
          <w:ilvl w:val="0"/>
          <w:numId w:val="11"/>
        </w:numPr>
        <w:tabs>
          <w:tab w:val="clear" w:pos="1428"/>
        </w:tabs>
        <w:autoSpaceDE w:val="0"/>
        <w:autoSpaceDN w:val="0"/>
        <w:adjustRightInd w:val="0"/>
        <w:spacing w:before="120" w:after="120" w:line="259" w:lineRule="auto"/>
        <w:ind w:left="714" w:hanging="357"/>
        <w:rPr>
          <w:rFonts w:ascii="Verdana" w:eastAsia="Arial" w:hAnsi="Verdana" w:cs="Arial"/>
          <w:color w:val="000000"/>
          <w:sz w:val="22"/>
          <w:szCs w:val="22"/>
        </w:rPr>
      </w:pPr>
      <w:r w:rsidRPr="00764621">
        <w:rPr>
          <w:rFonts w:ascii="Verdana" w:eastAsia="Arial" w:hAnsi="Verdana" w:cs="Arial"/>
          <w:iCs/>
          <w:color w:val="000000"/>
          <w:sz w:val="22"/>
          <w:szCs w:val="22"/>
        </w:rPr>
        <w:t xml:space="preserve">Physical (e.g., hitting, kicking, theft) </w:t>
      </w:r>
    </w:p>
    <w:p w14:paraId="7ED38405" w14:textId="77777777" w:rsidR="00743F5C" w:rsidRPr="00764621" w:rsidRDefault="00743F5C" w:rsidP="003866E2">
      <w:pPr>
        <w:numPr>
          <w:ilvl w:val="0"/>
          <w:numId w:val="11"/>
        </w:numPr>
        <w:tabs>
          <w:tab w:val="clear" w:pos="1428"/>
        </w:tabs>
        <w:autoSpaceDE w:val="0"/>
        <w:autoSpaceDN w:val="0"/>
        <w:adjustRightInd w:val="0"/>
        <w:spacing w:before="120" w:after="120" w:line="259" w:lineRule="auto"/>
        <w:ind w:left="714" w:hanging="357"/>
        <w:rPr>
          <w:rFonts w:ascii="Verdana" w:eastAsia="Arial" w:hAnsi="Verdana" w:cs="Arial"/>
          <w:color w:val="000000"/>
          <w:sz w:val="22"/>
          <w:szCs w:val="22"/>
        </w:rPr>
      </w:pPr>
      <w:r w:rsidRPr="00764621">
        <w:rPr>
          <w:rFonts w:ascii="Verdana" w:eastAsia="Arial" w:hAnsi="Verdana" w:cs="Arial"/>
          <w:iCs/>
          <w:color w:val="000000"/>
          <w:sz w:val="22"/>
          <w:szCs w:val="22"/>
        </w:rPr>
        <w:t xml:space="preserve">Verbal (e.g., racist, or homophobic remarks, threats, name-calling) </w:t>
      </w:r>
    </w:p>
    <w:p w14:paraId="137CBBAA" w14:textId="77777777" w:rsidR="00743F5C" w:rsidRPr="00764621" w:rsidRDefault="00743F5C" w:rsidP="003866E2">
      <w:pPr>
        <w:numPr>
          <w:ilvl w:val="0"/>
          <w:numId w:val="11"/>
        </w:numPr>
        <w:tabs>
          <w:tab w:val="clear" w:pos="1428"/>
        </w:tabs>
        <w:autoSpaceDE w:val="0"/>
        <w:autoSpaceDN w:val="0"/>
        <w:adjustRightInd w:val="0"/>
        <w:spacing w:before="120" w:after="120" w:line="259" w:lineRule="auto"/>
        <w:ind w:left="714" w:hanging="357"/>
        <w:rPr>
          <w:rFonts w:ascii="Verdana" w:eastAsia="Arial" w:hAnsi="Verdana" w:cs="Arial"/>
          <w:color w:val="000000"/>
          <w:sz w:val="22"/>
          <w:szCs w:val="22"/>
        </w:rPr>
      </w:pPr>
      <w:r w:rsidRPr="00764621">
        <w:rPr>
          <w:rFonts w:ascii="Verdana" w:eastAsia="Arial" w:hAnsi="Verdana" w:cs="Arial"/>
          <w:iCs/>
          <w:color w:val="000000"/>
          <w:sz w:val="22"/>
          <w:szCs w:val="22"/>
        </w:rPr>
        <w:t xml:space="preserve">Emotional (e.g., isolating an individual from the activities and social acceptance of their peer group) </w:t>
      </w:r>
    </w:p>
    <w:p w14:paraId="3338285F" w14:textId="77777777" w:rsidR="00743F5C" w:rsidRPr="00764621" w:rsidRDefault="00743F5C" w:rsidP="003866E2">
      <w:pPr>
        <w:numPr>
          <w:ilvl w:val="0"/>
          <w:numId w:val="11"/>
        </w:numPr>
        <w:tabs>
          <w:tab w:val="clear" w:pos="1428"/>
        </w:tabs>
        <w:autoSpaceDE w:val="0"/>
        <w:autoSpaceDN w:val="0"/>
        <w:adjustRightInd w:val="0"/>
        <w:spacing w:before="120" w:after="160" w:line="259" w:lineRule="auto"/>
        <w:ind w:left="714" w:hanging="357"/>
        <w:rPr>
          <w:rFonts w:ascii="Verdana" w:eastAsia="Arial" w:hAnsi="Verdana" w:cs="Arial"/>
          <w:color w:val="000000"/>
          <w:sz w:val="22"/>
          <w:szCs w:val="22"/>
        </w:rPr>
      </w:pPr>
      <w:r w:rsidRPr="00764621">
        <w:rPr>
          <w:rFonts w:ascii="Verdana" w:eastAsia="Arial" w:hAnsi="Verdana" w:cs="Arial"/>
          <w:iCs/>
          <w:color w:val="000000"/>
          <w:sz w:val="22"/>
          <w:szCs w:val="22"/>
        </w:rPr>
        <w:t>Cyberbullying (including sexting)</w:t>
      </w:r>
    </w:p>
    <w:p w14:paraId="0C71A685" w14:textId="77777777" w:rsidR="00EF425F" w:rsidRPr="00764621" w:rsidRDefault="00743F5C" w:rsidP="00EF425F">
      <w:pPr>
        <w:autoSpaceDE w:val="0"/>
        <w:autoSpaceDN w:val="0"/>
        <w:adjustRightInd w:val="0"/>
        <w:spacing w:before="120" w:after="12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Guidance on bullying can be</w:t>
      </w:r>
      <w:r w:rsidR="00EF425F"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w:t>
      </w:r>
    </w:p>
    <w:p w14:paraId="7F0E0644" w14:textId="77777777" w:rsidR="00743F5C" w:rsidRPr="00764621" w:rsidRDefault="005F124F" w:rsidP="00EF425F">
      <w:pPr>
        <w:autoSpaceDE w:val="0"/>
        <w:autoSpaceDN w:val="0"/>
        <w:adjustRightInd w:val="0"/>
        <w:spacing w:before="120" w:after="120" w:line="259" w:lineRule="auto"/>
        <w:rPr>
          <w:rFonts w:ascii="Verdana" w:eastAsia="Calibri" w:hAnsi="Verdana" w:cs="Arial"/>
          <w:color w:val="000000"/>
          <w:sz w:val="22"/>
          <w:szCs w:val="22"/>
        </w:rPr>
      </w:pPr>
      <w:hyperlink r:id="rId87" w:history="1">
        <w:r w:rsidR="00743F5C" w:rsidRPr="00764621">
          <w:rPr>
            <w:rStyle w:val="Hyperlink"/>
            <w:rFonts w:ascii="Verdana" w:eastAsia="Calibri" w:hAnsi="Verdana" w:cs="Arial"/>
            <w:sz w:val="22"/>
            <w:szCs w:val="22"/>
          </w:rPr>
          <w:t>Preventing &amp; tackling bullying</w:t>
        </w:r>
      </w:hyperlink>
    </w:p>
    <w:p w14:paraId="5813699E" w14:textId="77777777" w:rsidR="00743F5C" w:rsidRPr="00764621" w:rsidRDefault="005F124F" w:rsidP="00EF425F">
      <w:pPr>
        <w:autoSpaceDE w:val="0"/>
        <w:autoSpaceDN w:val="0"/>
        <w:adjustRightInd w:val="0"/>
        <w:spacing w:before="120" w:after="120" w:line="259" w:lineRule="auto"/>
        <w:rPr>
          <w:rFonts w:ascii="Verdana" w:eastAsia="Calibri" w:hAnsi="Verdana" w:cs="Arial"/>
          <w:color w:val="000000"/>
          <w:sz w:val="22"/>
          <w:szCs w:val="22"/>
        </w:rPr>
      </w:pPr>
      <w:hyperlink r:id="rId88" w:history="1">
        <w:r w:rsidR="00743F5C" w:rsidRPr="00764621">
          <w:rPr>
            <w:rFonts w:ascii="Verdana" w:hAnsi="Verdana" w:cs="Arial"/>
            <w:color w:val="0000FF"/>
            <w:sz w:val="22"/>
            <w:szCs w:val="22"/>
            <w:u w:val="single"/>
          </w:rPr>
          <w:t>Cyberbullying advice</w:t>
        </w:r>
      </w:hyperlink>
    </w:p>
    <w:p w14:paraId="7BC7C99B" w14:textId="77777777" w:rsidR="00E15293" w:rsidRPr="00764621" w:rsidRDefault="00E15293" w:rsidP="00CF1AC1">
      <w:pPr>
        <w:autoSpaceDE w:val="0"/>
        <w:autoSpaceDN w:val="0"/>
        <w:adjustRightInd w:val="0"/>
        <w:spacing w:before="240" w:after="160" w:line="259" w:lineRule="auto"/>
        <w:rPr>
          <w:rFonts w:ascii="Verdana" w:eastAsia="Calibri" w:hAnsi="Verdana" w:cs="Arial"/>
          <w:b/>
          <w:color w:val="000000"/>
          <w:sz w:val="22"/>
          <w:szCs w:val="22"/>
          <w:lang w:val="en-US"/>
        </w:rPr>
      </w:pPr>
      <w:r w:rsidRPr="00764621">
        <w:rPr>
          <w:rFonts w:ascii="Verdana" w:eastAsia="Calibri" w:hAnsi="Verdana" w:cs="Arial"/>
          <w:b/>
          <w:color w:val="000000"/>
          <w:sz w:val="22"/>
          <w:szCs w:val="22"/>
          <w:lang w:val="en-US"/>
        </w:rPr>
        <w:t>Children and the Court System</w:t>
      </w:r>
    </w:p>
    <w:p w14:paraId="3A8E3F23" w14:textId="77777777" w:rsidR="00E15293" w:rsidRPr="00764621" w:rsidRDefault="00E15293"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Children are sometime required to give evidence in criminal courts, either for crimes committed against them or for crimes they have witnessed.</w:t>
      </w:r>
    </w:p>
    <w:p w14:paraId="7E18F70E" w14:textId="77777777" w:rsidR="00E15293" w:rsidRPr="00764621" w:rsidRDefault="00E15293"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lastRenderedPageBreak/>
        <w:t>Making child arrangements via the family courts following separation can be stressful and entrench conflict in families. This can be stressful for children.</w:t>
      </w:r>
    </w:p>
    <w:p w14:paraId="1ECAD005" w14:textId="0312C9AD" w:rsidR="00E15293" w:rsidRPr="00764621" w:rsidRDefault="00E15293"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We will recognise these vulnerabilities and offer early help where necessary for the children, young people and their families to safeguard emotional wellbeing; we will access resources as defined in Keeping Children Safe in Education </w:t>
      </w:r>
      <w:r w:rsidR="00BA4B59" w:rsidRPr="00764621">
        <w:rPr>
          <w:rFonts w:ascii="Verdana" w:eastAsia="Calibri" w:hAnsi="Verdana" w:cs="Arial"/>
          <w:color w:val="000000"/>
          <w:sz w:val="22"/>
          <w:szCs w:val="22"/>
        </w:rPr>
        <w:t>2025</w:t>
      </w:r>
      <w:r w:rsidRPr="00764621">
        <w:rPr>
          <w:rFonts w:ascii="Verdana" w:eastAsia="Calibri" w:hAnsi="Verdana" w:cs="Arial"/>
          <w:color w:val="000000"/>
          <w:sz w:val="22"/>
          <w:szCs w:val="22"/>
        </w:rPr>
        <w:t>.</w:t>
      </w:r>
    </w:p>
    <w:p w14:paraId="659B1413" w14:textId="77777777" w:rsidR="00743F5C" w:rsidRPr="00764621" w:rsidRDefault="00743F5C" w:rsidP="00CF1AC1">
      <w:pPr>
        <w:autoSpaceDE w:val="0"/>
        <w:autoSpaceDN w:val="0"/>
        <w:adjustRightInd w:val="0"/>
        <w:spacing w:before="240" w:after="160" w:line="259" w:lineRule="auto"/>
        <w:rPr>
          <w:rFonts w:ascii="Verdana" w:hAnsi="Verdana" w:cs="Arial"/>
          <w:b/>
          <w:bCs/>
          <w:sz w:val="22"/>
          <w:szCs w:val="22"/>
        </w:rPr>
      </w:pPr>
      <w:r w:rsidRPr="00764621">
        <w:rPr>
          <w:rFonts w:ascii="Verdana" w:hAnsi="Verdana" w:cs="Arial"/>
          <w:b/>
          <w:bCs/>
          <w:sz w:val="22"/>
          <w:szCs w:val="22"/>
        </w:rPr>
        <w:t>Child on child abuse (incl</w:t>
      </w:r>
      <w:r w:rsidR="0046058B" w:rsidRPr="00764621">
        <w:rPr>
          <w:rFonts w:ascii="Verdana" w:hAnsi="Verdana" w:cs="Arial"/>
          <w:b/>
          <w:bCs/>
          <w:sz w:val="22"/>
          <w:szCs w:val="22"/>
        </w:rPr>
        <w:t>.</w:t>
      </w:r>
      <w:r w:rsidRPr="00764621">
        <w:rPr>
          <w:rFonts w:ascii="Verdana" w:hAnsi="Verdana" w:cs="Arial"/>
          <w:b/>
          <w:bCs/>
          <w:sz w:val="22"/>
          <w:szCs w:val="22"/>
        </w:rPr>
        <w:t xml:space="preserve"> sexual violence and sexual harassment)</w:t>
      </w:r>
    </w:p>
    <w:p w14:paraId="095E08F4" w14:textId="3C90D66D" w:rsidR="00743F5C" w:rsidRPr="00764621" w:rsidRDefault="00743F5C" w:rsidP="00CF1AC1">
      <w:pPr>
        <w:autoSpaceDE w:val="0"/>
        <w:autoSpaceDN w:val="0"/>
        <w:adjustRightInd w:val="0"/>
        <w:spacing w:before="240" w:after="160" w:line="259" w:lineRule="auto"/>
        <w:rPr>
          <w:rFonts w:ascii="Verdana" w:eastAsia="Calibri" w:hAnsi="Verdana" w:cs="Arial"/>
          <w:color w:val="C00000"/>
          <w:sz w:val="22"/>
          <w:szCs w:val="22"/>
        </w:rPr>
      </w:pPr>
      <w:r w:rsidRPr="00764621">
        <w:rPr>
          <w:rFonts w:ascii="Verdana" w:hAnsi="Verdana" w:cs="Arial"/>
          <w:b/>
          <w:bCs/>
          <w:sz w:val="22"/>
          <w:szCs w:val="22"/>
        </w:rPr>
        <w:t>All</w:t>
      </w:r>
      <w:r w:rsidRPr="00764621">
        <w:rPr>
          <w:rFonts w:ascii="Verdana" w:hAnsi="Verdana" w:cs="Arial"/>
          <w:sz w:val="22"/>
          <w:szCs w:val="22"/>
        </w:rPr>
        <w:t xml:space="preserve"> staff have the knowledge and awareness that children are capable of abusing other children (including online). All staff are clear about this </w:t>
      </w:r>
      <w:r w:rsidR="00287FCF" w:rsidRPr="00764621">
        <w:rPr>
          <w:rFonts w:ascii="Verdana" w:hAnsi="Verdana" w:cs="Arial"/>
          <w:sz w:val="22"/>
          <w:szCs w:val="22"/>
        </w:rPr>
        <w:t>college</w:t>
      </w:r>
      <w:r w:rsidRPr="00764621">
        <w:rPr>
          <w:rFonts w:ascii="Verdana" w:hAnsi="Verdana" w:cs="Arial"/>
          <w:sz w:val="22"/>
          <w:szCs w:val="22"/>
        </w:rPr>
        <w:t xml:space="preserve">’s policy and procedure regarding child-on-child abuse. We have separate </w:t>
      </w:r>
      <w:r w:rsidR="00D51268">
        <w:rPr>
          <w:rFonts w:ascii="Verdana" w:hAnsi="Verdana" w:cs="Arial"/>
          <w:sz w:val="22"/>
          <w:szCs w:val="22"/>
        </w:rPr>
        <w:t>policies on Bullying &amp; Harassment</w:t>
      </w:r>
      <w:r w:rsidRPr="00764621">
        <w:rPr>
          <w:rFonts w:ascii="Verdana" w:hAnsi="Verdana" w:cs="Arial"/>
          <w:sz w:val="22"/>
          <w:szCs w:val="22"/>
        </w:rPr>
        <w:t xml:space="preserve"> and behaviour to guide, inform and support children, staff and parents/carers.</w:t>
      </w:r>
    </w:p>
    <w:p w14:paraId="778A2944" w14:textId="77777777" w:rsidR="00743F5C" w:rsidRPr="00764621" w:rsidRDefault="00743F5C" w:rsidP="00CF1AC1">
      <w:pPr>
        <w:pStyle w:val="Default"/>
        <w:spacing w:before="240" w:after="160" w:line="259" w:lineRule="auto"/>
        <w:rPr>
          <w:rFonts w:ascii="Verdana" w:hAnsi="Verdana"/>
          <w:color w:val="auto"/>
          <w:sz w:val="22"/>
          <w:szCs w:val="22"/>
        </w:rPr>
      </w:pPr>
      <w:r w:rsidRPr="00764621">
        <w:rPr>
          <w:rFonts w:ascii="Verdana" w:hAnsi="Verdana"/>
          <w:color w:val="auto"/>
          <w:sz w:val="22"/>
          <w:szCs w:val="22"/>
        </w:rPr>
        <w:t xml:space="preserve">Child-on-child abuse can occur, both physically and verbally, either online or face to face, between two children of </w:t>
      </w:r>
      <w:r w:rsidRPr="00764621">
        <w:rPr>
          <w:rFonts w:ascii="Verdana" w:hAnsi="Verdana"/>
          <w:b/>
          <w:bCs/>
          <w:color w:val="auto"/>
          <w:sz w:val="22"/>
          <w:szCs w:val="22"/>
        </w:rPr>
        <w:t xml:space="preserve">any </w:t>
      </w:r>
      <w:r w:rsidRPr="00764621">
        <w:rPr>
          <w:rFonts w:ascii="Verdana" w:hAnsi="Verdana"/>
          <w:color w:val="auto"/>
          <w:sz w:val="22"/>
          <w:szCs w:val="22"/>
        </w:rPr>
        <w:t xml:space="preserve">age and sex, with a single child or group of children and </w:t>
      </w:r>
      <w:r w:rsidRPr="00764621">
        <w:rPr>
          <w:rFonts w:ascii="Verdana" w:hAnsi="Verdana"/>
          <w:sz w:val="22"/>
          <w:szCs w:val="22"/>
        </w:rPr>
        <w:t xml:space="preserve">can happen both inside and outside of our setting. </w:t>
      </w:r>
      <w:r w:rsidRPr="00764621">
        <w:rPr>
          <w:rFonts w:ascii="Verdana" w:hAnsi="Verdana"/>
          <w:color w:val="auto"/>
          <w:sz w:val="22"/>
          <w:szCs w:val="22"/>
        </w:rPr>
        <w:t xml:space="preserve">Children who are victims of this abuse, will find the experience stressful and distressing and it is likely to have an adverse effect their educational attainment. This type of abuse can exist on a continuum and may overlap, they can occur online and offline (both physical and verbal) and are never acceptable. </w:t>
      </w:r>
    </w:p>
    <w:p w14:paraId="0A5E117D" w14:textId="499A189C" w:rsidR="00743F5C" w:rsidRPr="00764621" w:rsidRDefault="00743F5C" w:rsidP="003866E2">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at</w:t>
      </w:r>
      <w:r w:rsidR="00FE4024" w:rsidRPr="00764621">
        <w:rPr>
          <w:rFonts w:ascii="Verdana" w:hAnsi="Verdana" w:cs="Arial"/>
          <w:sz w:val="22"/>
          <w:szCs w:val="22"/>
        </w:rPr>
        <w:t xml:space="preserve"> Stoke on Trent College </w:t>
      </w:r>
      <w:r w:rsidRPr="00764621">
        <w:rPr>
          <w:rFonts w:ascii="Verdana" w:hAnsi="Verdana" w:cs="Arial"/>
          <w:sz w:val="22"/>
          <w:szCs w:val="22"/>
        </w:rPr>
        <w:t xml:space="preserve">recognise the indicators and signs of child-on-child abuse and know how to identify it and respond to reports of it. They understand the importance of the </w:t>
      </w:r>
      <w:r w:rsidRPr="00764621">
        <w:rPr>
          <w:rFonts w:ascii="Verdana" w:hAnsi="Verdana" w:cs="Arial"/>
          <w:b/>
          <w:bCs/>
          <w:sz w:val="22"/>
          <w:szCs w:val="22"/>
        </w:rPr>
        <w:t>timely</w:t>
      </w:r>
      <w:r w:rsidRPr="00764621">
        <w:rPr>
          <w:rFonts w:ascii="Verdana" w:hAnsi="Verdana" w:cs="Arial"/>
          <w:sz w:val="22"/>
          <w:szCs w:val="22"/>
        </w:rPr>
        <w:t xml:space="preserve"> challenge of inappropriate behaviours between peers, many listed below, that are abusive in nature. They are aware of the importance of: </w:t>
      </w:r>
    </w:p>
    <w:p w14:paraId="55D19E95" w14:textId="77777777" w:rsidR="00743F5C" w:rsidRPr="00764621" w:rsidRDefault="00743F5C" w:rsidP="007A0B04">
      <w:pPr>
        <w:numPr>
          <w:ilvl w:val="0"/>
          <w:numId w:val="25"/>
        </w:numPr>
        <w:tabs>
          <w:tab w:val="clear" w:pos="1080"/>
          <w:tab w:val="num" w:pos="709"/>
        </w:tabs>
        <w:spacing w:before="120" w:after="120"/>
        <w:ind w:left="714" w:hanging="357"/>
        <w:rPr>
          <w:rFonts w:ascii="Verdana" w:hAnsi="Verdana" w:cs="Arial"/>
          <w:sz w:val="22"/>
          <w:szCs w:val="22"/>
        </w:rPr>
      </w:pPr>
      <w:r w:rsidRPr="00764621">
        <w:rPr>
          <w:rFonts w:ascii="Verdana" w:hAnsi="Verdana" w:cs="Arial"/>
          <w:sz w:val="22"/>
          <w:szCs w:val="22"/>
        </w:rPr>
        <w:t>Making clear that child-on-child abuse including sexual violence and sexual harassment, is never acceptable and that that we have a zero-tolerance approach.</w:t>
      </w:r>
    </w:p>
    <w:p w14:paraId="65BDA07B" w14:textId="77777777" w:rsidR="00743F5C" w:rsidRPr="00764621" w:rsidRDefault="00743F5C" w:rsidP="007A0B04">
      <w:pPr>
        <w:pStyle w:val="Default"/>
        <w:numPr>
          <w:ilvl w:val="0"/>
          <w:numId w:val="32"/>
        </w:numPr>
        <w:spacing w:before="120" w:after="120" w:line="259" w:lineRule="auto"/>
        <w:ind w:left="714" w:hanging="357"/>
        <w:rPr>
          <w:rFonts w:ascii="Verdana" w:hAnsi="Verdana"/>
          <w:color w:val="auto"/>
          <w:sz w:val="22"/>
          <w:szCs w:val="22"/>
        </w:rPr>
      </w:pPr>
      <w:r w:rsidRPr="00764621">
        <w:rPr>
          <w:rFonts w:ascii="Verdana" w:hAnsi="Verdana"/>
          <w:color w:val="auto"/>
          <w:sz w:val="22"/>
          <w:szCs w:val="22"/>
        </w:rPr>
        <w:t xml:space="preserve">Not dismissing this abuse as “banter”, “part of growing up”, “just having a laugh” or “boys being boys”; and </w:t>
      </w:r>
    </w:p>
    <w:p w14:paraId="36C26D2B" w14:textId="5D8B8A88" w:rsidR="00743F5C" w:rsidRPr="00764621" w:rsidRDefault="00743F5C" w:rsidP="007A0B04">
      <w:pPr>
        <w:pStyle w:val="Default"/>
        <w:numPr>
          <w:ilvl w:val="0"/>
          <w:numId w:val="32"/>
        </w:numPr>
        <w:spacing w:before="120" w:after="120" w:line="259" w:lineRule="auto"/>
        <w:ind w:left="714" w:hanging="357"/>
        <w:rPr>
          <w:rFonts w:ascii="Verdana" w:hAnsi="Verdana"/>
          <w:color w:val="auto"/>
          <w:sz w:val="22"/>
          <w:szCs w:val="22"/>
        </w:rPr>
      </w:pPr>
      <w:r w:rsidRPr="00764621">
        <w:rPr>
          <w:rFonts w:ascii="Verdana" w:hAnsi="Verdana"/>
          <w:color w:val="auto"/>
          <w:sz w:val="22"/>
          <w:szCs w:val="22"/>
        </w:rPr>
        <w:t xml:space="preserve">Challenging behaviours (potentially criminal in nature), such as physical and sexual assaults </w:t>
      </w:r>
      <w:r w:rsidR="00505056" w:rsidRPr="00764621">
        <w:rPr>
          <w:rFonts w:ascii="Verdana" w:hAnsi="Verdana"/>
          <w:color w:val="auto"/>
          <w:sz w:val="22"/>
          <w:szCs w:val="22"/>
        </w:rPr>
        <w:t>e.g.,</w:t>
      </w:r>
      <w:r w:rsidRPr="00764621">
        <w:rPr>
          <w:rFonts w:ascii="Verdana" w:hAnsi="Verdana"/>
          <w:color w:val="auto"/>
          <w:sz w:val="22"/>
          <w:szCs w:val="22"/>
        </w:rPr>
        <w:t xml:space="preserve"> grabbing bottoms, breasts, and genitalia, flicking bras and the lifting up of skirts. </w:t>
      </w:r>
    </w:p>
    <w:p w14:paraId="5BE2E655" w14:textId="77777777" w:rsidR="00743F5C" w:rsidRPr="00764621" w:rsidRDefault="00743F5C" w:rsidP="003866E2">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know that if we do not challenge and support our children that this will lead to a </w:t>
      </w:r>
      <w:r w:rsidRPr="00764621">
        <w:rPr>
          <w:rFonts w:ascii="Verdana" w:hAnsi="Verdana" w:cs="Arial"/>
          <w:b/>
          <w:bCs/>
          <w:sz w:val="22"/>
          <w:szCs w:val="22"/>
        </w:rPr>
        <w:t>culture</w:t>
      </w:r>
      <w:r w:rsidRPr="00764621">
        <w:rPr>
          <w:rFonts w:ascii="Verdana" w:hAnsi="Verdana" w:cs="Arial"/>
          <w:sz w:val="22"/>
          <w:szCs w:val="22"/>
        </w:rPr>
        <w:t xml:space="preserve"> of unacceptable behaviours, an unsafe environment for </w:t>
      </w:r>
      <w:r w:rsidRPr="00764621">
        <w:rPr>
          <w:rFonts w:ascii="Verdana" w:hAnsi="Verdana" w:cs="Arial"/>
          <w:sz w:val="22"/>
          <w:szCs w:val="22"/>
        </w:rPr>
        <w:lastRenderedPageBreak/>
        <w:t>children and in worst case scenarios a culture that normalises abuse leading to children accepting it as normal and not coming forward to report it.</w:t>
      </w:r>
    </w:p>
    <w:p w14:paraId="2AAB314F"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We know that the initial response to a report from a child is vitally important. We do not want to miss that opportunity and so we reassure victims that their reports are being taken seriously and that they will be supported and kept safe. We never give victims the impression that they are creating a problem by reporting sexual violence or sexual harassment. We reassure victims that they should not feel ashamed for making a report. </w:t>
      </w:r>
    </w:p>
    <w:p w14:paraId="048F62CB" w14:textId="0842359D" w:rsidR="00743F5C" w:rsidRPr="00764621" w:rsidRDefault="00743F5C" w:rsidP="002A50BD">
      <w:pPr>
        <w:spacing w:before="240" w:after="160" w:line="259" w:lineRule="auto"/>
        <w:rPr>
          <w:rFonts w:ascii="Verdana" w:hAnsi="Verdana" w:cs="Arial"/>
          <w:b/>
          <w:bCs/>
          <w:color w:val="4472C4"/>
          <w:sz w:val="22"/>
          <w:szCs w:val="22"/>
        </w:rPr>
      </w:pPr>
      <w:r w:rsidRPr="00764621">
        <w:rPr>
          <w:rFonts w:ascii="Verdana" w:hAnsi="Verdana" w:cs="Arial"/>
          <w:color w:val="000000"/>
          <w:sz w:val="22"/>
          <w:szCs w:val="22"/>
        </w:rPr>
        <w:t>We have well promoted and easily understood systems in place so that our children feel confident to knowing their concerns will be treated seriously</w:t>
      </w:r>
      <w:r w:rsidR="00725B71">
        <w:rPr>
          <w:rFonts w:ascii="Verdana" w:hAnsi="Verdana" w:cs="Arial"/>
          <w:color w:val="000000"/>
          <w:sz w:val="22"/>
          <w:szCs w:val="22"/>
        </w:rPr>
        <w:t xml:space="preserve">. </w:t>
      </w:r>
      <w:r w:rsidR="00725B71" w:rsidRPr="00725B71">
        <w:rPr>
          <w:rFonts w:ascii="Verdana" w:hAnsi="Verdana" w:cs="Arial"/>
          <w:color w:val="000000"/>
          <w:sz w:val="22"/>
          <w:szCs w:val="22"/>
        </w:rPr>
        <w:t>Every allegation is logged securely, investigated promptly and impartially, and managed with tailored support plans and, if required, disciplinary action. Victims, perpetrators and those affected all receive appropriate safeguarding interventions and follow-up.</w:t>
      </w:r>
    </w:p>
    <w:p w14:paraId="0BCDB6FA" w14:textId="1692D6EB" w:rsidR="00743F5C" w:rsidRPr="00764621" w:rsidRDefault="00743F5C" w:rsidP="003866E2">
      <w:pPr>
        <w:pStyle w:val="NoSpacing"/>
        <w:spacing w:before="240" w:after="160" w:line="259" w:lineRule="auto"/>
        <w:rPr>
          <w:rFonts w:ascii="Verdana" w:hAnsi="Verdana" w:cs="Arial"/>
          <w:color w:val="C00000"/>
          <w:sz w:val="22"/>
          <w:szCs w:val="22"/>
        </w:rPr>
      </w:pPr>
      <w:r w:rsidRPr="00764621">
        <w:rPr>
          <w:rFonts w:ascii="Verdana" w:hAnsi="Verdana" w:cs="Arial"/>
          <w:b/>
          <w:bCs/>
          <w:sz w:val="22"/>
          <w:szCs w:val="22"/>
        </w:rPr>
        <w:t xml:space="preserve">All </w:t>
      </w:r>
      <w:r w:rsidRPr="00764621">
        <w:rPr>
          <w:rFonts w:ascii="Verdana" w:hAnsi="Verdana" w:cs="Arial"/>
          <w:sz w:val="22"/>
          <w:szCs w:val="22"/>
        </w:rPr>
        <w:t>victims are reassured that they are being taken seriously, regardless of how long it has taken them to come forward, and that they will be supported and kept safe. Abuse that occurs online or outside of the college will not be downplayed and will be treated equally seriously. A victim should never be given the impression that they are creating a problem by reporting sexual violence or sexual harassment. Nor should a victim ever be made to feel ashamed for making a report. We will ensure that children know that the law is in place to protect them rather than criminalise them, and we will be explained in such a way that avoids alarming or distressing them</w:t>
      </w:r>
      <w:r w:rsidRPr="00764621">
        <w:rPr>
          <w:rFonts w:ascii="Verdana" w:hAnsi="Verdana" w:cs="Arial"/>
          <w:color w:val="000000"/>
          <w:sz w:val="22"/>
          <w:szCs w:val="22"/>
        </w:rPr>
        <w:t>.</w:t>
      </w:r>
      <w:r w:rsidR="00EF425F" w:rsidRPr="00764621">
        <w:rPr>
          <w:rFonts w:ascii="Verdana" w:hAnsi="Verdana" w:cs="Arial"/>
          <w:color w:val="000000"/>
          <w:sz w:val="22"/>
          <w:szCs w:val="22"/>
        </w:rPr>
        <w:t xml:space="preserve"> </w:t>
      </w:r>
    </w:p>
    <w:p w14:paraId="6DF15542" w14:textId="77777777" w:rsidR="00DF52FE" w:rsidRPr="00764621" w:rsidRDefault="00743F5C" w:rsidP="00CF1AC1">
      <w:pPr>
        <w:autoSpaceDE w:val="0"/>
        <w:autoSpaceDN w:val="0"/>
        <w:adjustRightInd w:val="0"/>
        <w:spacing w:before="240" w:after="160" w:line="259" w:lineRule="auto"/>
        <w:rPr>
          <w:rFonts w:ascii="Verdana" w:eastAsia="Calibri" w:hAnsi="Verdana" w:cs="Arial"/>
          <w:b/>
          <w:bCs/>
          <w:color w:val="000000"/>
          <w:sz w:val="22"/>
          <w:szCs w:val="22"/>
        </w:rPr>
      </w:pPr>
      <w:r w:rsidRPr="00764621">
        <w:rPr>
          <w:rFonts w:ascii="Verdana" w:hAnsi="Verdana" w:cs="Arial"/>
          <w:sz w:val="22"/>
          <w:szCs w:val="22"/>
        </w:rPr>
        <w:t>Staff are aware of the groups that are potentially more at risk as evidence shows that girls, children with SEND and LGBT children are at greater risk. The DfE states ‘child on child abuse should be taken as seriously as abuse by adults and should be subject to the same child protection procedures.</w:t>
      </w:r>
      <w:r w:rsidR="00DF52FE" w:rsidRPr="00764621">
        <w:rPr>
          <w:rFonts w:ascii="Verdana" w:eastAsia="Calibri" w:hAnsi="Verdana" w:cs="Arial"/>
          <w:b/>
          <w:bCs/>
          <w:color w:val="000000"/>
          <w:sz w:val="22"/>
          <w:szCs w:val="22"/>
        </w:rPr>
        <w:t xml:space="preserve"> </w:t>
      </w:r>
    </w:p>
    <w:p w14:paraId="5E60A6E8" w14:textId="542470EB"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Victims of </w:t>
      </w:r>
      <w:proofErr w:type="gramStart"/>
      <w:r w:rsidRPr="00764621">
        <w:rPr>
          <w:rFonts w:ascii="Verdana" w:hAnsi="Verdana" w:cs="Arial"/>
          <w:sz w:val="22"/>
          <w:szCs w:val="22"/>
        </w:rPr>
        <w:t>child on child</w:t>
      </w:r>
      <w:proofErr w:type="gramEnd"/>
      <w:r w:rsidRPr="00764621">
        <w:rPr>
          <w:rFonts w:ascii="Verdana" w:hAnsi="Verdana" w:cs="Arial"/>
          <w:sz w:val="22"/>
          <w:szCs w:val="22"/>
        </w:rPr>
        <w:t xml:space="preserve"> abuse will be supported by the </w:t>
      </w:r>
      <w:r w:rsidR="004B6295" w:rsidRPr="00764621">
        <w:rPr>
          <w:rFonts w:ascii="Verdana" w:hAnsi="Verdana" w:cs="Arial"/>
          <w:sz w:val="22"/>
          <w:szCs w:val="22"/>
        </w:rPr>
        <w:t>college’s</w:t>
      </w:r>
      <w:r w:rsidRPr="00764621">
        <w:rPr>
          <w:rFonts w:ascii="Verdana" w:hAnsi="Verdana" w:cs="Arial"/>
          <w:sz w:val="22"/>
          <w:szCs w:val="22"/>
        </w:rPr>
        <w:t xml:space="preserve"> pastoral system and referred to specialist agencies if appropriate. Risk assessment and/or safety planning are an integral part of this support plan, particularly regarding the post incident management.</w:t>
      </w:r>
    </w:p>
    <w:p w14:paraId="3CEFFBB5" w14:textId="6FE68153"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understand, that even if there are no reports in our setting, this does not mean that it is not happening, it may be the case that it is just not being reported. As such it is important that if staff </w:t>
      </w:r>
      <w:r w:rsidR="004B6295" w:rsidRPr="00764621">
        <w:rPr>
          <w:rFonts w:ascii="Verdana" w:hAnsi="Verdana" w:cs="Arial"/>
          <w:sz w:val="22"/>
          <w:szCs w:val="22"/>
        </w:rPr>
        <w:t>at Stoke on Trent College</w:t>
      </w:r>
      <w:r w:rsidR="00CE764B" w:rsidRPr="00764621">
        <w:rPr>
          <w:rFonts w:ascii="Verdana" w:eastAsia="Calibri" w:hAnsi="Verdana" w:cs="Arial"/>
          <w:bCs/>
          <w:color w:val="C00000"/>
          <w:sz w:val="22"/>
          <w:szCs w:val="22"/>
        </w:rPr>
        <w:t xml:space="preserve"> </w:t>
      </w:r>
      <w:r w:rsidRPr="00764621">
        <w:rPr>
          <w:rFonts w:ascii="Verdana" w:hAnsi="Verdana" w:cs="Arial"/>
          <w:sz w:val="22"/>
          <w:szCs w:val="22"/>
        </w:rPr>
        <w:t xml:space="preserve">have any </w:t>
      </w:r>
      <w:r w:rsidRPr="00764621">
        <w:rPr>
          <w:rFonts w:ascii="Verdana" w:hAnsi="Verdana" w:cs="Arial"/>
          <w:sz w:val="22"/>
          <w:szCs w:val="22"/>
        </w:rPr>
        <w:lastRenderedPageBreak/>
        <w:t xml:space="preserve">concerns regarding </w:t>
      </w:r>
      <w:r w:rsidR="00CC3CDA" w:rsidRPr="00764621">
        <w:rPr>
          <w:rFonts w:ascii="Verdana" w:hAnsi="Verdana" w:cs="Arial"/>
          <w:sz w:val="22"/>
          <w:szCs w:val="22"/>
        </w:rPr>
        <w:t>child-on-child</w:t>
      </w:r>
      <w:r w:rsidRPr="00764621">
        <w:rPr>
          <w:rFonts w:ascii="Verdana" w:hAnsi="Verdana" w:cs="Arial"/>
          <w:sz w:val="22"/>
          <w:szCs w:val="22"/>
        </w:rPr>
        <w:t xml:space="preserve"> abuse, they speak to their </w:t>
      </w:r>
      <w:r w:rsidR="00C04746" w:rsidRPr="00764621">
        <w:rPr>
          <w:rFonts w:ascii="Verdana" w:hAnsi="Verdana" w:cs="Arial"/>
          <w:sz w:val="22"/>
          <w:szCs w:val="22"/>
        </w:rPr>
        <w:t>DSL</w:t>
      </w:r>
      <w:r w:rsidR="004C3CF5" w:rsidRPr="00764621">
        <w:rPr>
          <w:rFonts w:ascii="Verdana" w:hAnsi="Verdana" w:cs="Arial"/>
          <w:sz w:val="22"/>
          <w:szCs w:val="22"/>
        </w:rPr>
        <w:t xml:space="preserve"> or </w:t>
      </w:r>
      <w:r w:rsidRPr="00764621">
        <w:rPr>
          <w:rFonts w:ascii="Verdana" w:hAnsi="Verdana" w:cs="Arial"/>
          <w:sz w:val="22"/>
          <w:szCs w:val="22"/>
        </w:rPr>
        <w:t xml:space="preserve">DDSL. Our staff will not develop high thresholds before acting. </w:t>
      </w:r>
    </w:p>
    <w:p w14:paraId="5D981808"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Child</w:t>
      </w:r>
      <w:r w:rsidR="00047C4E" w:rsidRPr="00764621">
        <w:rPr>
          <w:rFonts w:ascii="Verdana" w:hAnsi="Verdana" w:cs="Arial"/>
          <w:sz w:val="22"/>
          <w:szCs w:val="22"/>
        </w:rPr>
        <w:t>-</w:t>
      </w:r>
      <w:r w:rsidRPr="00764621">
        <w:rPr>
          <w:rFonts w:ascii="Verdana" w:hAnsi="Verdana" w:cs="Arial"/>
          <w:sz w:val="22"/>
          <w:szCs w:val="22"/>
        </w:rPr>
        <w:t>on</w:t>
      </w:r>
      <w:r w:rsidR="00047C4E" w:rsidRPr="00764621">
        <w:rPr>
          <w:rFonts w:ascii="Verdana" w:hAnsi="Verdana" w:cs="Arial"/>
          <w:sz w:val="22"/>
          <w:szCs w:val="22"/>
        </w:rPr>
        <w:t>-</w:t>
      </w:r>
      <w:r w:rsidRPr="00764621">
        <w:rPr>
          <w:rFonts w:ascii="Verdana" w:hAnsi="Verdana" w:cs="Arial"/>
          <w:sz w:val="22"/>
          <w:szCs w:val="22"/>
        </w:rPr>
        <w:t xml:space="preserve">child abuse is most likely to include, but may not be limited to: </w:t>
      </w:r>
    </w:p>
    <w:p w14:paraId="2EDEDD79" w14:textId="77777777" w:rsidR="00743F5C" w:rsidRPr="00764621" w:rsidRDefault="00470B52" w:rsidP="00ED7412">
      <w:pPr>
        <w:numPr>
          <w:ilvl w:val="0"/>
          <w:numId w:val="57"/>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B</w:t>
      </w:r>
      <w:r w:rsidR="00743F5C" w:rsidRPr="00764621">
        <w:rPr>
          <w:rFonts w:ascii="Verdana" w:hAnsi="Verdana" w:cs="Arial"/>
          <w:sz w:val="22"/>
          <w:szCs w:val="22"/>
        </w:rPr>
        <w:t>ullying (including cyberbullying, prejudice-based and discriminatory bullying).</w:t>
      </w:r>
    </w:p>
    <w:p w14:paraId="36E33A62" w14:textId="77777777" w:rsidR="00743F5C" w:rsidRPr="00764621" w:rsidRDefault="00470B52" w:rsidP="00ED7412">
      <w:pPr>
        <w:numPr>
          <w:ilvl w:val="0"/>
          <w:numId w:val="57"/>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A</w:t>
      </w:r>
      <w:r w:rsidR="00743F5C" w:rsidRPr="00764621">
        <w:rPr>
          <w:rFonts w:ascii="Verdana" w:hAnsi="Verdana" w:cs="Arial"/>
          <w:sz w:val="22"/>
          <w:szCs w:val="22"/>
        </w:rPr>
        <w:t xml:space="preserve">buse in intimate personal relationships between peers. </w:t>
      </w:r>
    </w:p>
    <w:p w14:paraId="464389C2" w14:textId="77777777" w:rsidR="00743F5C" w:rsidRPr="00764621" w:rsidRDefault="00470B52" w:rsidP="00ED7412">
      <w:pPr>
        <w:numPr>
          <w:ilvl w:val="0"/>
          <w:numId w:val="57"/>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P</w:t>
      </w:r>
      <w:r w:rsidR="00743F5C" w:rsidRPr="00764621">
        <w:rPr>
          <w:rFonts w:ascii="Verdana" w:hAnsi="Verdana" w:cs="Arial"/>
          <w:sz w:val="22"/>
          <w:szCs w:val="22"/>
        </w:rPr>
        <w:t xml:space="preserve">hysical abuse such as hitting, kicking, shaking, biting, hair pulling, or otherwise causing physical harm (this may include an online element which facilitates, threatens and/or encourages physical abuse). </w:t>
      </w:r>
    </w:p>
    <w:p w14:paraId="2808AE3F" w14:textId="7F060930" w:rsidR="00743F5C" w:rsidRPr="00764621" w:rsidRDefault="00470B52" w:rsidP="00ED7412">
      <w:pPr>
        <w:numPr>
          <w:ilvl w:val="0"/>
          <w:numId w:val="57"/>
        </w:numPr>
        <w:spacing w:before="120" w:after="120" w:line="259" w:lineRule="auto"/>
        <w:ind w:left="714" w:hanging="357"/>
        <w:rPr>
          <w:rFonts w:ascii="Verdana" w:hAnsi="Verdana" w:cs="Arial"/>
          <w:sz w:val="22"/>
          <w:szCs w:val="22"/>
        </w:rPr>
      </w:pPr>
      <w:r w:rsidRPr="00764621">
        <w:rPr>
          <w:rFonts w:ascii="Verdana" w:hAnsi="Verdana" w:cs="Arial"/>
          <w:sz w:val="22"/>
          <w:szCs w:val="22"/>
        </w:rPr>
        <w:t>S</w:t>
      </w:r>
      <w:r w:rsidR="00743F5C" w:rsidRPr="00764621">
        <w:rPr>
          <w:rFonts w:ascii="Verdana" w:hAnsi="Verdana" w:cs="Arial"/>
          <w:sz w:val="22"/>
          <w:szCs w:val="22"/>
        </w:rPr>
        <w:t>exual violence such as rape, assault by penetration and sexual assault and may include an online element which facilitates, threatens and/or encourages sexual violence.</w:t>
      </w:r>
    </w:p>
    <w:p w14:paraId="70116766" w14:textId="77777777" w:rsidR="00743F5C" w:rsidRPr="00764621" w:rsidRDefault="00470B52" w:rsidP="00F30FEE">
      <w:pPr>
        <w:numPr>
          <w:ilvl w:val="0"/>
          <w:numId w:val="43"/>
        </w:numPr>
        <w:autoSpaceDE w:val="0"/>
        <w:autoSpaceDN w:val="0"/>
        <w:adjustRightInd w:val="0"/>
        <w:spacing w:before="120" w:after="120" w:line="259" w:lineRule="auto"/>
        <w:ind w:left="714" w:hanging="357"/>
        <w:rPr>
          <w:rFonts w:ascii="Verdana" w:hAnsi="Verdana" w:cs="Arial"/>
          <w:color w:val="FF0000"/>
          <w:sz w:val="22"/>
          <w:szCs w:val="22"/>
        </w:rPr>
      </w:pPr>
      <w:r w:rsidRPr="00764621">
        <w:rPr>
          <w:rFonts w:ascii="Verdana" w:hAnsi="Verdana" w:cs="Arial"/>
          <w:sz w:val="22"/>
          <w:szCs w:val="22"/>
        </w:rPr>
        <w:t>S</w:t>
      </w:r>
      <w:r w:rsidR="00743F5C" w:rsidRPr="00764621">
        <w:rPr>
          <w:rFonts w:ascii="Verdana" w:hAnsi="Verdana" w:cs="Arial"/>
          <w:sz w:val="22"/>
          <w:szCs w:val="22"/>
        </w:rPr>
        <w:t xml:space="preserve">exual harassment such as sexual comments, remarks about clothes and/or appearance, jokes, taunting and online sexual harassment. This also includes the telling of sexual stories, making lewd comments and calling someone sexual names and physical behaviour, such as: deliberately brushing against someone, interfering with someone’s clothes, and displaying pictures, photos or drawings of a sexual nature; and online sexual harassment. </w:t>
      </w:r>
    </w:p>
    <w:p w14:paraId="66B89CF4" w14:textId="77777777" w:rsidR="00743F5C" w:rsidRPr="00764621" w:rsidRDefault="00470B52" w:rsidP="00ED7412">
      <w:pPr>
        <w:numPr>
          <w:ilvl w:val="0"/>
          <w:numId w:val="57"/>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C</w:t>
      </w:r>
      <w:r w:rsidR="00743F5C" w:rsidRPr="00764621">
        <w:rPr>
          <w:rFonts w:ascii="Verdana" w:hAnsi="Verdana" w:cs="Arial"/>
          <w:sz w:val="22"/>
          <w:szCs w:val="22"/>
        </w:rPr>
        <w:t xml:space="preserve">ausing someone to engage in sexual activity without consent, such as forcing someone to strip, touch themselves sexually, or to engage in sexual activity with a third party. </w:t>
      </w:r>
    </w:p>
    <w:p w14:paraId="536A21DE" w14:textId="77777777" w:rsidR="00743F5C" w:rsidRPr="00764621" w:rsidRDefault="00470B52" w:rsidP="00ED7412">
      <w:pPr>
        <w:numPr>
          <w:ilvl w:val="0"/>
          <w:numId w:val="57"/>
        </w:numPr>
        <w:spacing w:before="120" w:after="120" w:line="259" w:lineRule="auto"/>
        <w:ind w:left="714" w:hanging="357"/>
        <w:rPr>
          <w:rFonts w:ascii="Verdana" w:hAnsi="Verdana" w:cs="Arial"/>
          <w:sz w:val="22"/>
          <w:szCs w:val="22"/>
        </w:rPr>
      </w:pPr>
      <w:r w:rsidRPr="00764621">
        <w:rPr>
          <w:rFonts w:ascii="Verdana" w:hAnsi="Verdana" w:cs="Arial"/>
          <w:sz w:val="22"/>
          <w:szCs w:val="22"/>
        </w:rPr>
        <w:t>C</w:t>
      </w:r>
      <w:r w:rsidR="00743F5C" w:rsidRPr="00764621">
        <w:rPr>
          <w:rFonts w:ascii="Verdana" w:hAnsi="Verdana" w:cs="Arial"/>
          <w:sz w:val="22"/>
          <w:szCs w:val="22"/>
        </w:rPr>
        <w:t>onsensual and non-consensual sharing of nudes and semi-nude images and or videos (also known as sexting or youth produced sexual imagery)</w:t>
      </w:r>
      <w:r w:rsidR="00743F5C" w:rsidRPr="00764621">
        <w:rPr>
          <w:rFonts w:ascii="Verdana" w:hAnsi="Verdana" w:cs="Arial"/>
          <w:color w:val="FF0000"/>
          <w:sz w:val="22"/>
          <w:szCs w:val="22"/>
        </w:rPr>
        <w:t xml:space="preserve"> </w:t>
      </w:r>
      <w:r w:rsidR="00743F5C" w:rsidRPr="00764621">
        <w:rPr>
          <w:rFonts w:ascii="Verdana" w:hAnsi="Verdana" w:cs="Arial"/>
          <w:sz w:val="22"/>
          <w:szCs w:val="22"/>
        </w:rPr>
        <w:t>Consensual image sharing, especially between older children of the same age, may require a different response. It might not be abusive – but children still need to know it is illegal- whilst non-consensual is illegal and abusive.</w:t>
      </w:r>
      <w:r w:rsidR="00743F5C" w:rsidRPr="00764621">
        <w:rPr>
          <w:rFonts w:ascii="Verdana" w:hAnsi="Verdana" w:cs="Arial"/>
          <w:color w:val="FF0000"/>
          <w:sz w:val="22"/>
          <w:szCs w:val="22"/>
        </w:rPr>
        <w:t xml:space="preserve"> </w:t>
      </w:r>
    </w:p>
    <w:p w14:paraId="29A22AB3" w14:textId="77777777" w:rsidR="00743F5C" w:rsidRPr="00764621" w:rsidRDefault="00470B52" w:rsidP="00ED7412">
      <w:pPr>
        <w:numPr>
          <w:ilvl w:val="0"/>
          <w:numId w:val="57"/>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U</w:t>
      </w:r>
      <w:r w:rsidR="00743F5C" w:rsidRPr="00764621">
        <w:rPr>
          <w:rFonts w:ascii="Verdana" w:hAnsi="Verdana" w:cs="Arial"/>
          <w:sz w:val="22"/>
          <w:szCs w:val="22"/>
        </w:rPr>
        <w:t xml:space="preserve">pskirting, </w:t>
      </w:r>
      <w:r w:rsidR="00CC3CDA" w:rsidRPr="00764621">
        <w:rPr>
          <w:rFonts w:ascii="Verdana" w:hAnsi="Verdana" w:cs="Arial"/>
          <w:sz w:val="22"/>
          <w:szCs w:val="22"/>
        </w:rPr>
        <w:t>(</w:t>
      </w:r>
      <w:r w:rsidR="00743F5C" w:rsidRPr="00764621">
        <w:rPr>
          <w:rFonts w:ascii="Verdana" w:hAnsi="Verdana" w:cs="Arial"/>
          <w:sz w:val="22"/>
          <w:szCs w:val="22"/>
        </w:rPr>
        <w:t>which</w:t>
      </w:r>
      <w:r w:rsidR="00CC3CDA" w:rsidRPr="00764621">
        <w:rPr>
          <w:rFonts w:ascii="Verdana" w:hAnsi="Verdana" w:cs="Arial"/>
          <w:sz w:val="22"/>
          <w:szCs w:val="22"/>
        </w:rPr>
        <w:t xml:space="preserve"> is a criminal offence)</w:t>
      </w:r>
      <w:r w:rsidR="00743F5C" w:rsidRPr="00764621">
        <w:rPr>
          <w:rFonts w:ascii="Verdana" w:hAnsi="Verdana" w:cs="Arial"/>
          <w:sz w:val="22"/>
          <w:szCs w:val="22"/>
        </w:rPr>
        <w:t xml:space="preserve"> typically involves taking a picture under a person’s clothing without their permission, with the intention of viewing their genitals or buttocks to obtain sexual gratification, or cause the victim humiliation, distress, or alarm; and </w:t>
      </w:r>
    </w:p>
    <w:p w14:paraId="4D4CE1D4" w14:textId="77777777" w:rsidR="00743F5C" w:rsidRPr="00764621" w:rsidRDefault="00470B52" w:rsidP="00ED7412">
      <w:pPr>
        <w:numPr>
          <w:ilvl w:val="0"/>
          <w:numId w:val="57"/>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sz w:val="22"/>
          <w:szCs w:val="22"/>
        </w:rPr>
        <w:t>I</w:t>
      </w:r>
      <w:r w:rsidR="00743F5C" w:rsidRPr="00764621">
        <w:rPr>
          <w:rFonts w:ascii="Verdana" w:hAnsi="Verdana" w:cs="Arial"/>
          <w:sz w:val="22"/>
          <w:szCs w:val="22"/>
        </w:rPr>
        <w:t xml:space="preserve">nitiation/hazing type violence and rituals (this could include activities involving harassment, abuse or humiliation used as a way of initiating a person into a group and may also include an online element). </w:t>
      </w:r>
    </w:p>
    <w:p w14:paraId="198062D3" w14:textId="77777777" w:rsidR="00743F5C" w:rsidRPr="00764621" w:rsidRDefault="00743F5C" w:rsidP="00CF1AC1">
      <w:pPr>
        <w:pStyle w:val="NoSpacing"/>
        <w:spacing w:before="240" w:after="160" w:line="259" w:lineRule="auto"/>
        <w:rPr>
          <w:rFonts w:ascii="Verdana" w:hAnsi="Verdana" w:cs="Arial"/>
          <w:color w:val="4472C4"/>
          <w:sz w:val="22"/>
          <w:szCs w:val="22"/>
        </w:rPr>
      </w:pPr>
      <w:r w:rsidRPr="00764621">
        <w:rPr>
          <w:rFonts w:ascii="Verdana" w:hAnsi="Verdana" w:cs="Arial"/>
          <w:sz w:val="22"/>
          <w:szCs w:val="22"/>
        </w:rPr>
        <w:lastRenderedPageBreak/>
        <w:t>All staff are aware of the importance of understanding intra familial harms and any necessary support for siblings following incidents.</w:t>
      </w:r>
      <w:r w:rsidRPr="00764621">
        <w:rPr>
          <w:rFonts w:ascii="Verdana" w:hAnsi="Verdana" w:cs="Arial"/>
          <w:color w:val="FF0000"/>
          <w:sz w:val="22"/>
          <w:szCs w:val="22"/>
        </w:rPr>
        <w:t xml:space="preserve"> </w:t>
      </w:r>
    </w:p>
    <w:p w14:paraId="6D5C0633" w14:textId="7BED1291"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b/>
          <w:bCs/>
          <w:sz w:val="22"/>
          <w:szCs w:val="22"/>
        </w:rPr>
        <w:t>All</w:t>
      </w:r>
      <w:r w:rsidRPr="00764621">
        <w:rPr>
          <w:rFonts w:ascii="Verdana" w:hAnsi="Verdana" w:cs="Arial"/>
          <w:sz w:val="22"/>
          <w:szCs w:val="22"/>
        </w:rPr>
        <w:t xml:space="preserve"> staff </w:t>
      </w:r>
      <w:r w:rsidRPr="00764621">
        <w:rPr>
          <w:rFonts w:ascii="Verdana" w:hAnsi="Verdana" w:cs="Arial"/>
          <w:b/>
          <w:bCs/>
          <w:sz w:val="22"/>
          <w:szCs w:val="22"/>
        </w:rPr>
        <w:t>are</w:t>
      </w:r>
      <w:r w:rsidRPr="00764621">
        <w:rPr>
          <w:rFonts w:ascii="Verdana" w:hAnsi="Verdana" w:cs="Arial"/>
          <w:sz w:val="22"/>
          <w:szCs w:val="22"/>
        </w:rPr>
        <w:t xml:space="preserve"> clear as to the college’s policy and procedures with regards to child-on-child abuse and the important role they play in preventing it and responding where they believe a child may be at risk from it.</w:t>
      </w:r>
    </w:p>
    <w:p w14:paraId="7E66D2A7" w14:textId="77777777" w:rsidR="00743F5C" w:rsidRPr="00764621" w:rsidRDefault="00743F5C" w:rsidP="00CF1AC1">
      <w:pPr>
        <w:pStyle w:val="Default"/>
        <w:spacing w:before="240" w:after="160" w:line="259" w:lineRule="auto"/>
        <w:rPr>
          <w:rFonts w:ascii="Verdana" w:hAnsi="Verdana"/>
          <w:color w:val="auto"/>
          <w:sz w:val="22"/>
          <w:szCs w:val="22"/>
        </w:rPr>
      </w:pPr>
      <w:r w:rsidRPr="00764621">
        <w:rPr>
          <w:rFonts w:ascii="Verdana" w:hAnsi="Verdana"/>
          <w:color w:val="auto"/>
          <w:sz w:val="22"/>
          <w:szCs w:val="22"/>
        </w:rPr>
        <w:t>If staff have a concern about a child or a child makes a report to them, they will follow the</w:t>
      </w:r>
      <w:r w:rsidRPr="00764621">
        <w:rPr>
          <w:rFonts w:ascii="Verdana" w:hAnsi="Verdana"/>
          <w:b/>
          <w:bCs/>
          <w:color w:val="auto"/>
          <w:sz w:val="22"/>
          <w:szCs w:val="22"/>
        </w:rPr>
        <w:t xml:space="preserve"> </w:t>
      </w:r>
      <w:r w:rsidRPr="00764621">
        <w:rPr>
          <w:rFonts w:ascii="Verdana" w:hAnsi="Verdana"/>
          <w:color w:val="auto"/>
          <w:sz w:val="22"/>
          <w:szCs w:val="22"/>
        </w:rPr>
        <w:t>safeguarding referral process. As in any case, if staff are in any doubt as to what to do, they should speak to the DSL/DDSL. Our behaviour policy will support any sanctions.</w:t>
      </w:r>
    </w:p>
    <w:p w14:paraId="49AC41E2" w14:textId="07D182F1" w:rsidR="00CC3CDA" w:rsidRPr="00764621" w:rsidRDefault="00CC3CDA" w:rsidP="00F30FEE">
      <w:pPr>
        <w:autoSpaceDE w:val="0"/>
        <w:autoSpaceDN w:val="0"/>
        <w:adjustRightInd w:val="0"/>
        <w:spacing w:before="240" w:after="160" w:line="259" w:lineRule="auto"/>
        <w:rPr>
          <w:rFonts w:ascii="Verdana" w:eastAsia="Calibri" w:hAnsi="Verdana" w:cs="Arial"/>
          <w:b/>
          <w:bCs/>
          <w:color w:val="4472C4"/>
          <w:sz w:val="22"/>
          <w:szCs w:val="22"/>
        </w:rPr>
      </w:pPr>
      <w:r w:rsidRPr="00764621">
        <w:rPr>
          <w:rFonts w:ascii="Verdana" w:eastAsia="Calibri" w:hAnsi="Verdana" w:cs="Arial"/>
          <w:bCs/>
          <w:color w:val="000000"/>
          <w:sz w:val="22"/>
          <w:szCs w:val="22"/>
        </w:rPr>
        <w:t xml:space="preserve">Children and young people who abuse others will be responded to in a way that meets their needs as well as protecting others within the </w:t>
      </w:r>
      <w:r w:rsidR="004B6295" w:rsidRPr="00764621">
        <w:rPr>
          <w:rFonts w:ascii="Verdana" w:eastAsia="Calibri" w:hAnsi="Verdana" w:cs="Arial"/>
          <w:bCs/>
          <w:color w:val="000000"/>
          <w:sz w:val="22"/>
          <w:szCs w:val="22"/>
        </w:rPr>
        <w:t>college</w:t>
      </w:r>
      <w:r w:rsidRPr="00764621">
        <w:rPr>
          <w:rFonts w:ascii="Verdana" w:eastAsia="Calibri" w:hAnsi="Verdana" w:cs="Arial"/>
          <w:bCs/>
          <w:color w:val="000000"/>
          <w:sz w:val="22"/>
          <w:szCs w:val="22"/>
        </w:rPr>
        <w:t xml:space="preserve"> community through a multi-agency risk assessment.  We ensure that the needs of children and young people who abuse others will be considered separately from the needs of their victims. Risk assessments will be recorded (paper or electronic) and will be kept under review. At all times we will be actively considering the risks posed to all our</w:t>
      </w:r>
      <w:r w:rsidR="008B3F7B" w:rsidRPr="00764621">
        <w:rPr>
          <w:rFonts w:ascii="Verdana" w:eastAsia="Calibri" w:hAnsi="Verdana" w:cs="Arial"/>
          <w:bCs/>
          <w:color w:val="000000"/>
          <w:sz w:val="22"/>
          <w:szCs w:val="22"/>
        </w:rPr>
        <w:t xml:space="preserve"> </w:t>
      </w:r>
      <w:r w:rsidR="00DA4D9F">
        <w:rPr>
          <w:rFonts w:ascii="Verdana" w:eastAsia="Calibri" w:hAnsi="Verdana" w:cs="Arial"/>
          <w:bCs/>
          <w:color w:val="000000"/>
          <w:sz w:val="22"/>
          <w:szCs w:val="22"/>
        </w:rPr>
        <w:t>learners and apprentices</w:t>
      </w:r>
      <w:r w:rsidRPr="00764621">
        <w:rPr>
          <w:rFonts w:ascii="Verdana" w:eastAsia="Calibri" w:hAnsi="Verdana" w:cs="Arial"/>
          <w:bCs/>
          <w:color w:val="000000"/>
          <w:sz w:val="22"/>
          <w:szCs w:val="22"/>
        </w:rPr>
        <w:t xml:space="preserve"> and put adequate measures in place to protect them and keep them safe. Our risk assessment is not intended to replace the detailed assessments of expert professionals. Any such professional assessments will be used to inform our approach to supporting and protecting our </w:t>
      </w:r>
      <w:r w:rsidR="00DA4D9F">
        <w:rPr>
          <w:rFonts w:ascii="Verdana" w:eastAsia="Calibri" w:hAnsi="Verdana" w:cs="Arial"/>
          <w:bCs/>
          <w:color w:val="000000"/>
          <w:sz w:val="22"/>
          <w:szCs w:val="22"/>
        </w:rPr>
        <w:t>learners and apprentices</w:t>
      </w:r>
      <w:r w:rsidRPr="00764621">
        <w:rPr>
          <w:rFonts w:ascii="Verdana" w:eastAsia="Calibri" w:hAnsi="Verdana" w:cs="Arial"/>
          <w:bCs/>
          <w:color w:val="000000"/>
          <w:sz w:val="22"/>
          <w:szCs w:val="22"/>
        </w:rPr>
        <w:t xml:space="preserve"> and updating our own risk assessment </w:t>
      </w:r>
    </w:p>
    <w:p w14:paraId="7068669F" w14:textId="77777777" w:rsidR="00743F5C" w:rsidRPr="00764621" w:rsidRDefault="00743F5C" w:rsidP="00CF1AC1">
      <w:pPr>
        <w:pStyle w:val="NormalWeb"/>
        <w:spacing w:before="240" w:beforeAutospacing="0" w:after="160" w:afterAutospacing="0" w:line="259" w:lineRule="auto"/>
        <w:rPr>
          <w:rFonts w:ascii="Verdana" w:hAnsi="Verdana" w:cs="Arial"/>
          <w:sz w:val="22"/>
          <w:szCs w:val="22"/>
          <w:lang w:val="en"/>
        </w:rPr>
      </w:pPr>
      <w:r w:rsidRPr="00764621">
        <w:rPr>
          <w:rFonts w:ascii="Verdana" w:hAnsi="Verdana" w:cs="Arial"/>
          <w:sz w:val="22"/>
          <w:szCs w:val="22"/>
          <w:lang w:val="en"/>
        </w:rPr>
        <w:t xml:space="preserve">Guidance </w:t>
      </w:r>
      <w:r w:rsidR="00851823" w:rsidRPr="00764621">
        <w:rPr>
          <w:rFonts w:ascii="Verdana" w:hAnsi="Verdana" w:cs="Arial"/>
          <w:sz w:val="22"/>
          <w:szCs w:val="22"/>
          <w:lang w:val="en"/>
        </w:rPr>
        <w:t>d</w:t>
      </w:r>
      <w:r w:rsidRPr="00764621">
        <w:rPr>
          <w:rFonts w:ascii="Verdana" w:hAnsi="Verdana" w:cs="Arial"/>
          <w:sz w:val="22"/>
          <w:szCs w:val="22"/>
          <w:lang w:val="en"/>
        </w:rPr>
        <w:t>ocuments:</w:t>
      </w:r>
    </w:p>
    <w:p w14:paraId="7035D4B3" w14:textId="77777777" w:rsidR="00743F5C" w:rsidRPr="00764621" w:rsidRDefault="005F124F" w:rsidP="00ED7412">
      <w:pPr>
        <w:pStyle w:val="NormalWeb"/>
        <w:numPr>
          <w:ilvl w:val="0"/>
          <w:numId w:val="66"/>
        </w:numPr>
        <w:spacing w:before="120" w:beforeAutospacing="0" w:after="120" w:afterAutospacing="0" w:line="259" w:lineRule="auto"/>
        <w:ind w:left="714" w:hanging="357"/>
        <w:rPr>
          <w:rFonts w:ascii="Verdana" w:hAnsi="Verdana" w:cs="Arial"/>
          <w:sz w:val="22"/>
          <w:szCs w:val="22"/>
          <w:lang w:val="en"/>
        </w:rPr>
      </w:pPr>
      <w:hyperlink r:id="rId89" w:history="1">
        <w:r w:rsidR="00743F5C" w:rsidRPr="00764621">
          <w:rPr>
            <w:rFonts w:ascii="Verdana" w:hAnsi="Verdana" w:cs="Arial"/>
            <w:color w:val="0000FF"/>
            <w:sz w:val="22"/>
            <w:szCs w:val="22"/>
            <w:u w:val="single"/>
            <w:lang w:eastAsia="en-US"/>
          </w:rPr>
          <w:t xml:space="preserve">Disrespect </w:t>
        </w:r>
        <w:proofErr w:type="spellStart"/>
        <w:r w:rsidR="00743F5C" w:rsidRPr="00764621">
          <w:rPr>
            <w:rFonts w:ascii="Verdana" w:hAnsi="Verdana" w:cs="Arial"/>
            <w:color w:val="0000FF"/>
            <w:sz w:val="22"/>
            <w:szCs w:val="22"/>
            <w:u w:val="single"/>
            <w:lang w:eastAsia="en-US"/>
          </w:rPr>
          <w:t>NoBody</w:t>
        </w:r>
        <w:proofErr w:type="spellEnd"/>
        <w:r w:rsidR="00743F5C" w:rsidRPr="00764621">
          <w:rPr>
            <w:rFonts w:ascii="Verdana" w:hAnsi="Verdana" w:cs="Arial"/>
            <w:color w:val="0000FF"/>
            <w:sz w:val="22"/>
            <w:szCs w:val="22"/>
            <w:u w:val="single"/>
            <w:lang w:eastAsia="en-US"/>
          </w:rPr>
          <w:t xml:space="preserve"> campaign</w:t>
        </w:r>
      </w:hyperlink>
    </w:p>
    <w:p w14:paraId="5C2DC971" w14:textId="77777777" w:rsidR="00743F5C" w:rsidRPr="00764621" w:rsidRDefault="005F124F" w:rsidP="00ED7412">
      <w:pPr>
        <w:pStyle w:val="NormalWeb"/>
        <w:numPr>
          <w:ilvl w:val="0"/>
          <w:numId w:val="66"/>
        </w:numPr>
        <w:spacing w:before="120" w:beforeAutospacing="0" w:after="120" w:afterAutospacing="0" w:line="259" w:lineRule="auto"/>
        <w:ind w:left="714" w:hanging="357"/>
        <w:rPr>
          <w:rFonts w:ascii="Verdana" w:hAnsi="Verdana" w:cs="Arial"/>
          <w:sz w:val="22"/>
          <w:szCs w:val="22"/>
          <w:lang w:val="en"/>
        </w:rPr>
      </w:pPr>
      <w:hyperlink r:id="rId90" w:history="1">
        <w:r w:rsidR="00743F5C" w:rsidRPr="00764621">
          <w:rPr>
            <w:rStyle w:val="Hyperlink"/>
            <w:rFonts w:ascii="Verdana" w:hAnsi="Verdana" w:cs="Arial"/>
            <w:sz w:val="22"/>
            <w:szCs w:val="22"/>
            <w:lang w:val="en"/>
          </w:rPr>
          <w:t>CEOP-Safety centre</w:t>
        </w:r>
      </w:hyperlink>
      <w:r w:rsidR="00743F5C" w:rsidRPr="00764621">
        <w:rPr>
          <w:rFonts w:ascii="Verdana" w:hAnsi="Verdana" w:cs="Arial"/>
          <w:sz w:val="22"/>
          <w:szCs w:val="22"/>
          <w:lang w:val="en"/>
        </w:rPr>
        <w:t xml:space="preserve"> </w:t>
      </w:r>
    </w:p>
    <w:p w14:paraId="6395DBF9" w14:textId="77777777" w:rsidR="00743F5C" w:rsidRPr="00764621" w:rsidRDefault="005F124F" w:rsidP="00ED7412">
      <w:pPr>
        <w:pStyle w:val="NormalWeb"/>
        <w:numPr>
          <w:ilvl w:val="0"/>
          <w:numId w:val="66"/>
        </w:numPr>
        <w:spacing w:before="120" w:beforeAutospacing="0" w:after="120" w:afterAutospacing="0" w:line="259" w:lineRule="auto"/>
        <w:ind w:left="714" w:hanging="357"/>
        <w:rPr>
          <w:rFonts w:ascii="Verdana" w:hAnsi="Verdana" w:cs="Arial"/>
          <w:sz w:val="22"/>
          <w:szCs w:val="22"/>
          <w:lang w:val="en"/>
        </w:rPr>
      </w:pPr>
      <w:hyperlink r:id="rId91" w:history="1">
        <w:r w:rsidR="00743F5C" w:rsidRPr="00764621">
          <w:rPr>
            <w:rFonts w:ascii="Verdana" w:hAnsi="Verdana" w:cs="Arial"/>
            <w:color w:val="0000FF"/>
            <w:sz w:val="22"/>
            <w:szCs w:val="22"/>
            <w:u w:val="single"/>
            <w:lang w:eastAsia="en-US"/>
          </w:rPr>
          <w:t>UKCIS Guidance: Sharing Nudes and Semi-Nudes</w:t>
        </w:r>
      </w:hyperlink>
    </w:p>
    <w:p w14:paraId="0724DD31" w14:textId="77777777" w:rsidR="00743F5C" w:rsidRPr="00764621" w:rsidRDefault="005F124F" w:rsidP="00ED7412">
      <w:pPr>
        <w:pStyle w:val="NormalWeb"/>
        <w:numPr>
          <w:ilvl w:val="0"/>
          <w:numId w:val="66"/>
        </w:numPr>
        <w:spacing w:before="120" w:beforeAutospacing="0" w:after="120" w:afterAutospacing="0" w:line="259" w:lineRule="auto"/>
        <w:ind w:left="714" w:hanging="357"/>
        <w:rPr>
          <w:rFonts w:ascii="Verdana" w:hAnsi="Verdana" w:cs="Arial"/>
          <w:sz w:val="22"/>
          <w:szCs w:val="22"/>
          <w:lang w:val="en"/>
        </w:rPr>
      </w:pPr>
      <w:hyperlink r:id="rId92" w:history="1">
        <w:r w:rsidR="00743F5C" w:rsidRPr="00764621">
          <w:rPr>
            <w:rFonts w:ascii="Verdana" w:hAnsi="Verdana" w:cs="Arial"/>
            <w:color w:val="0000FF"/>
            <w:sz w:val="22"/>
            <w:szCs w:val="22"/>
            <w:u w:val="single"/>
            <w:lang w:eastAsia="en-US"/>
          </w:rPr>
          <w:t>Review of sexual abuse in schools and colleges - GOV.UK (www.gov.uk)</w:t>
        </w:r>
      </w:hyperlink>
    </w:p>
    <w:p w14:paraId="2C464C56" w14:textId="77777777" w:rsidR="00743F5C" w:rsidRPr="00764621" w:rsidRDefault="005F124F" w:rsidP="00ED7412">
      <w:pPr>
        <w:pStyle w:val="NormalWeb"/>
        <w:numPr>
          <w:ilvl w:val="0"/>
          <w:numId w:val="66"/>
        </w:numPr>
        <w:spacing w:before="120" w:beforeAutospacing="0" w:after="120" w:afterAutospacing="0" w:line="259" w:lineRule="auto"/>
        <w:ind w:left="714" w:hanging="357"/>
        <w:rPr>
          <w:rFonts w:ascii="Verdana" w:hAnsi="Verdana" w:cs="Arial"/>
          <w:sz w:val="22"/>
          <w:szCs w:val="22"/>
          <w:lang w:val="en"/>
        </w:rPr>
      </w:pPr>
      <w:hyperlink r:id="rId93" w:history="1">
        <w:r w:rsidR="00743F5C" w:rsidRPr="00764621">
          <w:rPr>
            <w:rFonts w:ascii="Verdana" w:hAnsi="Verdana" w:cs="Arial"/>
            <w:color w:val="0000FF"/>
            <w:sz w:val="22"/>
            <w:szCs w:val="22"/>
            <w:u w:val="single"/>
            <w:lang w:eastAsia="en-US"/>
          </w:rPr>
          <w:t>Searching, screening and confiscation (publishing.service.gov.uk)</w:t>
        </w:r>
      </w:hyperlink>
    </w:p>
    <w:p w14:paraId="1FEB472D" w14:textId="77777777" w:rsidR="00737BFC" w:rsidRPr="00764621" w:rsidRDefault="005F124F" w:rsidP="00ED7412">
      <w:pPr>
        <w:pStyle w:val="NormalWeb"/>
        <w:numPr>
          <w:ilvl w:val="0"/>
          <w:numId w:val="66"/>
        </w:numPr>
        <w:autoSpaceDE w:val="0"/>
        <w:autoSpaceDN w:val="0"/>
        <w:adjustRightInd w:val="0"/>
        <w:spacing w:before="120" w:beforeAutospacing="0" w:after="120" w:afterAutospacing="0" w:line="259" w:lineRule="auto"/>
        <w:ind w:left="714" w:hanging="357"/>
        <w:rPr>
          <w:rFonts w:ascii="Verdana" w:hAnsi="Verdana" w:cs="Arial"/>
          <w:b/>
          <w:color w:val="000000"/>
          <w:sz w:val="22"/>
          <w:szCs w:val="22"/>
        </w:rPr>
      </w:pPr>
      <w:hyperlink r:id="rId94" w:history="1">
        <w:r w:rsidR="00047C4E" w:rsidRPr="00764621">
          <w:rPr>
            <w:rStyle w:val="Hyperlink"/>
            <w:rFonts w:ascii="Verdana" w:hAnsi="Verdana" w:cs="Arial"/>
            <w:sz w:val="22"/>
            <w:szCs w:val="22"/>
            <w:lang w:eastAsia="en-US"/>
          </w:rPr>
          <w:t>Sharing nudes and semi-nudes: advice for education settings working with children and young people - GOV.UK (www.gov.uk)</w:t>
        </w:r>
      </w:hyperlink>
    </w:p>
    <w:p w14:paraId="20164B36" w14:textId="5364A5D5" w:rsidR="00743F5C" w:rsidRPr="00764621" w:rsidRDefault="005F124F" w:rsidP="00ED7412">
      <w:pPr>
        <w:pStyle w:val="NormalWeb"/>
        <w:numPr>
          <w:ilvl w:val="0"/>
          <w:numId w:val="66"/>
        </w:numPr>
        <w:autoSpaceDE w:val="0"/>
        <w:autoSpaceDN w:val="0"/>
        <w:adjustRightInd w:val="0"/>
        <w:spacing w:before="120" w:beforeAutospacing="0" w:after="120" w:afterAutospacing="0" w:line="259" w:lineRule="auto"/>
        <w:ind w:left="714" w:hanging="357"/>
        <w:rPr>
          <w:rFonts w:ascii="Verdana" w:hAnsi="Verdana" w:cs="Arial"/>
          <w:sz w:val="22"/>
          <w:szCs w:val="22"/>
        </w:rPr>
      </w:pPr>
      <w:hyperlink r:id="rId95" w:history="1">
        <w:r w:rsidR="00743F5C" w:rsidRPr="00764621">
          <w:rPr>
            <w:rFonts w:ascii="Verdana" w:hAnsi="Verdana" w:cs="Arial"/>
            <w:color w:val="0000FF"/>
            <w:sz w:val="22"/>
            <w:szCs w:val="22"/>
            <w:u w:val="single"/>
            <w:lang w:eastAsia="en-US"/>
          </w:rPr>
          <w:t>Undressed (lgfl.net)</w:t>
        </w:r>
      </w:hyperlink>
      <w:r w:rsidR="00743F5C" w:rsidRPr="00764621">
        <w:rPr>
          <w:rFonts w:ascii="Verdana" w:hAnsi="Verdana" w:cs="Arial"/>
          <w:sz w:val="22"/>
          <w:szCs w:val="22"/>
          <w:lang w:eastAsia="en-US"/>
        </w:rPr>
        <w:t xml:space="preserve"> </w:t>
      </w:r>
    </w:p>
    <w:p w14:paraId="55858188" w14:textId="77777777" w:rsidR="00B7798E" w:rsidRDefault="00B7798E">
      <w:pPr>
        <w:rPr>
          <w:rFonts w:ascii="Verdana" w:eastAsia="Calibri" w:hAnsi="Verdana" w:cs="Arial"/>
          <w:b/>
          <w:color w:val="000000"/>
          <w:sz w:val="22"/>
          <w:szCs w:val="22"/>
        </w:rPr>
      </w:pPr>
      <w:r>
        <w:rPr>
          <w:rFonts w:ascii="Verdana" w:eastAsia="Calibri" w:hAnsi="Verdana" w:cs="Arial"/>
          <w:b/>
          <w:color w:val="000000"/>
          <w:sz w:val="22"/>
          <w:szCs w:val="22"/>
        </w:rPr>
        <w:br w:type="page"/>
      </w:r>
    </w:p>
    <w:p w14:paraId="1250237F" w14:textId="259B652F" w:rsidR="00743F5C" w:rsidRPr="00764621" w:rsidRDefault="00743F5C" w:rsidP="00CF1AC1">
      <w:pPr>
        <w:pStyle w:val="NoSpacing"/>
        <w:spacing w:before="240" w:after="160" w:line="259" w:lineRule="auto"/>
        <w:rPr>
          <w:rFonts w:ascii="Verdana" w:eastAsia="Calibri" w:hAnsi="Verdana" w:cs="Arial"/>
          <w:b/>
          <w:color w:val="000000"/>
          <w:sz w:val="22"/>
          <w:szCs w:val="22"/>
        </w:rPr>
      </w:pPr>
      <w:r w:rsidRPr="00764621">
        <w:rPr>
          <w:rFonts w:ascii="Verdana" w:eastAsia="Calibri" w:hAnsi="Verdana" w:cs="Arial"/>
          <w:b/>
          <w:color w:val="000000"/>
          <w:sz w:val="22"/>
          <w:szCs w:val="22"/>
        </w:rPr>
        <w:lastRenderedPageBreak/>
        <w:t>Children Missing Education</w:t>
      </w:r>
    </w:p>
    <w:p w14:paraId="276E808D" w14:textId="46BA86E4" w:rsidR="00743F5C" w:rsidRPr="00764621" w:rsidRDefault="00743F5C" w:rsidP="00CF1AC1">
      <w:pPr>
        <w:pStyle w:val="NoSpacing"/>
        <w:spacing w:before="240" w:after="160" w:line="259" w:lineRule="auto"/>
        <w:rPr>
          <w:rStyle w:val="Emphasis"/>
          <w:rFonts w:ascii="Verdana" w:hAnsi="Verdana" w:cs="Arial"/>
          <w:bCs/>
          <w:i w:val="0"/>
          <w:sz w:val="22"/>
          <w:szCs w:val="22"/>
        </w:rPr>
      </w:pPr>
      <w:r w:rsidRPr="00764621">
        <w:rPr>
          <w:rFonts w:ascii="Verdana" w:hAnsi="Verdana" w:cs="Arial"/>
          <w:b/>
          <w:bCs/>
          <w:sz w:val="22"/>
          <w:szCs w:val="22"/>
        </w:rPr>
        <w:t>All</w:t>
      </w:r>
      <w:r w:rsidRPr="00764621">
        <w:rPr>
          <w:rFonts w:ascii="Verdana" w:hAnsi="Verdana" w:cs="Arial"/>
          <w:sz w:val="22"/>
          <w:szCs w:val="22"/>
        </w:rPr>
        <w:t xml:space="preserve"> professionals working with children, as well as the wider community can help by remaining vigilant to children’s safety. The law states every child should be receiving an education, and we stand a better chance of ensuring a child’s safety if we know where and how they are receiving this.</w:t>
      </w:r>
      <w:r w:rsidRPr="00764621">
        <w:rPr>
          <w:rStyle w:val="Emphasis"/>
          <w:rFonts w:ascii="Verdana" w:hAnsi="Verdana" w:cs="Arial"/>
          <w:bCs/>
          <w:i w:val="0"/>
          <w:sz w:val="22"/>
          <w:szCs w:val="22"/>
        </w:rPr>
        <w:t xml:space="preserve"> The Education and Inspections Act 2006 places a duty on local authorities in England and Wales to make arrangements to identify children and young people of compulsory school age missing education in their area; we work closely to ensure we put appropriate safeguarding responses in place for children who go missing from education.</w:t>
      </w:r>
    </w:p>
    <w:p w14:paraId="68DE0F49" w14:textId="48B7E167" w:rsidR="00632903" w:rsidRPr="002A50BD" w:rsidRDefault="005F124F" w:rsidP="002A50BD">
      <w:pPr>
        <w:spacing w:before="240" w:after="160" w:line="259" w:lineRule="auto"/>
        <w:rPr>
          <w:rStyle w:val="Emphasis"/>
          <w:rFonts w:ascii="Verdana" w:hAnsi="Verdana" w:cs="Arial"/>
          <w:bCs/>
          <w:i w:val="0"/>
          <w:color w:val="C00000"/>
          <w:sz w:val="22"/>
          <w:szCs w:val="22"/>
        </w:rPr>
      </w:pPr>
      <w:hyperlink r:id="rId96" w:history="1">
        <w:r w:rsidR="00E41F7C" w:rsidRPr="002A50BD">
          <w:rPr>
            <w:rStyle w:val="Hyperlink"/>
            <w:rFonts w:ascii="Verdana" w:hAnsi="Verdana" w:cs="Arial"/>
            <w:bCs/>
            <w:sz w:val="22"/>
            <w:szCs w:val="22"/>
          </w:rPr>
          <w:t>Attendance Procedure</w:t>
        </w:r>
      </w:hyperlink>
    </w:p>
    <w:p w14:paraId="097662CF" w14:textId="2BA245BE" w:rsidR="00743F5C" w:rsidRPr="00764621" w:rsidRDefault="00743F5C" w:rsidP="00CF1AC1">
      <w:pPr>
        <w:spacing w:before="240" w:after="160" w:line="259" w:lineRule="auto"/>
        <w:rPr>
          <w:rFonts w:ascii="Verdana" w:eastAsia="Arial" w:hAnsi="Verdana" w:cs="Arial"/>
          <w:sz w:val="22"/>
          <w:szCs w:val="22"/>
          <w:lang w:eastAsia="en-GB"/>
        </w:rPr>
      </w:pPr>
      <w:r w:rsidRPr="00764621">
        <w:rPr>
          <w:rFonts w:ascii="Verdana" w:hAnsi="Verdana" w:cs="Arial"/>
          <w:sz w:val="22"/>
          <w:szCs w:val="22"/>
          <w:lang w:eastAsia="en-GB"/>
        </w:rPr>
        <w:t xml:space="preserve">A child </w:t>
      </w:r>
      <w:r w:rsidRPr="00764621">
        <w:rPr>
          <w:rFonts w:ascii="Verdana" w:eastAsia="Arial" w:hAnsi="Verdana" w:cs="Arial"/>
          <w:spacing w:val="1"/>
          <w:sz w:val="22"/>
          <w:szCs w:val="22"/>
          <w:lang w:eastAsia="en-GB"/>
        </w:rPr>
        <w:t>g</w:t>
      </w:r>
      <w:r w:rsidRPr="00764621">
        <w:rPr>
          <w:rFonts w:ascii="Verdana" w:eastAsia="Arial" w:hAnsi="Verdana" w:cs="Arial"/>
          <w:sz w:val="22"/>
          <w:szCs w:val="22"/>
          <w:lang w:eastAsia="en-GB"/>
        </w:rPr>
        <w:t>o</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w:t>
      </w:r>
      <w:r w:rsidRPr="00764621">
        <w:rPr>
          <w:rFonts w:ascii="Verdana" w:eastAsia="Arial" w:hAnsi="Verdana" w:cs="Arial"/>
          <w:spacing w:val="-2"/>
          <w:sz w:val="22"/>
          <w:szCs w:val="22"/>
          <w:lang w:eastAsia="en-GB"/>
        </w:rPr>
        <w:t xml:space="preserve"> </w:t>
      </w:r>
      <w:r w:rsidRPr="00764621">
        <w:rPr>
          <w:rFonts w:ascii="Verdana" w:eastAsia="Arial" w:hAnsi="Verdana" w:cs="Arial"/>
          <w:sz w:val="22"/>
          <w:szCs w:val="22"/>
          <w:lang w:eastAsia="en-GB"/>
        </w:rPr>
        <w:t>miss</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w:t>
      </w:r>
      <w:r w:rsidR="00643DCF">
        <w:rPr>
          <w:rFonts w:ascii="Verdana" w:eastAsia="Arial" w:hAnsi="Verdana" w:cs="Arial"/>
          <w:sz w:val="22"/>
          <w:szCs w:val="22"/>
          <w:lang w:eastAsia="en-GB"/>
        </w:rPr>
        <w:t xml:space="preserve"> (a situation where a child’s whereabouts are unknown and they are at risk of harm)</w:t>
      </w:r>
      <w:r w:rsidRPr="00764621">
        <w:rPr>
          <w:rFonts w:ascii="Verdana" w:eastAsia="Arial" w:hAnsi="Verdana" w:cs="Arial"/>
          <w:sz w:val="22"/>
          <w:szCs w:val="22"/>
          <w:lang w:eastAsia="en-GB"/>
        </w:rPr>
        <w:t>,</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par</w:t>
      </w:r>
      <w:r w:rsidRPr="00764621">
        <w:rPr>
          <w:rFonts w:ascii="Verdana" w:eastAsia="Arial" w:hAnsi="Verdana" w:cs="Arial"/>
          <w:spacing w:val="1"/>
          <w:sz w:val="22"/>
          <w:szCs w:val="22"/>
          <w:lang w:eastAsia="en-GB"/>
        </w:rPr>
        <w:t>t</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cu</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ar</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y</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repeated</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y, can be a v</w:t>
      </w:r>
      <w:r w:rsidRPr="00764621">
        <w:rPr>
          <w:rFonts w:ascii="Verdana" w:eastAsia="Arial" w:hAnsi="Verdana" w:cs="Arial"/>
          <w:spacing w:val="-1"/>
          <w:sz w:val="22"/>
          <w:szCs w:val="22"/>
          <w:lang w:eastAsia="en-GB"/>
        </w:rPr>
        <w:t>i</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al</w:t>
      </w:r>
      <w:r w:rsidRPr="00764621">
        <w:rPr>
          <w:rFonts w:ascii="Verdana" w:eastAsia="Arial" w:hAnsi="Verdana" w:cs="Arial"/>
          <w:spacing w:val="-2"/>
          <w:sz w:val="22"/>
          <w:szCs w:val="22"/>
          <w:lang w:eastAsia="en-GB"/>
        </w:rPr>
        <w:t xml:space="preserve"> </w:t>
      </w:r>
      <w:r w:rsidRPr="00764621">
        <w:rPr>
          <w:rFonts w:ascii="Verdana" w:eastAsia="Arial" w:hAnsi="Verdana" w:cs="Arial"/>
          <w:spacing w:val="-1"/>
          <w:sz w:val="22"/>
          <w:szCs w:val="22"/>
          <w:lang w:eastAsia="en-GB"/>
        </w:rPr>
        <w:t>w</w:t>
      </w:r>
      <w:r w:rsidRPr="00764621">
        <w:rPr>
          <w:rFonts w:ascii="Verdana" w:eastAsia="Arial" w:hAnsi="Verdana" w:cs="Arial"/>
          <w:sz w:val="22"/>
          <w:szCs w:val="22"/>
          <w:lang w:eastAsia="en-GB"/>
        </w:rPr>
        <w:t>arn</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 s</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gn of</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a range of</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safeguard</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r</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sks, inc</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ud</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 abu</w:t>
      </w:r>
      <w:r w:rsidRPr="00764621">
        <w:rPr>
          <w:rFonts w:ascii="Verdana" w:eastAsia="Arial" w:hAnsi="Verdana" w:cs="Arial"/>
          <w:spacing w:val="1"/>
          <w:sz w:val="22"/>
          <w:szCs w:val="22"/>
          <w:lang w:eastAsia="en-GB"/>
        </w:rPr>
        <w:t>s</w:t>
      </w:r>
      <w:r w:rsidRPr="00764621">
        <w:rPr>
          <w:rFonts w:ascii="Verdana" w:eastAsia="Arial" w:hAnsi="Verdana" w:cs="Arial"/>
          <w:sz w:val="22"/>
          <w:szCs w:val="22"/>
          <w:lang w:eastAsia="en-GB"/>
        </w:rPr>
        <w:t>e</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and neg</w:t>
      </w:r>
      <w:r w:rsidRPr="00764621">
        <w:rPr>
          <w:rFonts w:ascii="Verdana" w:eastAsia="Arial" w:hAnsi="Verdana" w:cs="Arial"/>
          <w:spacing w:val="-1"/>
          <w:sz w:val="22"/>
          <w:szCs w:val="22"/>
          <w:lang w:eastAsia="en-GB"/>
        </w:rPr>
        <w:t>l</w:t>
      </w:r>
      <w:r w:rsidRPr="00764621">
        <w:rPr>
          <w:rFonts w:ascii="Verdana" w:eastAsia="Arial" w:hAnsi="Verdana" w:cs="Arial"/>
          <w:spacing w:val="1"/>
          <w:sz w:val="22"/>
          <w:szCs w:val="22"/>
          <w:lang w:eastAsia="en-GB"/>
        </w:rPr>
        <w:t>e</w:t>
      </w:r>
      <w:r w:rsidRPr="00764621">
        <w:rPr>
          <w:rFonts w:ascii="Verdana" w:eastAsia="Arial" w:hAnsi="Verdana" w:cs="Arial"/>
          <w:sz w:val="22"/>
          <w:szCs w:val="22"/>
          <w:lang w:eastAsia="en-GB"/>
        </w:rPr>
        <w:t>c</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 xml:space="preserve">, </w:t>
      </w:r>
      <w:r w:rsidRPr="00764621">
        <w:rPr>
          <w:rFonts w:ascii="Verdana" w:eastAsia="Arial" w:hAnsi="Verdana" w:cs="Arial"/>
          <w:spacing w:val="-1"/>
          <w:sz w:val="22"/>
          <w:szCs w:val="22"/>
          <w:lang w:eastAsia="en-GB"/>
        </w:rPr>
        <w:t>w</w:t>
      </w:r>
      <w:r w:rsidRPr="00764621">
        <w:rPr>
          <w:rFonts w:ascii="Verdana" w:eastAsia="Arial" w:hAnsi="Verdana" w:cs="Arial"/>
          <w:sz w:val="22"/>
          <w:szCs w:val="22"/>
          <w:lang w:eastAsia="en-GB"/>
        </w:rPr>
        <w:t>h</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 xml:space="preserve">ch </w:t>
      </w:r>
      <w:r w:rsidRPr="00764621">
        <w:rPr>
          <w:rFonts w:ascii="Verdana" w:eastAsia="Arial" w:hAnsi="Verdana" w:cs="Arial"/>
          <w:spacing w:val="-1"/>
          <w:sz w:val="22"/>
          <w:szCs w:val="22"/>
          <w:lang w:eastAsia="en-GB"/>
        </w:rPr>
        <w:t>m</w:t>
      </w:r>
      <w:r w:rsidRPr="00764621">
        <w:rPr>
          <w:rFonts w:ascii="Verdana" w:eastAsia="Arial" w:hAnsi="Verdana" w:cs="Arial"/>
          <w:sz w:val="22"/>
          <w:szCs w:val="22"/>
          <w:lang w:eastAsia="en-GB"/>
        </w:rPr>
        <w:t>ay incl</w:t>
      </w:r>
      <w:r w:rsidRPr="00764621">
        <w:rPr>
          <w:rFonts w:ascii="Verdana" w:eastAsia="Arial" w:hAnsi="Verdana" w:cs="Arial"/>
          <w:spacing w:val="1"/>
          <w:sz w:val="22"/>
          <w:szCs w:val="22"/>
          <w:lang w:eastAsia="en-GB"/>
        </w:rPr>
        <w:t>u</w:t>
      </w:r>
      <w:r w:rsidRPr="00764621">
        <w:rPr>
          <w:rFonts w:ascii="Verdana" w:eastAsia="Arial" w:hAnsi="Verdana" w:cs="Arial"/>
          <w:sz w:val="22"/>
          <w:szCs w:val="22"/>
          <w:lang w:eastAsia="en-GB"/>
        </w:rPr>
        <w:t>de s</w:t>
      </w:r>
      <w:r w:rsidRPr="00764621">
        <w:rPr>
          <w:rFonts w:ascii="Verdana" w:eastAsia="Arial" w:hAnsi="Verdana" w:cs="Arial"/>
          <w:spacing w:val="1"/>
          <w:sz w:val="22"/>
          <w:szCs w:val="22"/>
          <w:lang w:eastAsia="en-GB"/>
        </w:rPr>
        <w:t>e</w:t>
      </w:r>
      <w:r w:rsidRPr="00764621">
        <w:rPr>
          <w:rFonts w:ascii="Verdana" w:eastAsia="Arial" w:hAnsi="Verdana" w:cs="Arial"/>
          <w:sz w:val="22"/>
          <w:szCs w:val="22"/>
          <w:lang w:eastAsia="en-GB"/>
        </w:rPr>
        <w:t>xual abuse</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or</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e</w:t>
      </w:r>
      <w:r w:rsidRPr="00764621">
        <w:rPr>
          <w:rFonts w:ascii="Verdana" w:eastAsia="Arial" w:hAnsi="Verdana" w:cs="Arial"/>
          <w:spacing w:val="-1"/>
          <w:sz w:val="22"/>
          <w:szCs w:val="22"/>
          <w:lang w:eastAsia="en-GB"/>
        </w:rPr>
        <w:t>x</w:t>
      </w:r>
      <w:r w:rsidRPr="00764621">
        <w:rPr>
          <w:rFonts w:ascii="Verdana" w:eastAsia="Arial" w:hAnsi="Verdana" w:cs="Arial"/>
          <w:sz w:val="22"/>
          <w:szCs w:val="22"/>
          <w:lang w:eastAsia="en-GB"/>
        </w:rPr>
        <w:t>p</w:t>
      </w:r>
      <w:r w:rsidRPr="00764621">
        <w:rPr>
          <w:rFonts w:ascii="Verdana" w:eastAsia="Arial" w:hAnsi="Verdana" w:cs="Arial"/>
          <w:spacing w:val="-1"/>
          <w:sz w:val="22"/>
          <w:szCs w:val="22"/>
          <w:lang w:eastAsia="en-GB"/>
        </w:rPr>
        <w:t>l</w:t>
      </w:r>
      <w:r w:rsidRPr="00764621">
        <w:rPr>
          <w:rFonts w:ascii="Verdana" w:eastAsia="Arial" w:hAnsi="Verdana" w:cs="Arial"/>
          <w:spacing w:val="1"/>
          <w:sz w:val="22"/>
          <w:szCs w:val="22"/>
          <w:lang w:eastAsia="en-GB"/>
        </w:rPr>
        <w:t>o</w:t>
      </w:r>
      <w:r w:rsidRPr="00764621">
        <w:rPr>
          <w:rFonts w:ascii="Verdana" w:eastAsia="Arial" w:hAnsi="Verdana" w:cs="Arial"/>
          <w:spacing w:val="-1"/>
          <w:sz w:val="22"/>
          <w:szCs w:val="22"/>
          <w:lang w:eastAsia="en-GB"/>
        </w:rPr>
        <w:t>i</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a</w:t>
      </w:r>
      <w:r w:rsidRPr="00764621">
        <w:rPr>
          <w:rFonts w:ascii="Verdana" w:eastAsia="Arial" w:hAnsi="Verdana" w:cs="Arial"/>
          <w:spacing w:val="1"/>
          <w:sz w:val="22"/>
          <w:szCs w:val="22"/>
          <w:lang w:eastAsia="en-GB"/>
        </w:rPr>
        <w:t>ti</w:t>
      </w:r>
      <w:r w:rsidRPr="00764621">
        <w:rPr>
          <w:rFonts w:ascii="Verdana" w:eastAsia="Arial" w:hAnsi="Verdana" w:cs="Arial"/>
          <w:sz w:val="22"/>
          <w:szCs w:val="22"/>
          <w:lang w:eastAsia="en-GB"/>
        </w:rPr>
        <w:t>on;</w:t>
      </w:r>
      <w:r w:rsidRPr="00764621">
        <w:rPr>
          <w:rFonts w:ascii="Verdana" w:eastAsia="Arial" w:hAnsi="Verdana" w:cs="Arial"/>
          <w:spacing w:val="-2"/>
          <w:sz w:val="22"/>
          <w:szCs w:val="22"/>
          <w:lang w:eastAsia="en-GB"/>
        </w:rPr>
        <w:t xml:space="preserve"> </w:t>
      </w:r>
      <w:r w:rsidRPr="00764621">
        <w:rPr>
          <w:rFonts w:ascii="Verdana" w:eastAsia="Arial" w:hAnsi="Verdana" w:cs="Arial"/>
          <w:sz w:val="22"/>
          <w:szCs w:val="22"/>
          <w:lang w:eastAsia="en-GB"/>
        </w:rPr>
        <w:t>ch</w:t>
      </w:r>
      <w:r w:rsidRPr="00764621">
        <w:rPr>
          <w:rFonts w:ascii="Verdana" w:eastAsia="Arial" w:hAnsi="Verdana" w:cs="Arial"/>
          <w:spacing w:val="-1"/>
          <w:sz w:val="22"/>
          <w:szCs w:val="22"/>
          <w:lang w:eastAsia="en-GB"/>
        </w:rPr>
        <w:t>il</w:t>
      </w:r>
      <w:r w:rsidRPr="00764621">
        <w:rPr>
          <w:rFonts w:ascii="Verdana" w:eastAsia="Arial" w:hAnsi="Verdana" w:cs="Arial"/>
          <w:sz w:val="22"/>
          <w:szCs w:val="22"/>
          <w:lang w:eastAsia="en-GB"/>
        </w:rPr>
        <w:t>d crim</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 xml:space="preserve">nal </w:t>
      </w:r>
      <w:r w:rsidRPr="00764621">
        <w:rPr>
          <w:rFonts w:ascii="Verdana" w:eastAsia="Arial" w:hAnsi="Verdana" w:cs="Arial"/>
          <w:spacing w:val="1"/>
          <w:sz w:val="22"/>
          <w:szCs w:val="22"/>
          <w:lang w:eastAsia="en-GB"/>
        </w:rPr>
        <w:t>e</w:t>
      </w:r>
      <w:r w:rsidRPr="00764621">
        <w:rPr>
          <w:rFonts w:ascii="Verdana" w:eastAsia="Arial" w:hAnsi="Verdana" w:cs="Arial"/>
          <w:spacing w:val="-1"/>
          <w:sz w:val="22"/>
          <w:szCs w:val="22"/>
          <w:lang w:eastAsia="en-GB"/>
        </w:rPr>
        <w:t>x</w:t>
      </w:r>
      <w:r w:rsidRPr="00764621">
        <w:rPr>
          <w:rFonts w:ascii="Verdana" w:eastAsia="Arial" w:hAnsi="Verdana" w:cs="Arial"/>
          <w:sz w:val="22"/>
          <w:szCs w:val="22"/>
          <w:lang w:eastAsia="en-GB"/>
        </w:rPr>
        <w:t>p</w:t>
      </w:r>
      <w:r w:rsidRPr="00764621">
        <w:rPr>
          <w:rFonts w:ascii="Verdana" w:eastAsia="Arial" w:hAnsi="Verdana" w:cs="Arial"/>
          <w:spacing w:val="1"/>
          <w:sz w:val="22"/>
          <w:szCs w:val="22"/>
          <w:lang w:eastAsia="en-GB"/>
        </w:rPr>
        <w:t>lo</w:t>
      </w:r>
      <w:r w:rsidRPr="00764621">
        <w:rPr>
          <w:rFonts w:ascii="Verdana" w:eastAsia="Arial" w:hAnsi="Verdana" w:cs="Arial"/>
          <w:spacing w:val="-1"/>
          <w:sz w:val="22"/>
          <w:szCs w:val="22"/>
          <w:lang w:eastAsia="en-GB"/>
        </w:rPr>
        <w:t>i</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a</w:t>
      </w:r>
      <w:r w:rsidRPr="00764621">
        <w:rPr>
          <w:rFonts w:ascii="Verdana" w:eastAsia="Arial" w:hAnsi="Verdana" w:cs="Arial"/>
          <w:spacing w:val="1"/>
          <w:sz w:val="22"/>
          <w:szCs w:val="22"/>
          <w:lang w:eastAsia="en-GB"/>
        </w:rPr>
        <w:t>t</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on;</w:t>
      </w:r>
      <w:r w:rsidRPr="00764621">
        <w:rPr>
          <w:rFonts w:ascii="Verdana" w:eastAsia="Arial" w:hAnsi="Verdana" w:cs="Arial"/>
          <w:spacing w:val="-2"/>
          <w:sz w:val="22"/>
          <w:szCs w:val="22"/>
          <w:lang w:eastAsia="en-GB"/>
        </w:rPr>
        <w:t xml:space="preserve"> </w:t>
      </w:r>
      <w:r w:rsidRPr="00764621">
        <w:rPr>
          <w:rFonts w:ascii="Verdana" w:eastAsia="Arial" w:hAnsi="Verdana" w:cs="Arial"/>
          <w:sz w:val="22"/>
          <w:szCs w:val="22"/>
          <w:lang w:eastAsia="en-GB"/>
        </w:rPr>
        <w:t>mental hea</w:t>
      </w:r>
      <w:r w:rsidRPr="00764621">
        <w:rPr>
          <w:rFonts w:ascii="Verdana" w:eastAsia="Arial" w:hAnsi="Verdana" w:cs="Arial"/>
          <w:spacing w:val="-1"/>
          <w:sz w:val="22"/>
          <w:szCs w:val="22"/>
          <w:lang w:eastAsia="en-GB"/>
        </w:rPr>
        <w:t>l</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h</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pro</w:t>
      </w:r>
      <w:r w:rsidRPr="00764621">
        <w:rPr>
          <w:rFonts w:ascii="Verdana" w:eastAsia="Arial" w:hAnsi="Verdana" w:cs="Arial"/>
          <w:spacing w:val="1"/>
          <w:sz w:val="22"/>
          <w:szCs w:val="22"/>
          <w:lang w:eastAsia="en-GB"/>
        </w:rPr>
        <w:t>b</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ems; subs</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ance</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abu</w:t>
      </w:r>
      <w:r w:rsidRPr="00764621">
        <w:rPr>
          <w:rFonts w:ascii="Verdana" w:eastAsia="Arial" w:hAnsi="Verdana" w:cs="Arial"/>
          <w:spacing w:val="1"/>
          <w:sz w:val="22"/>
          <w:szCs w:val="22"/>
          <w:lang w:eastAsia="en-GB"/>
        </w:rPr>
        <w:t>s</w:t>
      </w:r>
      <w:r w:rsidRPr="00764621">
        <w:rPr>
          <w:rFonts w:ascii="Verdana" w:eastAsia="Arial" w:hAnsi="Verdana" w:cs="Arial"/>
          <w:sz w:val="22"/>
          <w:szCs w:val="22"/>
          <w:lang w:eastAsia="en-GB"/>
        </w:rPr>
        <w:t>e and other</w:t>
      </w:r>
      <w:r w:rsidRPr="00764621">
        <w:rPr>
          <w:rFonts w:ascii="Verdana" w:eastAsia="Arial" w:hAnsi="Verdana" w:cs="Arial"/>
          <w:spacing w:val="-1"/>
          <w:sz w:val="22"/>
          <w:szCs w:val="22"/>
          <w:lang w:eastAsia="en-GB"/>
        </w:rPr>
        <w:t xml:space="preserve"> i</w:t>
      </w:r>
      <w:r w:rsidRPr="00764621">
        <w:rPr>
          <w:rFonts w:ascii="Verdana" w:eastAsia="Arial" w:hAnsi="Verdana" w:cs="Arial"/>
          <w:sz w:val="22"/>
          <w:szCs w:val="22"/>
          <w:lang w:eastAsia="en-GB"/>
        </w:rPr>
        <w:t>ssues. Early</w:t>
      </w:r>
      <w:r w:rsidRPr="00764621">
        <w:rPr>
          <w:rFonts w:ascii="Verdana" w:eastAsia="Arial" w:hAnsi="Verdana" w:cs="Arial"/>
          <w:spacing w:val="-2"/>
          <w:sz w:val="22"/>
          <w:szCs w:val="22"/>
          <w:lang w:eastAsia="en-GB"/>
        </w:rPr>
        <w:t xml:space="preserve"> </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ntervent</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on</w:t>
      </w:r>
      <w:r w:rsidRPr="00764621">
        <w:rPr>
          <w:rFonts w:ascii="Verdana" w:eastAsia="Arial" w:hAnsi="Verdana" w:cs="Arial"/>
          <w:spacing w:val="-2"/>
          <w:sz w:val="22"/>
          <w:szCs w:val="22"/>
          <w:lang w:eastAsia="en-GB"/>
        </w:rPr>
        <w:t xml:space="preserve"> </w:t>
      </w:r>
      <w:r w:rsidRPr="00764621">
        <w:rPr>
          <w:rFonts w:ascii="Verdana" w:eastAsia="Arial" w:hAnsi="Verdana" w:cs="Arial"/>
          <w:sz w:val="22"/>
          <w:szCs w:val="22"/>
          <w:lang w:eastAsia="en-GB"/>
        </w:rPr>
        <w:t xml:space="preserve">is necessary </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o</w:t>
      </w:r>
      <w:r w:rsidRPr="00764621">
        <w:rPr>
          <w:rFonts w:ascii="Verdana" w:eastAsia="Arial" w:hAnsi="Verdana" w:cs="Arial"/>
          <w:spacing w:val="-1"/>
          <w:sz w:val="22"/>
          <w:szCs w:val="22"/>
          <w:lang w:eastAsia="en-GB"/>
        </w:rPr>
        <w:t xml:space="preserve"> i</w:t>
      </w:r>
      <w:r w:rsidRPr="00764621">
        <w:rPr>
          <w:rFonts w:ascii="Verdana" w:eastAsia="Arial" w:hAnsi="Verdana" w:cs="Arial"/>
          <w:sz w:val="22"/>
          <w:szCs w:val="22"/>
          <w:lang w:eastAsia="en-GB"/>
        </w:rPr>
        <w:t>dent</w:t>
      </w:r>
      <w:r w:rsidRPr="00764621">
        <w:rPr>
          <w:rFonts w:ascii="Verdana" w:eastAsia="Arial" w:hAnsi="Verdana" w:cs="Arial"/>
          <w:spacing w:val="-1"/>
          <w:sz w:val="22"/>
          <w:szCs w:val="22"/>
          <w:lang w:eastAsia="en-GB"/>
        </w:rPr>
        <w:t>i</w:t>
      </w:r>
      <w:r w:rsidRPr="00764621">
        <w:rPr>
          <w:rFonts w:ascii="Verdana" w:eastAsia="Arial" w:hAnsi="Verdana" w:cs="Arial"/>
          <w:spacing w:val="1"/>
          <w:sz w:val="22"/>
          <w:szCs w:val="22"/>
          <w:lang w:eastAsia="en-GB"/>
        </w:rPr>
        <w:t>f</w:t>
      </w:r>
      <w:r w:rsidRPr="00764621">
        <w:rPr>
          <w:rFonts w:ascii="Verdana" w:eastAsia="Arial" w:hAnsi="Verdana" w:cs="Arial"/>
          <w:sz w:val="22"/>
          <w:szCs w:val="22"/>
          <w:lang w:eastAsia="en-GB"/>
        </w:rPr>
        <w:t>y</w:t>
      </w:r>
      <w:r w:rsidRPr="00764621">
        <w:rPr>
          <w:rFonts w:ascii="Verdana" w:eastAsia="Arial" w:hAnsi="Verdana" w:cs="Arial"/>
          <w:spacing w:val="-1"/>
          <w:sz w:val="22"/>
          <w:szCs w:val="22"/>
          <w:lang w:eastAsia="en-GB"/>
        </w:rPr>
        <w:t xml:space="preserve"> </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he</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e</w:t>
      </w:r>
      <w:r w:rsidRPr="00764621">
        <w:rPr>
          <w:rFonts w:ascii="Verdana" w:eastAsia="Arial" w:hAnsi="Verdana" w:cs="Arial"/>
          <w:spacing w:val="-1"/>
          <w:sz w:val="22"/>
          <w:szCs w:val="22"/>
          <w:lang w:eastAsia="en-GB"/>
        </w:rPr>
        <w:t>xi</w:t>
      </w:r>
      <w:r w:rsidRPr="00764621">
        <w:rPr>
          <w:rFonts w:ascii="Verdana" w:eastAsia="Arial" w:hAnsi="Verdana" w:cs="Arial"/>
          <w:sz w:val="22"/>
          <w:szCs w:val="22"/>
          <w:lang w:eastAsia="en-GB"/>
        </w:rPr>
        <w:t>s</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en</w:t>
      </w:r>
      <w:r w:rsidRPr="00764621">
        <w:rPr>
          <w:rFonts w:ascii="Verdana" w:eastAsia="Arial" w:hAnsi="Verdana" w:cs="Arial"/>
          <w:spacing w:val="1"/>
          <w:sz w:val="22"/>
          <w:szCs w:val="22"/>
          <w:lang w:eastAsia="en-GB"/>
        </w:rPr>
        <w:t>c</w:t>
      </w:r>
      <w:r w:rsidRPr="00764621">
        <w:rPr>
          <w:rFonts w:ascii="Verdana" w:eastAsia="Arial" w:hAnsi="Verdana" w:cs="Arial"/>
          <w:sz w:val="22"/>
          <w:szCs w:val="22"/>
          <w:lang w:eastAsia="en-GB"/>
        </w:rPr>
        <w:t>e of</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any under</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y</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 saf</w:t>
      </w:r>
      <w:r w:rsidRPr="00764621">
        <w:rPr>
          <w:rFonts w:ascii="Verdana" w:eastAsia="Arial" w:hAnsi="Verdana" w:cs="Arial"/>
          <w:spacing w:val="1"/>
          <w:sz w:val="22"/>
          <w:szCs w:val="22"/>
          <w:lang w:eastAsia="en-GB"/>
        </w:rPr>
        <w:t>e</w:t>
      </w:r>
      <w:r w:rsidRPr="00764621">
        <w:rPr>
          <w:rFonts w:ascii="Verdana" w:eastAsia="Arial" w:hAnsi="Verdana" w:cs="Arial"/>
          <w:sz w:val="22"/>
          <w:szCs w:val="22"/>
          <w:lang w:eastAsia="en-GB"/>
        </w:rPr>
        <w:t>guard</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w:t>
      </w:r>
      <w:r w:rsidRPr="00764621">
        <w:rPr>
          <w:rFonts w:ascii="Verdana" w:eastAsia="Arial" w:hAnsi="Verdana" w:cs="Arial"/>
          <w:spacing w:val="-2"/>
          <w:sz w:val="22"/>
          <w:szCs w:val="22"/>
          <w:lang w:eastAsia="en-GB"/>
        </w:rPr>
        <w:t xml:space="preserve"> </w:t>
      </w:r>
      <w:r w:rsidRPr="00764621">
        <w:rPr>
          <w:rFonts w:ascii="Verdana" w:eastAsia="Arial" w:hAnsi="Verdana" w:cs="Arial"/>
          <w:sz w:val="22"/>
          <w:szCs w:val="22"/>
          <w:lang w:eastAsia="en-GB"/>
        </w:rPr>
        <w:t>r</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 xml:space="preserve">sk and </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o</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he</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p prevent</w:t>
      </w:r>
      <w:r w:rsidRPr="00764621">
        <w:rPr>
          <w:rFonts w:ascii="Verdana" w:eastAsia="Arial" w:hAnsi="Verdana" w:cs="Arial"/>
          <w:spacing w:val="1"/>
          <w:sz w:val="22"/>
          <w:szCs w:val="22"/>
          <w:lang w:eastAsia="en-GB"/>
        </w:rPr>
        <w:t xml:space="preserve"> t</w:t>
      </w:r>
      <w:r w:rsidRPr="00764621">
        <w:rPr>
          <w:rFonts w:ascii="Verdana" w:eastAsia="Arial" w:hAnsi="Verdana" w:cs="Arial"/>
          <w:sz w:val="22"/>
          <w:szCs w:val="22"/>
          <w:lang w:eastAsia="en-GB"/>
        </w:rPr>
        <w:t>he</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r</w:t>
      </w:r>
      <w:r w:rsidRPr="00764621">
        <w:rPr>
          <w:rFonts w:ascii="Verdana" w:eastAsia="Arial" w:hAnsi="Verdana" w:cs="Arial"/>
          <w:spacing w:val="-1"/>
          <w:sz w:val="22"/>
          <w:szCs w:val="22"/>
          <w:lang w:eastAsia="en-GB"/>
        </w:rPr>
        <w:t>is</w:t>
      </w:r>
      <w:r w:rsidRPr="00764621">
        <w:rPr>
          <w:rFonts w:ascii="Verdana" w:eastAsia="Arial" w:hAnsi="Verdana" w:cs="Arial"/>
          <w:sz w:val="22"/>
          <w:szCs w:val="22"/>
          <w:lang w:eastAsia="en-GB"/>
        </w:rPr>
        <w:t>ks of</w:t>
      </w:r>
      <w:r w:rsidRPr="00764621">
        <w:rPr>
          <w:rFonts w:ascii="Verdana" w:eastAsia="Arial" w:hAnsi="Verdana" w:cs="Arial"/>
          <w:spacing w:val="-2"/>
          <w:sz w:val="22"/>
          <w:szCs w:val="22"/>
          <w:lang w:eastAsia="en-GB"/>
        </w:rPr>
        <w:t xml:space="preserve"> </w:t>
      </w:r>
      <w:r w:rsidRPr="00764621">
        <w:rPr>
          <w:rFonts w:ascii="Verdana" w:eastAsia="Arial" w:hAnsi="Verdana" w:cs="Arial"/>
          <w:spacing w:val="1"/>
          <w:sz w:val="22"/>
          <w:szCs w:val="22"/>
          <w:lang w:eastAsia="en-GB"/>
        </w:rPr>
        <w:t>t</w:t>
      </w:r>
      <w:r w:rsidRPr="00764621">
        <w:rPr>
          <w:rFonts w:ascii="Verdana" w:eastAsia="Arial" w:hAnsi="Verdana" w:cs="Arial"/>
          <w:sz w:val="22"/>
          <w:szCs w:val="22"/>
          <w:lang w:eastAsia="en-GB"/>
        </w:rPr>
        <w:t>hem</w:t>
      </w:r>
      <w:r w:rsidRPr="00764621">
        <w:rPr>
          <w:rFonts w:ascii="Verdana" w:eastAsia="Arial" w:hAnsi="Verdana" w:cs="Arial"/>
          <w:spacing w:val="-1"/>
          <w:sz w:val="22"/>
          <w:szCs w:val="22"/>
          <w:lang w:eastAsia="en-GB"/>
        </w:rPr>
        <w:t xml:space="preserve"> </w:t>
      </w:r>
      <w:r w:rsidRPr="00764621">
        <w:rPr>
          <w:rFonts w:ascii="Verdana" w:eastAsia="Arial" w:hAnsi="Verdana" w:cs="Arial"/>
          <w:sz w:val="22"/>
          <w:szCs w:val="22"/>
          <w:lang w:eastAsia="en-GB"/>
        </w:rPr>
        <w:t>go</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ng miss</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 xml:space="preserve">ng </w:t>
      </w:r>
      <w:r w:rsidRPr="00764621">
        <w:rPr>
          <w:rFonts w:ascii="Verdana" w:eastAsia="Arial" w:hAnsi="Verdana" w:cs="Arial"/>
          <w:spacing w:val="-1"/>
          <w:sz w:val="22"/>
          <w:szCs w:val="22"/>
          <w:lang w:eastAsia="en-GB"/>
        </w:rPr>
        <w:t>i</w:t>
      </w:r>
      <w:r w:rsidRPr="00764621">
        <w:rPr>
          <w:rFonts w:ascii="Verdana" w:eastAsia="Arial" w:hAnsi="Verdana" w:cs="Arial"/>
          <w:sz w:val="22"/>
          <w:szCs w:val="22"/>
          <w:lang w:eastAsia="en-GB"/>
        </w:rPr>
        <w:t xml:space="preserve">n </w:t>
      </w:r>
      <w:r w:rsidRPr="00764621">
        <w:rPr>
          <w:rFonts w:ascii="Verdana" w:eastAsia="Arial" w:hAnsi="Verdana" w:cs="Arial"/>
          <w:spacing w:val="1"/>
          <w:sz w:val="22"/>
          <w:szCs w:val="22"/>
          <w:lang w:eastAsia="en-GB"/>
        </w:rPr>
        <w:t>f</w:t>
      </w:r>
      <w:r w:rsidRPr="00764621">
        <w:rPr>
          <w:rFonts w:ascii="Verdana" w:eastAsia="Arial" w:hAnsi="Verdana" w:cs="Arial"/>
          <w:sz w:val="22"/>
          <w:szCs w:val="22"/>
          <w:lang w:eastAsia="en-GB"/>
        </w:rPr>
        <w:t>uture.</w:t>
      </w:r>
    </w:p>
    <w:p w14:paraId="1DB96662" w14:textId="49D1B01F" w:rsidR="00743F5C" w:rsidRPr="00764621" w:rsidRDefault="00743F5C" w:rsidP="00CF1AC1">
      <w:pPr>
        <w:spacing w:before="240" w:after="160" w:line="259" w:lineRule="auto"/>
        <w:rPr>
          <w:rFonts w:ascii="Verdana" w:eastAsia="Arial" w:hAnsi="Verdana" w:cs="Arial"/>
          <w:color w:val="C00000"/>
          <w:sz w:val="22"/>
          <w:szCs w:val="22"/>
          <w:lang w:eastAsia="en-GB"/>
        </w:rPr>
      </w:pPr>
      <w:r w:rsidRPr="00764621">
        <w:rPr>
          <w:rFonts w:ascii="Verdana" w:eastAsia="Arial" w:hAnsi="Verdana" w:cs="Arial"/>
          <w:sz w:val="22"/>
          <w:szCs w:val="22"/>
          <w:lang w:eastAsia="en-GB"/>
        </w:rPr>
        <w:t>Our</w:t>
      </w:r>
      <w:r w:rsidRPr="00764621">
        <w:rPr>
          <w:rFonts w:ascii="Verdana" w:eastAsia="Arial" w:hAnsi="Verdana" w:cs="Arial"/>
          <w:spacing w:val="-1"/>
          <w:sz w:val="22"/>
          <w:szCs w:val="22"/>
          <w:lang w:eastAsia="en-GB"/>
        </w:rPr>
        <w:t xml:space="preserve"> </w:t>
      </w:r>
      <w:r w:rsidR="00A84F20" w:rsidRPr="00764621">
        <w:rPr>
          <w:rFonts w:ascii="Verdana" w:eastAsia="Arial" w:hAnsi="Verdana" w:cs="Arial"/>
          <w:sz w:val="22"/>
          <w:szCs w:val="22"/>
          <w:lang w:eastAsia="en-GB"/>
        </w:rPr>
        <w:t>college</w:t>
      </w:r>
      <w:r w:rsidRPr="00764621">
        <w:rPr>
          <w:rFonts w:ascii="Verdana" w:eastAsia="Arial" w:hAnsi="Verdana" w:cs="Arial"/>
          <w:sz w:val="22"/>
          <w:szCs w:val="22"/>
          <w:lang w:eastAsia="en-GB"/>
        </w:rPr>
        <w:t xml:space="preserve"> ho</w:t>
      </w:r>
      <w:r w:rsidRPr="00764621">
        <w:rPr>
          <w:rFonts w:ascii="Verdana" w:eastAsia="Arial" w:hAnsi="Verdana" w:cs="Arial"/>
          <w:spacing w:val="-1"/>
          <w:sz w:val="22"/>
          <w:szCs w:val="22"/>
          <w:lang w:eastAsia="en-GB"/>
        </w:rPr>
        <w:t>l</w:t>
      </w:r>
      <w:r w:rsidRPr="00764621">
        <w:rPr>
          <w:rFonts w:ascii="Verdana" w:eastAsia="Arial" w:hAnsi="Verdana" w:cs="Arial"/>
          <w:sz w:val="22"/>
          <w:szCs w:val="22"/>
          <w:lang w:eastAsia="en-GB"/>
        </w:rPr>
        <w:t xml:space="preserve">ds </w:t>
      </w:r>
      <w:r w:rsidRPr="00764621">
        <w:rPr>
          <w:rFonts w:ascii="Verdana" w:eastAsia="Arial" w:hAnsi="Verdana" w:cs="Arial"/>
          <w:b/>
          <w:bCs/>
          <w:sz w:val="22"/>
          <w:szCs w:val="22"/>
          <w:lang w:eastAsia="en-GB"/>
        </w:rPr>
        <w:t>at least 2</w:t>
      </w:r>
      <w:r w:rsidRPr="00764621">
        <w:rPr>
          <w:rFonts w:ascii="Verdana" w:eastAsia="Arial" w:hAnsi="Verdana" w:cs="Arial"/>
          <w:sz w:val="22"/>
          <w:szCs w:val="22"/>
          <w:lang w:eastAsia="en-GB"/>
        </w:rPr>
        <w:t xml:space="preserve"> emergency contact numbers </w:t>
      </w:r>
      <w:r w:rsidRPr="00764621">
        <w:rPr>
          <w:rFonts w:ascii="Verdana" w:eastAsia="Arial" w:hAnsi="Verdana" w:cs="Arial"/>
          <w:spacing w:val="-1"/>
          <w:sz w:val="22"/>
          <w:szCs w:val="22"/>
          <w:lang w:eastAsia="en-GB"/>
        </w:rPr>
        <w:t>f</w:t>
      </w:r>
      <w:r w:rsidRPr="00764621">
        <w:rPr>
          <w:rFonts w:ascii="Verdana" w:eastAsia="Arial" w:hAnsi="Verdana" w:cs="Arial"/>
          <w:sz w:val="22"/>
          <w:szCs w:val="22"/>
          <w:lang w:eastAsia="en-GB"/>
        </w:rPr>
        <w:t xml:space="preserve">or each </w:t>
      </w:r>
      <w:r w:rsidR="006E1990">
        <w:rPr>
          <w:rFonts w:ascii="Verdana" w:eastAsia="Arial" w:hAnsi="Verdana" w:cs="Arial"/>
          <w:sz w:val="22"/>
          <w:szCs w:val="22"/>
          <w:lang w:eastAsia="en-GB"/>
        </w:rPr>
        <w:t>learner</w:t>
      </w:r>
      <w:r w:rsidRPr="00764621">
        <w:rPr>
          <w:rFonts w:ascii="Verdana" w:eastAsia="Arial" w:hAnsi="Verdana" w:cs="Arial"/>
          <w:sz w:val="22"/>
          <w:szCs w:val="22"/>
          <w:lang w:eastAsia="en-GB"/>
        </w:rPr>
        <w:t xml:space="preserve">. If a child goes missing from our </w:t>
      </w:r>
      <w:r w:rsidR="00FE4024" w:rsidRPr="00764621">
        <w:rPr>
          <w:rFonts w:ascii="Verdana" w:eastAsia="Arial" w:hAnsi="Verdana" w:cs="Arial"/>
          <w:sz w:val="22"/>
          <w:szCs w:val="22"/>
          <w:lang w:eastAsia="en-GB"/>
        </w:rPr>
        <w:t>college</w:t>
      </w:r>
      <w:r w:rsidRPr="00764621">
        <w:rPr>
          <w:rFonts w:ascii="Verdana" w:eastAsia="Arial" w:hAnsi="Verdana" w:cs="Arial"/>
          <w:sz w:val="22"/>
          <w:szCs w:val="22"/>
          <w:lang w:eastAsia="en-GB"/>
        </w:rPr>
        <w:t xml:space="preserve"> and we are unable to locate them, we will inform parents/carers and we will also contact the Police to report them missing. This will ensure that the Police and other partners have a true picture of missing episodes, which are indicators of risk for some children.</w:t>
      </w:r>
    </w:p>
    <w:p w14:paraId="5760664E" w14:textId="736C8419" w:rsidR="00743F5C" w:rsidRPr="00764621" w:rsidRDefault="00743F5C" w:rsidP="00CF1AC1">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The </w:t>
      </w:r>
      <w:r w:rsidR="00157BAA" w:rsidRPr="00764621">
        <w:rPr>
          <w:rFonts w:ascii="Verdana" w:hAnsi="Verdana" w:cs="Arial"/>
          <w:sz w:val="22"/>
          <w:szCs w:val="22"/>
          <w:lang w:eastAsia="en-GB"/>
        </w:rPr>
        <w:t>college</w:t>
      </w:r>
      <w:r w:rsidRPr="00764621">
        <w:rPr>
          <w:rFonts w:ascii="Verdana" w:hAnsi="Verdana" w:cs="Arial"/>
          <w:sz w:val="22"/>
          <w:szCs w:val="22"/>
          <w:lang w:eastAsia="en-GB"/>
        </w:rPr>
        <w:t xml:space="preserve"> will notify the Local Authority of any </w:t>
      </w:r>
      <w:r w:rsidR="006E1990">
        <w:rPr>
          <w:rFonts w:ascii="Verdana" w:hAnsi="Verdana" w:cs="Arial"/>
          <w:sz w:val="22"/>
          <w:szCs w:val="22"/>
          <w:lang w:eastAsia="en-GB"/>
        </w:rPr>
        <w:t>learner</w:t>
      </w:r>
      <w:r w:rsidRPr="00764621">
        <w:rPr>
          <w:rFonts w:ascii="Verdana" w:hAnsi="Verdana" w:cs="Arial"/>
          <w:sz w:val="22"/>
          <w:szCs w:val="22"/>
          <w:lang w:eastAsia="en-GB"/>
        </w:rPr>
        <w:t xml:space="preserve"> who fails to attend </w:t>
      </w:r>
      <w:r w:rsidR="00157BAA" w:rsidRPr="00764621">
        <w:rPr>
          <w:rFonts w:ascii="Verdana" w:hAnsi="Verdana" w:cs="Arial"/>
          <w:sz w:val="22"/>
          <w:szCs w:val="22"/>
          <w:lang w:eastAsia="en-GB"/>
        </w:rPr>
        <w:t>college</w:t>
      </w:r>
      <w:r w:rsidRPr="00764621">
        <w:rPr>
          <w:rFonts w:ascii="Verdana" w:hAnsi="Verdana" w:cs="Arial"/>
          <w:sz w:val="22"/>
          <w:szCs w:val="22"/>
          <w:lang w:eastAsia="en-GB"/>
        </w:rPr>
        <w:t xml:space="preserve"> regularly after making reasonable enquiries or has been absent without the </w:t>
      </w:r>
      <w:r w:rsidR="00157BAA" w:rsidRPr="00764621">
        <w:rPr>
          <w:rFonts w:ascii="Verdana" w:hAnsi="Verdana" w:cs="Arial"/>
          <w:sz w:val="22"/>
          <w:szCs w:val="22"/>
          <w:lang w:eastAsia="en-GB"/>
        </w:rPr>
        <w:t>college’s</w:t>
      </w:r>
      <w:r w:rsidRPr="00764621">
        <w:rPr>
          <w:rFonts w:ascii="Verdana" w:hAnsi="Verdana" w:cs="Arial"/>
          <w:sz w:val="22"/>
          <w:szCs w:val="22"/>
          <w:lang w:eastAsia="en-GB"/>
        </w:rPr>
        <w:t xml:space="preserve"> permission for a continuous period of 10 days or more. The </w:t>
      </w:r>
      <w:r w:rsidR="00157BAA" w:rsidRPr="00764621">
        <w:rPr>
          <w:rFonts w:ascii="Verdana" w:hAnsi="Verdana" w:cs="Arial"/>
          <w:sz w:val="22"/>
          <w:szCs w:val="22"/>
          <w:lang w:eastAsia="en-GB"/>
        </w:rPr>
        <w:t xml:space="preserve">colleges </w:t>
      </w:r>
      <w:r w:rsidRPr="00764621">
        <w:rPr>
          <w:rFonts w:ascii="Verdana" w:hAnsi="Verdana" w:cs="Arial"/>
          <w:sz w:val="22"/>
          <w:szCs w:val="22"/>
          <w:lang w:eastAsia="en-GB"/>
        </w:rPr>
        <w:t xml:space="preserve">will also notify the Local Authority of any </w:t>
      </w:r>
      <w:r w:rsidR="006E1990">
        <w:rPr>
          <w:rFonts w:ascii="Verdana" w:hAnsi="Verdana" w:cs="Arial"/>
          <w:sz w:val="22"/>
          <w:szCs w:val="22"/>
          <w:lang w:eastAsia="en-GB"/>
        </w:rPr>
        <w:t>learner</w:t>
      </w:r>
      <w:r w:rsidRPr="00764621">
        <w:rPr>
          <w:rFonts w:ascii="Verdana" w:hAnsi="Verdana" w:cs="Arial"/>
          <w:sz w:val="22"/>
          <w:szCs w:val="22"/>
          <w:lang w:eastAsia="en-GB"/>
        </w:rPr>
        <w:t xml:space="preserve"> who is to be deleted from the </w:t>
      </w:r>
      <w:r w:rsidR="00B52A12">
        <w:rPr>
          <w:rFonts w:ascii="Verdana" w:hAnsi="Verdana" w:cs="Arial"/>
          <w:sz w:val="22"/>
          <w:szCs w:val="22"/>
          <w:lang w:eastAsia="en-GB"/>
        </w:rPr>
        <w:t>college’s roll</w:t>
      </w:r>
      <w:r w:rsidRPr="00764621">
        <w:rPr>
          <w:rFonts w:ascii="Verdana" w:hAnsi="Verdana" w:cs="Arial"/>
          <w:sz w:val="22"/>
          <w:szCs w:val="22"/>
          <w:lang w:eastAsia="en-GB"/>
        </w:rPr>
        <w:t xml:space="preserve"> because s/he:</w:t>
      </w:r>
    </w:p>
    <w:p w14:paraId="7A49478E" w14:textId="237151AC" w:rsidR="00743F5C" w:rsidRPr="00764621" w:rsidRDefault="00743F5C" w:rsidP="007A0B04">
      <w:pPr>
        <w:numPr>
          <w:ilvl w:val="0"/>
          <w:numId w:val="35"/>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Has ceased to attend </w:t>
      </w:r>
      <w:r w:rsidR="00185680" w:rsidRPr="00764621">
        <w:rPr>
          <w:rFonts w:ascii="Verdana" w:hAnsi="Verdana" w:cs="Arial"/>
          <w:sz w:val="22"/>
          <w:szCs w:val="22"/>
          <w:lang w:eastAsia="en-GB"/>
        </w:rPr>
        <w:t>college</w:t>
      </w:r>
      <w:r w:rsidRPr="00764621">
        <w:rPr>
          <w:rFonts w:ascii="Verdana" w:hAnsi="Verdana" w:cs="Arial"/>
          <w:sz w:val="22"/>
          <w:szCs w:val="22"/>
          <w:lang w:eastAsia="en-GB"/>
        </w:rPr>
        <w:t xml:space="preserve"> and no longer lives within a reasonable distance of the </w:t>
      </w:r>
      <w:r w:rsidR="00185680" w:rsidRPr="00764621">
        <w:rPr>
          <w:rFonts w:ascii="Verdana" w:hAnsi="Verdana" w:cs="Arial"/>
          <w:sz w:val="22"/>
          <w:szCs w:val="22"/>
          <w:lang w:eastAsia="en-GB"/>
        </w:rPr>
        <w:t>college</w:t>
      </w:r>
      <w:r w:rsidRPr="00764621">
        <w:rPr>
          <w:rFonts w:ascii="Verdana" w:hAnsi="Verdana" w:cs="Arial"/>
          <w:sz w:val="22"/>
          <w:szCs w:val="22"/>
          <w:lang w:eastAsia="en-GB"/>
        </w:rPr>
        <w:t xml:space="preserve"> at which s/he is registered (moved within the city, within the country or moved abroad but failed to notify the </w:t>
      </w:r>
      <w:r w:rsidR="004200F5" w:rsidRPr="00764621">
        <w:rPr>
          <w:rFonts w:ascii="Verdana" w:hAnsi="Verdana" w:cs="Arial"/>
          <w:sz w:val="22"/>
          <w:szCs w:val="22"/>
          <w:lang w:eastAsia="en-GB"/>
        </w:rPr>
        <w:t>college</w:t>
      </w:r>
      <w:r w:rsidRPr="00764621">
        <w:rPr>
          <w:rFonts w:ascii="Verdana" w:hAnsi="Verdana" w:cs="Arial"/>
          <w:sz w:val="22"/>
          <w:szCs w:val="22"/>
          <w:lang w:eastAsia="en-GB"/>
        </w:rPr>
        <w:t xml:space="preserve"> of the change).</w:t>
      </w:r>
    </w:p>
    <w:p w14:paraId="684B13C3" w14:textId="5F736A69" w:rsidR="00743F5C" w:rsidRPr="00764621" w:rsidRDefault="00743F5C" w:rsidP="007A0B04">
      <w:pPr>
        <w:numPr>
          <w:ilvl w:val="0"/>
          <w:numId w:val="35"/>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Displaced because of a crisis </w:t>
      </w:r>
      <w:r w:rsidR="0021479C" w:rsidRPr="00764621">
        <w:rPr>
          <w:rFonts w:ascii="Verdana" w:hAnsi="Verdana" w:cs="Arial"/>
          <w:sz w:val="22"/>
          <w:szCs w:val="22"/>
          <w:lang w:eastAsia="en-GB"/>
        </w:rPr>
        <w:t>e.g.,</w:t>
      </w:r>
      <w:r w:rsidRPr="00764621">
        <w:rPr>
          <w:rFonts w:ascii="Verdana" w:hAnsi="Verdana" w:cs="Arial"/>
          <w:sz w:val="22"/>
          <w:szCs w:val="22"/>
          <w:lang w:eastAsia="en-GB"/>
        </w:rPr>
        <w:t xml:space="preserve"> domestic violence or homelessness.</w:t>
      </w:r>
    </w:p>
    <w:p w14:paraId="35EED00E" w14:textId="67592531" w:rsidR="00743F5C" w:rsidRPr="00764621" w:rsidRDefault="00743F5C" w:rsidP="007A0B04">
      <w:pPr>
        <w:numPr>
          <w:ilvl w:val="0"/>
          <w:numId w:val="35"/>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lastRenderedPageBreak/>
        <w:t xml:space="preserve">Is in custody for a period of more than four months due to a final court order and the </w:t>
      </w:r>
      <w:r w:rsidR="00002304">
        <w:rPr>
          <w:rFonts w:ascii="Verdana" w:hAnsi="Verdana" w:cs="Arial"/>
          <w:sz w:val="22"/>
          <w:szCs w:val="22"/>
          <w:lang w:eastAsia="en-GB"/>
        </w:rPr>
        <w:t>college</w:t>
      </w:r>
      <w:r w:rsidRPr="00764621">
        <w:rPr>
          <w:rFonts w:ascii="Verdana" w:hAnsi="Verdana" w:cs="Arial"/>
          <w:sz w:val="22"/>
          <w:szCs w:val="22"/>
          <w:lang w:eastAsia="en-GB"/>
        </w:rPr>
        <w:t xml:space="preserve"> does not reasonably believe that s/he will return to the </w:t>
      </w:r>
      <w:r w:rsidR="00806471">
        <w:rPr>
          <w:rFonts w:ascii="Verdana" w:hAnsi="Verdana" w:cs="Arial"/>
          <w:sz w:val="22"/>
          <w:szCs w:val="22"/>
          <w:lang w:eastAsia="en-GB"/>
        </w:rPr>
        <w:t>college</w:t>
      </w:r>
      <w:r w:rsidRPr="00764621">
        <w:rPr>
          <w:rFonts w:ascii="Verdana" w:hAnsi="Verdana" w:cs="Arial"/>
          <w:sz w:val="22"/>
          <w:szCs w:val="22"/>
          <w:lang w:eastAsia="en-GB"/>
        </w:rPr>
        <w:t xml:space="preserve"> at the end of that period; or</w:t>
      </w:r>
    </w:p>
    <w:p w14:paraId="25B07C2F" w14:textId="77777777" w:rsidR="00743F5C" w:rsidRPr="00764621" w:rsidRDefault="00743F5C" w:rsidP="00470B52">
      <w:pPr>
        <w:numPr>
          <w:ilvl w:val="0"/>
          <w:numId w:val="35"/>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Has been permanently excluded.</w:t>
      </w:r>
    </w:p>
    <w:p w14:paraId="7E98DB68" w14:textId="17B40B4B" w:rsidR="00743F5C" w:rsidRPr="00764621" w:rsidRDefault="00743F5C" w:rsidP="00CF1AC1">
      <w:pPr>
        <w:autoSpaceDE w:val="0"/>
        <w:autoSpaceDN w:val="0"/>
        <w:adjustRightInd w:val="0"/>
        <w:spacing w:before="240" w:after="160" w:line="259" w:lineRule="auto"/>
        <w:rPr>
          <w:rStyle w:val="Hyperlink"/>
          <w:rFonts w:ascii="Verdana" w:hAnsi="Verdana" w:cs="Arial"/>
          <w:sz w:val="22"/>
          <w:szCs w:val="22"/>
          <w:lang w:eastAsia="en-GB"/>
        </w:rPr>
      </w:pPr>
      <w:r w:rsidRPr="00764621">
        <w:rPr>
          <w:rFonts w:ascii="Verdana" w:hAnsi="Verdana" w:cs="Arial"/>
          <w:sz w:val="22"/>
          <w:szCs w:val="22"/>
          <w:lang w:eastAsia="en-GB"/>
        </w:rPr>
        <w:t xml:space="preserve">Our </w:t>
      </w:r>
      <w:r w:rsidR="00F661CD" w:rsidRPr="00764621">
        <w:rPr>
          <w:rFonts w:ascii="Verdana" w:hAnsi="Verdana" w:cs="Arial"/>
          <w:sz w:val="22"/>
          <w:szCs w:val="22"/>
          <w:lang w:eastAsia="en-GB"/>
        </w:rPr>
        <w:t>college</w:t>
      </w:r>
      <w:r w:rsidRPr="00764621">
        <w:rPr>
          <w:rFonts w:ascii="Verdana" w:hAnsi="Verdana" w:cs="Arial"/>
          <w:sz w:val="22"/>
          <w:szCs w:val="22"/>
          <w:lang w:eastAsia="en-GB"/>
        </w:rPr>
        <w:t xml:space="preserve"> will demonstrate that we have taken reasonable enquiries to ascertain the whereabouts of children that would be considered </w:t>
      </w:r>
      <w:r w:rsidRPr="007615DC">
        <w:rPr>
          <w:rFonts w:ascii="Verdana" w:hAnsi="Verdana" w:cs="Arial"/>
          <w:sz w:val="22"/>
          <w:szCs w:val="22"/>
          <w:lang w:eastAsia="en-GB"/>
        </w:rPr>
        <w:t>‘missing’</w:t>
      </w:r>
      <w:r w:rsidR="007615DC">
        <w:rPr>
          <w:rFonts w:ascii="Verdana" w:hAnsi="Verdana" w:cs="Arial"/>
          <w:sz w:val="22"/>
          <w:szCs w:val="22"/>
          <w:lang w:eastAsia="en-GB"/>
        </w:rPr>
        <w:t>.</w:t>
      </w:r>
    </w:p>
    <w:p w14:paraId="492617CC" w14:textId="77777777" w:rsidR="007F4B27" w:rsidRPr="00764621" w:rsidRDefault="007F4B27" w:rsidP="00F30FEE">
      <w:pPr>
        <w:pStyle w:val="Default"/>
        <w:spacing w:before="240" w:after="160" w:line="259" w:lineRule="auto"/>
        <w:rPr>
          <w:rFonts w:ascii="Verdana" w:hAnsi="Verdana"/>
          <w:b/>
          <w:bCs/>
          <w:color w:val="auto"/>
          <w:sz w:val="22"/>
          <w:szCs w:val="22"/>
        </w:rPr>
      </w:pPr>
      <w:r w:rsidRPr="00764621">
        <w:rPr>
          <w:rFonts w:ascii="Verdana" w:hAnsi="Verdana"/>
          <w:b/>
          <w:bCs/>
          <w:color w:val="auto"/>
          <w:sz w:val="22"/>
          <w:szCs w:val="22"/>
        </w:rPr>
        <w:t>Children who are absent from education</w:t>
      </w:r>
    </w:p>
    <w:p w14:paraId="556BC00E" w14:textId="60ACD819" w:rsidR="007F4B27" w:rsidRPr="00764621" w:rsidRDefault="007F4B27" w:rsidP="00F30FEE">
      <w:pPr>
        <w:pStyle w:val="Default"/>
        <w:spacing w:before="240" w:after="160" w:line="259" w:lineRule="auto"/>
        <w:rPr>
          <w:rFonts w:ascii="Verdana" w:hAnsi="Verdana"/>
          <w:color w:val="auto"/>
          <w:sz w:val="22"/>
          <w:szCs w:val="22"/>
        </w:rPr>
      </w:pPr>
      <w:r w:rsidRPr="00764621">
        <w:rPr>
          <w:rFonts w:ascii="Verdana" w:hAnsi="Verdana"/>
          <w:color w:val="auto"/>
          <w:sz w:val="22"/>
          <w:szCs w:val="22"/>
        </w:rPr>
        <w:t xml:space="preserve">Children being absent from education for prolonged periods and/or on repeated occasions can act as a vital warning sign to a range of safeguarding issues, including neglect, child sexual and child criminal exploitation - particularly county lines. It is important the college’s response to persistently absent </w:t>
      </w:r>
      <w:r w:rsidR="00DA4D9F">
        <w:rPr>
          <w:rFonts w:ascii="Verdana" w:hAnsi="Verdana"/>
          <w:color w:val="auto"/>
          <w:sz w:val="22"/>
          <w:szCs w:val="22"/>
        </w:rPr>
        <w:t>learners and apprentices</w:t>
      </w:r>
      <w:r w:rsidRPr="00764621">
        <w:rPr>
          <w:rFonts w:ascii="Verdana" w:hAnsi="Verdana"/>
          <w:color w:val="auto"/>
          <w:sz w:val="22"/>
          <w:szCs w:val="22"/>
        </w:rPr>
        <w:t xml:space="preserve"> and children missing education supports identifying such abuse, and in the case of absent </w:t>
      </w:r>
      <w:r w:rsidR="00DA4D9F">
        <w:rPr>
          <w:rFonts w:ascii="Verdana" w:hAnsi="Verdana"/>
          <w:color w:val="auto"/>
          <w:sz w:val="22"/>
          <w:szCs w:val="22"/>
        </w:rPr>
        <w:t>learners and apprentices</w:t>
      </w:r>
      <w:r w:rsidRPr="00764621">
        <w:rPr>
          <w:rFonts w:ascii="Verdana" w:hAnsi="Verdana"/>
          <w:color w:val="auto"/>
          <w:sz w:val="22"/>
          <w:szCs w:val="22"/>
        </w:rPr>
        <w:t xml:space="preserve">, helps prevent the risk of them becoming a child missing education in the future. </w:t>
      </w:r>
    </w:p>
    <w:p w14:paraId="21B3B5D9" w14:textId="77777777" w:rsidR="007F4B27" w:rsidRPr="00764621" w:rsidRDefault="007F4B27" w:rsidP="00F30FEE">
      <w:pPr>
        <w:pStyle w:val="Default"/>
        <w:spacing w:before="240" w:after="160" w:line="259" w:lineRule="auto"/>
        <w:rPr>
          <w:rFonts w:ascii="Verdana" w:hAnsi="Verdana"/>
          <w:color w:val="auto"/>
          <w:sz w:val="22"/>
          <w:szCs w:val="22"/>
        </w:rPr>
      </w:pPr>
      <w:r w:rsidRPr="00764621">
        <w:rPr>
          <w:rFonts w:ascii="Verdana" w:hAnsi="Verdana"/>
          <w:color w:val="auto"/>
          <w:sz w:val="22"/>
          <w:szCs w:val="22"/>
        </w:rPr>
        <w:t xml:space="preserve">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 </w:t>
      </w:r>
    </w:p>
    <w:p w14:paraId="0910173C" w14:textId="77777777" w:rsidR="00743F5C" w:rsidRPr="00764621" w:rsidRDefault="00743F5C" w:rsidP="00CF1AC1">
      <w:pPr>
        <w:pStyle w:val="Default"/>
        <w:spacing w:before="240" w:after="160" w:line="259" w:lineRule="auto"/>
        <w:rPr>
          <w:rFonts w:ascii="Verdana" w:eastAsia="Calibri" w:hAnsi="Verdana"/>
          <w:sz w:val="22"/>
          <w:szCs w:val="22"/>
        </w:rPr>
      </w:pPr>
      <w:r w:rsidRPr="00764621">
        <w:rPr>
          <w:rFonts w:ascii="Verdana" w:eastAsia="Calibri" w:hAnsi="Verdana"/>
          <w:b/>
          <w:sz w:val="22"/>
          <w:szCs w:val="22"/>
        </w:rPr>
        <w:t xml:space="preserve">Child Missing from Home or Care </w:t>
      </w:r>
    </w:p>
    <w:p w14:paraId="49580980" w14:textId="350F8295"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 xml:space="preserve">There are strong links between children involved in criminal and sexual exploitation and other behaviours such as running away from home, care or </w:t>
      </w:r>
      <w:r w:rsidR="00E1546F" w:rsidRPr="00764621">
        <w:rPr>
          <w:rFonts w:ascii="Verdana" w:hAnsi="Verdana"/>
          <w:sz w:val="22"/>
          <w:szCs w:val="22"/>
        </w:rPr>
        <w:t>college</w:t>
      </w:r>
      <w:r w:rsidRPr="00764621">
        <w:rPr>
          <w:rFonts w:ascii="Verdana" w:hAnsi="Verdana"/>
          <w:sz w:val="22"/>
          <w:szCs w:val="22"/>
        </w:rPr>
        <w:t xml:space="preserve">, bullying, self-harm, teenage pregnancy, truancy, and substance misuse. </w:t>
      </w:r>
    </w:p>
    <w:p w14:paraId="51714FE3"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 xml:space="preserve">In addition, some children are particularly vulnerable, for example, children with special needs, those in residential or foster care, those leaving care, migrant children, particularly those who are unaccompanied, those forced into marriage, those involved in gangs and unaccompanied asylum-seeking children. </w:t>
      </w:r>
    </w:p>
    <w:p w14:paraId="03128FE2"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Most children who go missing are not in care and go missing from their family home. However, children who are looked after are much more likely to run away than those who live at home, and over 50% of young people in care have run away at some point.</w:t>
      </w:r>
    </w:p>
    <w:p w14:paraId="7A269176"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lastRenderedPageBreak/>
        <w:t>Guidance document</w:t>
      </w:r>
      <w:r w:rsidR="00851823" w:rsidRPr="00764621">
        <w:rPr>
          <w:rFonts w:ascii="Verdana" w:hAnsi="Verdana"/>
          <w:sz w:val="22"/>
          <w:szCs w:val="22"/>
        </w:rPr>
        <w:t>:</w:t>
      </w:r>
    </w:p>
    <w:p w14:paraId="34A75D32" w14:textId="77777777" w:rsidR="00743F5C" w:rsidRPr="00764621" w:rsidRDefault="005F124F" w:rsidP="00261B7A">
      <w:pPr>
        <w:numPr>
          <w:ilvl w:val="0"/>
          <w:numId w:val="36"/>
        </w:numPr>
        <w:autoSpaceDE w:val="0"/>
        <w:autoSpaceDN w:val="0"/>
        <w:adjustRightInd w:val="0"/>
        <w:spacing w:before="240" w:after="160" w:line="259" w:lineRule="auto"/>
        <w:rPr>
          <w:rFonts w:ascii="Verdana" w:eastAsia="Calibri" w:hAnsi="Verdana" w:cs="Arial"/>
          <w:color w:val="000000"/>
          <w:sz w:val="22"/>
          <w:szCs w:val="22"/>
        </w:rPr>
      </w:pPr>
      <w:hyperlink r:id="rId97" w:history="1">
        <w:r w:rsidR="00743F5C" w:rsidRPr="00764621">
          <w:rPr>
            <w:rStyle w:val="Hyperlink"/>
            <w:rFonts w:ascii="Verdana" w:eastAsia="Calibri" w:hAnsi="Verdana" w:cs="Arial"/>
            <w:sz w:val="22"/>
            <w:szCs w:val="22"/>
          </w:rPr>
          <w:t>Children who run away or go missing from home or care</w:t>
        </w:r>
      </w:hyperlink>
    </w:p>
    <w:p w14:paraId="13AF255A" w14:textId="77777777" w:rsidR="00743F5C" w:rsidRPr="00764621" w:rsidRDefault="00743F5C" w:rsidP="00CF1AC1">
      <w:pPr>
        <w:autoSpaceDE w:val="0"/>
        <w:autoSpaceDN w:val="0"/>
        <w:adjustRightInd w:val="0"/>
        <w:spacing w:before="240" w:after="160" w:line="259" w:lineRule="auto"/>
        <w:rPr>
          <w:rFonts w:ascii="Verdana" w:hAnsi="Verdana" w:cs="Arial"/>
          <w:b/>
          <w:bCs/>
          <w:sz w:val="22"/>
          <w:szCs w:val="22"/>
        </w:rPr>
      </w:pPr>
      <w:r w:rsidRPr="00764621">
        <w:rPr>
          <w:rFonts w:ascii="Verdana" w:hAnsi="Verdana" w:cs="Arial"/>
          <w:b/>
          <w:bCs/>
          <w:sz w:val="22"/>
          <w:szCs w:val="22"/>
        </w:rPr>
        <w:t xml:space="preserve">Child Sexual Exploitation (CSE) and Child Criminal Exploitation (CCE). </w:t>
      </w:r>
    </w:p>
    <w:p w14:paraId="4138AD89"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36663151"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CSE and CCE can affect children, both male and female and can include children who have been moved (commonly referred to as trafficking) for the purpose of exploitation. </w:t>
      </w:r>
    </w:p>
    <w:p w14:paraId="79B55307" w14:textId="16B4E8B4" w:rsidR="00A15279" w:rsidRPr="00A15279" w:rsidRDefault="00D5346A" w:rsidP="00CF1AC1">
      <w:pPr>
        <w:autoSpaceDE w:val="0"/>
        <w:autoSpaceDN w:val="0"/>
        <w:adjustRightInd w:val="0"/>
        <w:spacing w:before="240" w:after="160" w:line="259" w:lineRule="auto"/>
        <w:rPr>
          <w:rFonts w:ascii="Verdana" w:hAnsi="Verdana" w:cs="Arial"/>
          <w:sz w:val="22"/>
          <w:szCs w:val="22"/>
        </w:rPr>
      </w:pPr>
      <w:r w:rsidRPr="00A15279">
        <w:rPr>
          <w:rFonts w:ascii="Verdana" w:hAnsi="Verdana" w:cs="Arial"/>
          <w:sz w:val="22"/>
          <w:szCs w:val="22"/>
        </w:rPr>
        <w:t>We use a Risk Factor Matrix (RFM) to capture early-warning indicators of potential Child Sexual Exploitation (CSE) and Child Criminal Exploitation (CCE). Rising risk scores trigger immediate review by our Designated Safeguarding Lead and, where needed, multi-agency referrals. Our safeguarding team attends monthly Multi-Agency Child Exploitation (MACE) panels—sharing anonymised RFM data and working with partners (</w:t>
      </w:r>
      <w:r w:rsidR="00A15279" w:rsidRPr="00A15279">
        <w:rPr>
          <w:rFonts w:ascii="Verdana" w:hAnsi="Verdana" w:cs="Arial"/>
          <w:sz w:val="22"/>
          <w:szCs w:val="22"/>
        </w:rPr>
        <w:t>e.g.,</w:t>
      </w:r>
      <w:r w:rsidRPr="00A15279">
        <w:rPr>
          <w:rFonts w:ascii="Verdana" w:hAnsi="Verdana" w:cs="Arial"/>
          <w:sz w:val="22"/>
          <w:szCs w:val="22"/>
        </w:rPr>
        <w:t xml:space="preserve"> police, social care, Violence Reduction Unit, local safeguarding partnership) to agree joint safety plans. This data-led, collaborative approach ensures we identify at-risk </w:t>
      </w:r>
      <w:r w:rsidR="00DA4D9F">
        <w:rPr>
          <w:rFonts w:ascii="Verdana" w:hAnsi="Verdana" w:cs="Arial"/>
          <w:sz w:val="22"/>
          <w:szCs w:val="22"/>
        </w:rPr>
        <w:t>learners and apprentices</w:t>
      </w:r>
      <w:r w:rsidRPr="00A15279">
        <w:rPr>
          <w:rFonts w:ascii="Verdana" w:hAnsi="Verdana" w:cs="Arial"/>
          <w:sz w:val="22"/>
          <w:szCs w:val="22"/>
        </w:rPr>
        <w:t xml:space="preserve"> at the earliest opportunity and deliver coordinated, specialist support.</w:t>
      </w:r>
    </w:p>
    <w:p w14:paraId="61A672EA" w14:textId="369B2A5F" w:rsidR="00743F5C" w:rsidRPr="00764621" w:rsidRDefault="00743F5C" w:rsidP="00CF1AC1">
      <w:pPr>
        <w:autoSpaceDE w:val="0"/>
        <w:autoSpaceDN w:val="0"/>
        <w:adjustRightInd w:val="0"/>
        <w:spacing w:before="240" w:after="160" w:line="259" w:lineRule="auto"/>
        <w:rPr>
          <w:rFonts w:ascii="Verdana" w:eastAsia="Calibri" w:hAnsi="Verdana" w:cs="Arial"/>
          <w:b/>
          <w:bCs/>
          <w:color w:val="000000"/>
          <w:sz w:val="22"/>
          <w:szCs w:val="22"/>
        </w:rPr>
      </w:pPr>
      <w:r w:rsidRPr="00764621">
        <w:rPr>
          <w:rFonts w:ascii="Verdana" w:eastAsia="Calibri" w:hAnsi="Verdana" w:cs="Arial"/>
          <w:b/>
          <w:bCs/>
          <w:color w:val="000000"/>
          <w:sz w:val="22"/>
          <w:szCs w:val="22"/>
        </w:rPr>
        <w:t>Child Criminal Exploitation (CCE)</w:t>
      </w:r>
    </w:p>
    <w:p w14:paraId="49936781"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6F69A4D"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w:t>
      </w:r>
      <w:r w:rsidRPr="00764621">
        <w:rPr>
          <w:rFonts w:ascii="Verdana" w:hAnsi="Verdana" w:cs="Arial"/>
          <w:sz w:val="22"/>
          <w:szCs w:val="22"/>
        </w:rPr>
        <w:lastRenderedPageBreak/>
        <w:t xml:space="preserve">harm they have experienced. They may still have been criminally exploited even if the activity appears to be something they have agreed or consented to. </w:t>
      </w:r>
    </w:p>
    <w:p w14:paraId="2D8A5F08" w14:textId="77777777"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hAnsi="Verdana" w:cs="Arial"/>
          <w:sz w:val="22"/>
          <w:szCs w:val="22"/>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306C6E54" w14:textId="77777777" w:rsidR="00737BFC" w:rsidRPr="00764621" w:rsidRDefault="00743F5C" w:rsidP="00737BFC">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Some of the following can be indicators of CCE</w:t>
      </w:r>
      <w:r w:rsidR="00737BFC" w:rsidRPr="00764621">
        <w:rPr>
          <w:rFonts w:ascii="Verdana" w:eastAsia="Calibri" w:hAnsi="Verdana" w:cs="Arial"/>
          <w:color w:val="000000"/>
          <w:sz w:val="22"/>
          <w:szCs w:val="22"/>
        </w:rPr>
        <w:t>:</w:t>
      </w:r>
    </w:p>
    <w:p w14:paraId="4AD15DBD" w14:textId="77777777" w:rsidR="00743F5C" w:rsidRPr="00764621" w:rsidRDefault="00470B52" w:rsidP="00737BFC">
      <w:pPr>
        <w:pStyle w:val="ListParagraph"/>
        <w:numPr>
          <w:ilvl w:val="0"/>
          <w:numId w:val="36"/>
        </w:numPr>
        <w:autoSpaceDE w:val="0"/>
        <w:autoSpaceDN w:val="0"/>
        <w:adjustRightInd w:val="0"/>
        <w:spacing w:before="120" w:after="12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C</w:t>
      </w:r>
      <w:r w:rsidR="00743F5C" w:rsidRPr="00764621">
        <w:rPr>
          <w:rFonts w:ascii="Verdana" w:eastAsia="Calibri" w:hAnsi="Verdana" w:cs="Arial"/>
          <w:color w:val="000000"/>
          <w:sz w:val="22"/>
          <w:szCs w:val="22"/>
        </w:rPr>
        <w:t xml:space="preserve">hildren who appear with unexplained gifts or new possessions. </w:t>
      </w:r>
    </w:p>
    <w:p w14:paraId="5D05F19A" w14:textId="77777777" w:rsidR="00743F5C" w:rsidRPr="00764621" w:rsidRDefault="00470B52" w:rsidP="007A0B04">
      <w:pPr>
        <w:pStyle w:val="ListParagraph"/>
        <w:numPr>
          <w:ilvl w:val="0"/>
          <w:numId w:val="36"/>
        </w:numPr>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eastAsia="Calibri" w:hAnsi="Verdana" w:cs="Arial"/>
          <w:color w:val="000000"/>
          <w:sz w:val="22"/>
          <w:szCs w:val="22"/>
        </w:rPr>
        <w:t>C</w:t>
      </w:r>
      <w:r w:rsidR="00743F5C" w:rsidRPr="00764621">
        <w:rPr>
          <w:rFonts w:ascii="Verdana" w:eastAsia="Calibri" w:hAnsi="Verdana" w:cs="Arial"/>
          <w:color w:val="000000"/>
          <w:sz w:val="22"/>
          <w:szCs w:val="22"/>
        </w:rPr>
        <w:t>hildren who associate with other young people involved in exploitation.</w:t>
      </w:r>
    </w:p>
    <w:p w14:paraId="481287E6" w14:textId="77777777" w:rsidR="00743F5C" w:rsidRPr="00764621" w:rsidRDefault="00470B52" w:rsidP="00737BFC">
      <w:pPr>
        <w:pStyle w:val="ListParagraph"/>
        <w:numPr>
          <w:ilvl w:val="0"/>
          <w:numId w:val="36"/>
        </w:numPr>
        <w:autoSpaceDE w:val="0"/>
        <w:autoSpaceDN w:val="0"/>
        <w:adjustRightInd w:val="0"/>
        <w:spacing w:before="120" w:after="12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C</w:t>
      </w:r>
      <w:r w:rsidR="00743F5C" w:rsidRPr="00764621">
        <w:rPr>
          <w:rFonts w:ascii="Verdana" w:eastAsia="Calibri" w:hAnsi="Verdana" w:cs="Arial"/>
          <w:color w:val="000000"/>
          <w:sz w:val="22"/>
          <w:szCs w:val="22"/>
        </w:rPr>
        <w:t>hildren who suffer from</w:t>
      </w:r>
      <w:r w:rsidR="00743F5C" w:rsidRPr="00764621">
        <w:rPr>
          <w:rFonts w:ascii="Verdana" w:eastAsia="Calibri" w:hAnsi="Verdana" w:cs="Arial"/>
          <w:b/>
          <w:bCs/>
          <w:color w:val="000000"/>
          <w:sz w:val="22"/>
          <w:szCs w:val="22"/>
        </w:rPr>
        <w:t xml:space="preserve"> </w:t>
      </w:r>
      <w:r w:rsidR="00743F5C" w:rsidRPr="00764621">
        <w:rPr>
          <w:rFonts w:ascii="Verdana" w:eastAsia="Calibri" w:hAnsi="Verdana" w:cs="Arial"/>
          <w:color w:val="000000"/>
          <w:sz w:val="22"/>
          <w:szCs w:val="22"/>
        </w:rPr>
        <w:t xml:space="preserve">changes in emotional well-being. </w:t>
      </w:r>
    </w:p>
    <w:p w14:paraId="09F44C10" w14:textId="77777777" w:rsidR="00743F5C" w:rsidRPr="00764621" w:rsidRDefault="00470B52" w:rsidP="00737BFC">
      <w:pPr>
        <w:pStyle w:val="ListParagraph"/>
        <w:numPr>
          <w:ilvl w:val="0"/>
          <w:numId w:val="36"/>
        </w:numPr>
        <w:autoSpaceDE w:val="0"/>
        <w:autoSpaceDN w:val="0"/>
        <w:adjustRightInd w:val="0"/>
        <w:spacing w:before="120" w:after="12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C</w:t>
      </w:r>
      <w:r w:rsidR="00743F5C" w:rsidRPr="00764621">
        <w:rPr>
          <w:rFonts w:ascii="Verdana" w:eastAsia="Calibri" w:hAnsi="Verdana" w:cs="Arial"/>
          <w:color w:val="000000"/>
          <w:sz w:val="22"/>
          <w:szCs w:val="22"/>
        </w:rPr>
        <w:t xml:space="preserve">hildren who misuse drugs and alcohol.  </w:t>
      </w:r>
    </w:p>
    <w:p w14:paraId="7C16BC8E" w14:textId="77777777" w:rsidR="00743F5C" w:rsidRPr="00764621" w:rsidRDefault="00470B52" w:rsidP="00737BFC">
      <w:pPr>
        <w:pStyle w:val="ListParagraph"/>
        <w:numPr>
          <w:ilvl w:val="0"/>
          <w:numId w:val="36"/>
        </w:numPr>
        <w:autoSpaceDE w:val="0"/>
        <w:autoSpaceDN w:val="0"/>
        <w:adjustRightInd w:val="0"/>
        <w:spacing w:before="120" w:after="12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C</w:t>
      </w:r>
      <w:r w:rsidR="00743F5C" w:rsidRPr="00764621">
        <w:rPr>
          <w:rFonts w:ascii="Verdana" w:eastAsia="Calibri" w:hAnsi="Verdana" w:cs="Arial"/>
          <w:color w:val="000000"/>
          <w:sz w:val="22"/>
          <w:szCs w:val="22"/>
        </w:rPr>
        <w:t>hildren who go</w:t>
      </w:r>
      <w:r w:rsidR="00743F5C" w:rsidRPr="00764621">
        <w:rPr>
          <w:rFonts w:ascii="Verdana" w:eastAsia="Calibri" w:hAnsi="Verdana" w:cs="Arial"/>
          <w:b/>
          <w:bCs/>
          <w:color w:val="000000"/>
          <w:sz w:val="22"/>
          <w:szCs w:val="22"/>
        </w:rPr>
        <w:t xml:space="preserve"> </w:t>
      </w:r>
      <w:r w:rsidR="00743F5C" w:rsidRPr="00764621">
        <w:rPr>
          <w:rFonts w:ascii="Verdana" w:eastAsia="Calibri" w:hAnsi="Verdana" w:cs="Arial"/>
          <w:color w:val="000000"/>
          <w:sz w:val="22"/>
          <w:szCs w:val="22"/>
        </w:rPr>
        <w:t>missing</w:t>
      </w:r>
      <w:r w:rsidR="00743F5C" w:rsidRPr="00764621">
        <w:rPr>
          <w:rFonts w:ascii="Verdana" w:eastAsia="Calibri" w:hAnsi="Verdana" w:cs="Arial"/>
          <w:b/>
          <w:bCs/>
          <w:color w:val="000000"/>
          <w:sz w:val="22"/>
          <w:szCs w:val="22"/>
        </w:rPr>
        <w:t xml:space="preserve"> </w:t>
      </w:r>
      <w:r w:rsidR="00743F5C" w:rsidRPr="00764621">
        <w:rPr>
          <w:rFonts w:ascii="Verdana" w:eastAsia="Calibri" w:hAnsi="Verdana" w:cs="Arial"/>
          <w:color w:val="000000"/>
          <w:sz w:val="22"/>
          <w:szCs w:val="22"/>
        </w:rPr>
        <w:t xml:space="preserve">for periods of time or regularly come home late. </w:t>
      </w:r>
    </w:p>
    <w:p w14:paraId="0F4C7D03" w14:textId="291515FB" w:rsidR="00743F5C" w:rsidRPr="00764621" w:rsidRDefault="00470B52" w:rsidP="00737BFC">
      <w:pPr>
        <w:pStyle w:val="ListParagraph"/>
        <w:numPr>
          <w:ilvl w:val="0"/>
          <w:numId w:val="36"/>
        </w:numPr>
        <w:autoSpaceDE w:val="0"/>
        <w:autoSpaceDN w:val="0"/>
        <w:adjustRightInd w:val="0"/>
        <w:spacing w:before="120" w:after="12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C</w:t>
      </w:r>
      <w:r w:rsidR="00743F5C" w:rsidRPr="00764621">
        <w:rPr>
          <w:rFonts w:ascii="Verdana" w:eastAsia="Calibri" w:hAnsi="Verdana" w:cs="Arial"/>
          <w:color w:val="000000"/>
          <w:sz w:val="22"/>
          <w:szCs w:val="22"/>
        </w:rPr>
        <w:t xml:space="preserve">hildren who regularly miss </w:t>
      </w:r>
      <w:r w:rsidR="00E1546F" w:rsidRPr="00764621">
        <w:rPr>
          <w:rFonts w:ascii="Verdana" w:eastAsia="Calibri" w:hAnsi="Verdana" w:cs="Arial"/>
          <w:color w:val="000000"/>
          <w:sz w:val="22"/>
          <w:szCs w:val="22"/>
        </w:rPr>
        <w:t>college</w:t>
      </w:r>
      <w:r w:rsidR="00743F5C" w:rsidRPr="00764621">
        <w:rPr>
          <w:rFonts w:ascii="Verdana" w:eastAsia="Calibri" w:hAnsi="Verdana" w:cs="Arial"/>
          <w:color w:val="000000"/>
          <w:sz w:val="22"/>
          <w:szCs w:val="22"/>
        </w:rPr>
        <w:t xml:space="preserve"> or education or do not take part </w:t>
      </w:r>
      <w:r w:rsidR="00737BFC" w:rsidRPr="00764621">
        <w:rPr>
          <w:rFonts w:ascii="Verdana" w:eastAsia="Calibri" w:hAnsi="Verdana" w:cs="Arial"/>
          <w:color w:val="000000"/>
          <w:sz w:val="22"/>
          <w:szCs w:val="22"/>
        </w:rPr>
        <w:t>in education.</w:t>
      </w:r>
    </w:p>
    <w:p w14:paraId="0464A573"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Guidance documents:</w:t>
      </w:r>
    </w:p>
    <w:p w14:paraId="242BD996" w14:textId="77777777" w:rsidR="00743F5C" w:rsidRPr="00764621" w:rsidRDefault="005F124F" w:rsidP="00470B52">
      <w:pPr>
        <w:numPr>
          <w:ilvl w:val="0"/>
          <w:numId w:val="36"/>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98" w:history="1">
        <w:r w:rsidR="00743F5C" w:rsidRPr="00764621">
          <w:rPr>
            <w:rStyle w:val="Hyperlink"/>
            <w:rFonts w:ascii="Verdana" w:hAnsi="Verdana" w:cs="Arial"/>
            <w:sz w:val="22"/>
            <w:szCs w:val="22"/>
          </w:rPr>
          <w:t>Safeguarding children who may have been trafficked</w:t>
        </w:r>
      </w:hyperlink>
      <w:r w:rsidR="00743F5C" w:rsidRPr="00764621">
        <w:rPr>
          <w:rFonts w:ascii="Verdana" w:eastAsia="Calibri" w:hAnsi="Verdana" w:cs="Arial"/>
          <w:color w:val="000000"/>
          <w:sz w:val="22"/>
          <w:szCs w:val="22"/>
        </w:rPr>
        <w:t xml:space="preserve"> </w:t>
      </w:r>
    </w:p>
    <w:p w14:paraId="41471ACC" w14:textId="77777777" w:rsidR="00FE3547" w:rsidRPr="00764621" w:rsidRDefault="005F124F" w:rsidP="00470B52">
      <w:pPr>
        <w:numPr>
          <w:ilvl w:val="0"/>
          <w:numId w:val="36"/>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99" w:history="1">
        <w:r w:rsidR="00377596" w:rsidRPr="00764621">
          <w:rPr>
            <w:rStyle w:val="Hyperlink"/>
            <w:rFonts w:ascii="Verdana" w:eastAsia="Calibri" w:hAnsi="Verdana" w:cs="Arial"/>
            <w:sz w:val="22"/>
            <w:szCs w:val="22"/>
          </w:rPr>
          <w:t>SOTSCP Child Exploitation</w:t>
        </w:r>
      </w:hyperlink>
    </w:p>
    <w:p w14:paraId="5FDBCCA3" w14:textId="77777777" w:rsidR="00743F5C" w:rsidRPr="00764621" w:rsidRDefault="00743F5C" w:rsidP="00CF1AC1">
      <w:pPr>
        <w:autoSpaceDE w:val="0"/>
        <w:autoSpaceDN w:val="0"/>
        <w:adjustRightInd w:val="0"/>
        <w:spacing w:before="240" w:after="160" w:line="259" w:lineRule="auto"/>
        <w:rPr>
          <w:rFonts w:ascii="Verdana" w:hAnsi="Verdana" w:cs="Arial"/>
          <w:b/>
          <w:bCs/>
          <w:color w:val="000000"/>
          <w:sz w:val="22"/>
          <w:szCs w:val="22"/>
          <w:lang w:eastAsia="en-GB"/>
        </w:rPr>
      </w:pPr>
      <w:r w:rsidRPr="00764621">
        <w:rPr>
          <w:rFonts w:ascii="Verdana" w:hAnsi="Verdana" w:cs="Arial"/>
          <w:b/>
          <w:bCs/>
          <w:color w:val="000000"/>
          <w:sz w:val="22"/>
          <w:szCs w:val="22"/>
          <w:lang w:eastAsia="en-GB"/>
        </w:rPr>
        <w:t>Child sexual exploitation (CSE)</w:t>
      </w:r>
    </w:p>
    <w:p w14:paraId="0E4682D4"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215AAEC"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CSE can occur over time or be a one-off occurrence and may happen without the child’s immediate knowledge e.g., through others sharing videos or images of them on social media. </w:t>
      </w:r>
    </w:p>
    <w:p w14:paraId="544B0A82" w14:textId="77777777" w:rsidR="00743F5C" w:rsidRPr="00764621" w:rsidRDefault="00470B52"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lastRenderedPageBreak/>
        <w:t>C</w:t>
      </w:r>
      <w:r w:rsidR="00743F5C" w:rsidRPr="00764621">
        <w:rPr>
          <w:rFonts w:ascii="Verdana" w:hAnsi="Verdana" w:cs="Arial"/>
          <w:sz w:val="22"/>
          <w:szCs w:val="22"/>
        </w:rPr>
        <w:t xml:space="preserve">SE can affect any child, who has been coerced into engaging in sexual activities. This includes 16- and 17-year-olds who can legally consent to have sex. Some children may not realise they are being exploited </w:t>
      </w:r>
      <w:proofErr w:type="gramStart"/>
      <w:r w:rsidR="00743F5C" w:rsidRPr="00764621">
        <w:rPr>
          <w:rFonts w:ascii="Verdana" w:hAnsi="Verdana" w:cs="Arial"/>
          <w:sz w:val="22"/>
          <w:szCs w:val="22"/>
        </w:rPr>
        <w:t>e.g.</w:t>
      </w:r>
      <w:proofErr w:type="gramEnd"/>
      <w:r w:rsidR="00743F5C" w:rsidRPr="00764621">
        <w:rPr>
          <w:rFonts w:ascii="Verdana" w:hAnsi="Verdana" w:cs="Arial"/>
          <w:sz w:val="22"/>
          <w:szCs w:val="22"/>
        </w:rPr>
        <w:t xml:space="preserve"> they believe they are in a genuine romantic relationship. </w:t>
      </w:r>
    </w:p>
    <w:p w14:paraId="5DDEF0D8"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The above CCE indicators can also be signs of CSE, as can having older boyfriends or girlfriends and/or suffering from sexually transmitted infections/becoming pregnant.</w:t>
      </w:r>
    </w:p>
    <w:p w14:paraId="4CCA8395"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Guidance documents:</w:t>
      </w:r>
    </w:p>
    <w:p w14:paraId="1026C14D" w14:textId="77777777" w:rsidR="00743F5C" w:rsidRPr="00764621" w:rsidRDefault="005F124F" w:rsidP="003866E2">
      <w:pPr>
        <w:pStyle w:val="Default"/>
        <w:numPr>
          <w:ilvl w:val="0"/>
          <w:numId w:val="37"/>
        </w:numPr>
        <w:spacing w:before="120" w:after="120" w:line="259" w:lineRule="auto"/>
        <w:ind w:left="714" w:hanging="357"/>
        <w:rPr>
          <w:rFonts w:ascii="Verdana" w:eastAsia="Calibri" w:hAnsi="Verdana"/>
          <w:color w:val="FF0000"/>
          <w:sz w:val="22"/>
          <w:szCs w:val="22"/>
        </w:rPr>
      </w:pPr>
      <w:hyperlink r:id="rId100" w:history="1">
        <w:r w:rsidR="00743F5C" w:rsidRPr="00764621">
          <w:rPr>
            <w:rStyle w:val="Hyperlink"/>
            <w:rFonts w:ascii="Verdana" w:eastAsia="Calibri" w:hAnsi="Verdana"/>
            <w:sz w:val="22"/>
            <w:szCs w:val="22"/>
          </w:rPr>
          <w:t>Child Sexual Exploitation Definition &amp; Guidance</w:t>
        </w:r>
      </w:hyperlink>
    </w:p>
    <w:p w14:paraId="39D2561A" w14:textId="77777777" w:rsidR="00743F5C" w:rsidRPr="00764621" w:rsidRDefault="005F124F" w:rsidP="003866E2">
      <w:pPr>
        <w:pStyle w:val="Default"/>
        <w:numPr>
          <w:ilvl w:val="0"/>
          <w:numId w:val="37"/>
        </w:numPr>
        <w:spacing w:before="120" w:after="120" w:line="259" w:lineRule="auto"/>
        <w:ind w:left="714" w:hanging="357"/>
        <w:rPr>
          <w:rFonts w:ascii="Verdana" w:hAnsi="Verdana"/>
          <w:b/>
          <w:bCs/>
          <w:sz w:val="22"/>
          <w:szCs w:val="22"/>
        </w:rPr>
      </w:pPr>
      <w:hyperlink r:id="rId101" w:history="1">
        <w:r w:rsidR="00743F5C" w:rsidRPr="00764621">
          <w:rPr>
            <w:rStyle w:val="Hyperlink"/>
            <w:rFonts w:ascii="Verdana" w:eastAsia="Calibri" w:hAnsi="Verdana"/>
            <w:sz w:val="22"/>
            <w:szCs w:val="22"/>
          </w:rPr>
          <w:t>Know about CSE</w:t>
        </w:r>
      </w:hyperlink>
    </w:p>
    <w:p w14:paraId="553E06F3" w14:textId="6A557685" w:rsidR="00E15293" w:rsidRPr="00764621" w:rsidRDefault="00E15293" w:rsidP="00CF1AC1">
      <w:pPr>
        <w:autoSpaceDE w:val="0"/>
        <w:autoSpaceDN w:val="0"/>
        <w:adjustRightInd w:val="0"/>
        <w:spacing w:before="240" w:after="160" w:line="259" w:lineRule="auto"/>
        <w:rPr>
          <w:rFonts w:ascii="Verdana" w:eastAsia="Calibri" w:hAnsi="Verdana" w:cs="Arial"/>
          <w:b/>
          <w:bCs/>
          <w:color w:val="000000"/>
          <w:sz w:val="22"/>
          <w:szCs w:val="22"/>
        </w:rPr>
      </w:pPr>
      <w:r w:rsidRPr="00764621">
        <w:rPr>
          <w:rFonts w:ascii="Verdana" w:eastAsia="Calibri" w:hAnsi="Verdana" w:cs="Arial"/>
          <w:b/>
          <w:bCs/>
          <w:color w:val="000000"/>
          <w:sz w:val="22"/>
          <w:szCs w:val="22"/>
        </w:rPr>
        <w:t>Children with family members</w:t>
      </w:r>
      <w:r w:rsidR="007A033A">
        <w:rPr>
          <w:rFonts w:ascii="Verdana" w:eastAsia="Calibri" w:hAnsi="Verdana" w:cs="Arial"/>
          <w:b/>
          <w:bCs/>
          <w:color w:val="000000"/>
          <w:sz w:val="22"/>
          <w:szCs w:val="22"/>
        </w:rPr>
        <w:t xml:space="preserve"> in</w:t>
      </w:r>
      <w:r w:rsidRPr="00764621">
        <w:rPr>
          <w:rFonts w:ascii="Verdana" w:eastAsia="Calibri" w:hAnsi="Verdana" w:cs="Arial"/>
          <w:b/>
          <w:bCs/>
          <w:color w:val="000000"/>
          <w:sz w:val="22"/>
          <w:szCs w:val="22"/>
        </w:rPr>
        <w:t xml:space="preserve"> prison</w:t>
      </w:r>
    </w:p>
    <w:p w14:paraId="479D7A82" w14:textId="77777777" w:rsidR="00E15293" w:rsidRPr="00764621" w:rsidRDefault="00E15293" w:rsidP="00CF1AC1">
      <w:pPr>
        <w:autoSpaceDE w:val="0"/>
        <w:autoSpaceDN w:val="0"/>
        <w:adjustRightInd w:val="0"/>
        <w:spacing w:before="240" w:after="160" w:line="259" w:lineRule="auto"/>
        <w:rPr>
          <w:rFonts w:ascii="Verdana" w:eastAsia="Calibri" w:hAnsi="Verdana" w:cs="Arial"/>
          <w:bCs/>
          <w:color w:val="000000"/>
          <w:sz w:val="22"/>
          <w:szCs w:val="22"/>
        </w:rPr>
      </w:pPr>
      <w:r w:rsidRPr="00764621">
        <w:rPr>
          <w:rFonts w:ascii="Verdana" w:eastAsia="Calibri" w:hAnsi="Verdana" w:cs="Arial"/>
          <w:bCs/>
          <w:color w:val="000000"/>
          <w:sz w:val="22"/>
          <w:szCs w:val="22"/>
        </w:rPr>
        <w:t xml:space="preserve">These children are at risk of poor outcomes including poverty, stigma, isolation and poor mental health. We will work with the children and their families as much as possible to mitigate the harm by offering early help and emotional wellbeing support where necessary and recognise additional risks such as witnessing arrests, trauma of prison visits, concerns regarding an </w:t>
      </w:r>
      <w:proofErr w:type="gramStart"/>
      <w:r w:rsidRPr="00764621">
        <w:rPr>
          <w:rFonts w:ascii="Verdana" w:eastAsia="Calibri" w:hAnsi="Verdana" w:cs="Arial"/>
          <w:bCs/>
          <w:color w:val="000000"/>
          <w:sz w:val="22"/>
          <w:szCs w:val="22"/>
        </w:rPr>
        <w:t>offenders</w:t>
      </w:r>
      <w:proofErr w:type="gramEnd"/>
      <w:r w:rsidRPr="00764621">
        <w:rPr>
          <w:rFonts w:ascii="Verdana" w:eastAsia="Calibri" w:hAnsi="Verdana" w:cs="Arial"/>
          <w:bCs/>
          <w:color w:val="000000"/>
          <w:sz w:val="22"/>
          <w:szCs w:val="22"/>
        </w:rPr>
        <w:t xml:space="preserve"> release and return home.</w:t>
      </w:r>
    </w:p>
    <w:p w14:paraId="7F71AC15" w14:textId="77777777" w:rsidR="00743F5C" w:rsidRPr="00764621" w:rsidRDefault="00743F5C" w:rsidP="00CF1AC1">
      <w:pPr>
        <w:pStyle w:val="Default"/>
        <w:spacing w:before="240" w:after="160" w:line="259" w:lineRule="auto"/>
        <w:rPr>
          <w:rFonts w:ascii="Verdana" w:hAnsi="Verdana"/>
          <w:b/>
          <w:bCs/>
          <w:sz w:val="22"/>
          <w:szCs w:val="22"/>
        </w:rPr>
      </w:pPr>
      <w:r w:rsidRPr="00764621">
        <w:rPr>
          <w:rFonts w:ascii="Verdana" w:hAnsi="Verdana"/>
          <w:b/>
          <w:bCs/>
          <w:sz w:val="22"/>
          <w:szCs w:val="22"/>
        </w:rPr>
        <w:t>County Lines</w:t>
      </w:r>
    </w:p>
    <w:p w14:paraId="46E3A02F"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2584FCF9" w14:textId="6E8BA506"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Exploitation is an integral part of the county lines offending model with children and adults</w:t>
      </w:r>
      <w:r w:rsidR="00081C28" w:rsidRPr="00764621">
        <w:rPr>
          <w:rFonts w:ascii="Verdana" w:hAnsi="Verdana"/>
          <w:sz w:val="22"/>
          <w:szCs w:val="22"/>
        </w:rPr>
        <w:t xml:space="preserve"> at risk</w:t>
      </w:r>
      <w:r w:rsidRPr="00764621">
        <w:rPr>
          <w:rFonts w:ascii="Verdana" w:hAnsi="Verdana"/>
          <w:sz w:val="22"/>
          <w:szCs w:val="22"/>
        </w:rPr>
        <w:t xml:space="preserve"> exploited to move and/or store drugs and money. Offenders will often use coercion, intimidation, violence (including sexual violence) and weapons to ensure compliance of victims. Children can be targeted and recruited into county lines in several locations including schools, further and higher educational institutions, pupil referral units, special educational needs schools, children’s homes, and care homes. </w:t>
      </w:r>
    </w:p>
    <w:p w14:paraId="79E9A463"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 xml:space="preserve">Children are often recruited to move drugs and money between locations and are known to be exposed to techniques such as ‘plugging’, where drugs are </w:t>
      </w:r>
      <w:r w:rsidRPr="00764621">
        <w:rPr>
          <w:rFonts w:ascii="Verdana" w:hAnsi="Verdana"/>
          <w:sz w:val="22"/>
          <w:szCs w:val="22"/>
        </w:rPr>
        <w:lastRenderedPageBreak/>
        <w:t xml:space="preserve">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13545231" w14:textId="695DDB8D"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 xml:space="preserve">One of the ways of identifying potential involvement in county lines are missing episodes (both from home and </w:t>
      </w:r>
      <w:r w:rsidR="00E1546F" w:rsidRPr="00764621">
        <w:rPr>
          <w:rFonts w:ascii="Verdana" w:hAnsi="Verdana"/>
          <w:sz w:val="22"/>
          <w:szCs w:val="22"/>
        </w:rPr>
        <w:t>college</w:t>
      </w:r>
      <w:r w:rsidRPr="00764621">
        <w:rPr>
          <w:rFonts w:ascii="Verdana" w:hAnsi="Verdana"/>
          <w:sz w:val="22"/>
          <w:szCs w:val="22"/>
        </w:rPr>
        <w:t xml:space="preserve">), when the victim may have been trafficked for the purpose of transporting drugs and a referral to the National Referral Mechanism (NRF) should be considered. Further information can be found here </w:t>
      </w:r>
      <w:hyperlink r:id="rId102" w:history="1">
        <w:r w:rsidRPr="00764621">
          <w:rPr>
            <w:rFonts w:ascii="Verdana" w:hAnsi="Verdana"/>
            <w:color w:val="0000FF"/>
            <w:sz w:val="22"/>
            <w:szCs w:val="22"/>
            <w:u w:val="single"/>
            <w:lang w:eastAsia="en-US"/>
          </w:rPr>
          <w:t>National Referral Mechanism</w:t>
        </w:r>
      </w:hyperlink>
    </w:p>
    <w:p w14:paraId="24E1EEC1"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If a child is suspected to be at risk of or involved in county lines, a safeguarding referral should be considered alongside consideration of availability of local services/third sector providers who offer support to victims of county lines exploitation.</w:t>
      </w:r>
    </w:p>
    <w:p w14:paraId="0A912A7F"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Like other forms of abuse and exploitation, county lines exploitation: -</w:t>
      </w:r>
    </w:p>
    <w:p w14:paraId="7E180F71" w14:textId="77777777" w:rsidR="00743F5C" w:rsidRPr="00764621" w:rsidRDefault="00743F5C" w:rsidP="007A0B04">
      <w:pPr>
        <w:numPr>
          <w:ilvl w:val="0"/>
          <w:numId w:val="38"/>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Can affect any child or young person (male or female) under the age of 18 years.</w:t>
      </w:r>
    </w:p>
    <w:p w14:paraId="7C1562ED" w14:textId="77777777" w:rsidR="00743F5C" w:rsidRPr="00764621" w:rsidRDefault="00743F5C" w:rsidP="003866E2">
      <w:pPr>
        <w:numPr>
          <w:ilvl w:val="0"/>
          <w:numId w:val="38"/>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Can affect any vulnerable adult over the age of 18 years.</w:t>
      </w:r>
    </w:p>
    <w:p w14:paraId="5B81081F" w14:textId="77777777" w:rsidR="00743F5C" w:rsidRPr="00764621" w:rsidRDefault="00743F5C" w:rsidP="003866E2">
      <w:pPr>
        <w:numPr>
          <w:ilvl w:val="0"/>
          <w:numId w:val="38"/>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Can still be exploitation even if the activity appears consensual.</w:t>
      </w:r>
    </w:p>
    <w:p w14:paraId="00216801" w14:textId="77777777" w:rsidR="00743F5C" w:rsidRPr="00764621" w:rsidRDefault="00743F5C" w:rsidP="003866E2">
      <w:pPr>
        <w:numPr>
          <w:ilvl w:val="0"/>
          <w:numId w:val="38"/>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Can involve force and/or enticement-based methods of compliance and is often accompanied by violence or threats of violence.</w:t>
      </w:r>
    </w:p>
    <w:p w14:paraId="1C9FA091" w14:textId="77777777" w:rsidR="00743F5C" w:rsidRPr="00764621" w:rsidRDefault="00743F5C" w:rsidP="003866E2">
      <w:pPr>
        <w:numPr>
          <w:ilvl w:val="0"/>
          <w:numId w:val="38"/>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Can be perpetrated by individuals or groups, males or females, and young people or adults and </w:t>
      </w:r>
    </w:p>
    <w:p w14:paraId="32DFA8FA" w14:textId="77777777" w:rsidR="00743F5C" w:rsidRPr="00764621" w:rsidRDefault="00743F5C" w:rsidP="003866E2">
      <w:pPr>
        <w:numPr>
          <w:ilvl w:val="0"/>
          <w:numId w:val="38"/>
        </w:numPr>
        <w:autoSpaceDE w:val="0"/>
        <w:autoSpaceDN w:val="0"/>
        <w:adjustRightInd w:val="0"/>
        <w:spacing w:before="120" w:after="120" w:line="259" w:lineRule="auto"/>
        <w:ind w:left="714" w:hanging="357"/>
        <w:rPr>
          <w:rFonts w:ascii="Verdana" w:eastAsia="Calibri" w:hAnsi="Verdana" w:cs="Arial"/>
          <w:color w:val="000000"/>
          <w:sz w:val="22"/>
          <w:szCs w:val="22"/>
        </w:rPr>
      </w:pPr>
      <w:r w:rsidRPr="00764621">
        <w:rPr>
          <w:rFonts w:ascii="Verdana" w:hAnsi="Verdana" w:cs="Arial"/>
          <w:sz w:val="22"/>
          <w:szCs w:val="22"/>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49625FED"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Guidance </w:t>
      </w:r>
      <w:r w:rsidR="00851823" w:rsidRPr="00764621">
        <w:rPr>
          <w:rFonts w:ascii="Verdana" w:hAnsi="Verdana" w:cs="Arial"/>
          <w:sz w:val="22"/>
          <w:szCs w:val="22"/>
          <w:lang w:eastAsia="en-GB"/>
        </w:rPr>
        <w:t>d</w:t>
      </w:r>
      <w:r w:rsidRPr="00764621">
        <w:rPr>
          <w:rFonts w:ascii="Verdana" w:hAnsi="Verdana" w:cs="Arial"/>
          <w:sz w:val="22"/>
          <w:szCs w:val="22"/>
          <w:lang w:eastAsia="en-GB"/>
        </w:rPr>
        <w:t>ocument:</w:t>
      </w:r>
    </w:p>
    <w:p w14:paraId="5E06F085" w14:textId="77777777" w:rsidR="00D4671A" w:rsidRPr="00764621" w:rsidRDefault="005F124F" w:rsidP="00ED7412">
      <w:pPr>
        <w:numPr>
          <w:ilvl w:val="0"/>
          <w:numId w:val="60"/>
        </w:numPr>
        <w:autoSpaceDE w:val="0"/>
        <w:autoSpaceDN w:val="0"/>
        <w:adjustRightInd w:val="0"/>
        <w:spacing w:before="120" w:after="120" w:line="259" w:lineRule="auto"/>
        <w:ind w:left="714" w:hanging="357"/>
        <w:rPr>
          <w:rFonts w:ascii="Verdana" w:eastAsia="Calibri" w:hAnsi="Verdana" w:cs="Arial"/>
          <w:sz w:val="22"/>
          <w:szCs w:val="22"/>
        </w:rPr>
      </w:pPr>
      <w:hyperlink r:id="rId103" w:history="1">
        <w:r w:rsidR="00743F5C" w:rsidRPr="00764621">
          <w:rPr>
            <w:rStyle w:val="Hyperlink"/>
            <w:rFonts w:ascii="Verdana" w:eastAsia="Calibri" w:hAnsi="Verdana" w:cs="Arial"/>
            <w:sz w:val="22"/>
            <w:szCs w:val="22"/>
          </w:rPr>
          <w:t>Criminal Exploitation of Children and Vulnerable Adults; County Lines</w:t>
        </w:r>
      </w:hyperlink>
      <w:r w:rsidR="00D4671A" w:rsidRPr="00764621">
        <w:rPr>
          <w:rFonts w:ascii="Verdana" w:eastAsia="Calibri" w:hAnsi="Verdana" w:cs="Arial"/>
          <w:sz w:val="22"/>
          <w:szCs w:val="22"/>
        </w:rPr>
        <w:t xml:space="preserve"> </w:t>
      </w:r>
    </w:p>
    <w:p w14:paraId="4B460DF6" w14:textId="77777777" w:rsidR="00743F5C" w:rsidRPr="00764621" w:rsidRDefault="005F124F" w:rsidP="00ED7412">
      <w:pPr>
        <w:numPr>
          <w:ilvl w:val="0"/>
          <w:numId w:val="60"/>
        </w:numPr>
        <w:autoSpaceDE w:val="0"/>
        <w:autoSpaceDN w:val="0"/>
        <w:adjustRightInd w:val="0"/>
        <w:spacing w:before="120" w:after="120" w:line="259" w:lineRule="auto"/>
        <w:ind w:left="714" w:hanging="357"/>
        <w:rPr>
          <w:rFonts w:ascii="Verdana" w:eastAsia="Calibri" w:hAnsi="Verdana" w:cs="Arial"/>
          <w:sz w:val="22"/>
          <w:szCs w:val="22"/>
        </w:rPr>
      </w:pPr>
      <w:hyperlink r:id="rId104" w:history="1">
        <w:r w:rsidR="00743F5C" w:rsidRPr="00764621">
          <w:rPr>
            <w:rStyle w:val="Hyperlink"/>
            <w:rFonts w:ascii="Verdana" w:eastAsia="Calibri" w:hAnsi="Verdana" w:cs="Arial"/>
            <w:sz w:val="22"/>
            <w:szCs w:val="22"/>
          </w:rPr>
          <w:t>County Lines toolkit</w:t>
        </w:r>
      </w:hyperlink>
      <w:r w:rsidR="00743F5C" w:rsidRPr="00764621">
        <w:rPr>
          <w:rFonts w:ascii="Verdana" w:eastAsia="Calibri" w:hAnsi="Verdana" w:cs="Arial"/>
          <w:sz w:val="22"/>
          <w:szCs w:val="22"/>
        </w:rPr>
        <w:t xml:space="preserve"> </w:t>
      </w:r>
    </w:p>
    <w:p w14:paraId="59926291" w14:textId="77777777" w:rsidR="00743F5C" w:rsidRPr="00764621" w:rsidRDefault="00743F5C" w:rsidP="00CF1AC1">
      <w:pPr>
        <w:pStyle w:val="Default"/>
        <w:spacing w:before="240" w:after="160" w:line="259" w:lineRule="auto"/>
        <w:rPr>
          <w:rFonts w:ascii="Verdana" w:eastAsia="Calibri" w:hAnsi="Verdana"/>
          <w:b/>
          <w:sz w:val="22"/>
          <w:szCs w:val="22"/>
        </w:rPr>
      </w:pPr>
      <w:r w:rsidRPr="00764621">
        <w:rPr>
          <w:rFonts w:ascii="Verdana" w:eastAsia="Calibri" w:hAnsi="Verdana"/>
          <w:b/>
          <w:sz w:val="22"/>
          <w:szCs w:val="22"/>
        </w:rPr>
        <w:lastRenderedPageBreak/>
        <w:t>Domestic Abuse</w:t>
      </w:r>
    </w:p>
    <w:p w14:paraId="5FDC4A76" w14:textId="77777777" w:rsidR="00743F5C" w:rsidRPr="00764621" w:rsidRDefault="00743F5C" w:rsidP="00CF1AC1">
      <w:pPr>
        <w:pStyle w:val="Default"/>
        <w:spacing w:before="240" w:after="160" w:line="259" w:lineRule="auto"/>
        <w:rPr>
          <w:rFonts w:ascii="Verdana" w:hAnsi="Verdana"/>
          <w:bCs/>
          <w:iCs/>
          <w:sz w:val="22"/>
          <w:szCs w:val="22"/>
        </w:rPr>
      </w:pPr>
      <w:r w:rsidRPr="00764621">
        <w:rPr>
          <w:rFonts w:ascii="Verdana" w:hAnsi="Verdana"/>
          <w:bCs/>
          <w:iCs/>
          <w:sz w:val="22"/>
          <w:szCs w:val="22"/>
        </w:rPr>
        <w:t xml:space="preserve">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w:t>
      </w:r>
    </w:p>
    <w:p w14:paraId="21217F63" w14:textId="77777777" w:rsidR="00743F5C" w:rsidRPr="00764621" w:rsidRDefault="00743F5C" w:rsidP="00470B52">
      <w:pPr>
        <w:numPr>
          <w:ilvl w:val="0"/>
          <w:numId w:val="38"/>
        </w:numPr>
        <w:autoSpaceDE w:val="0"/>
        <w:autoSpaceDN w:val="0"/>
        <w:adjustRightInd w:val="0"/>
        <w:spacing w:before="120" w:after="120" w:line="259" w:lineRule="auto"/>
        <w:ind w:left="777" w:hanging="357"/>
        <w:rPr>
          <w:rFonts w:ascii="Verdana" w:hAnsi="Verdana" w:cs="Arial"/>
          <w:sz w:val="22"/>
          <w:szCs w:val="22"/>
          <w:lang w:eastAsia="en-GB"/>
        </w:rPr>
      </w:pPr>
      <w:r w:rsidRPr="00764621">
        <w:rPr>
          <w:rFonts w:ascii="Verdana" w:hAnsi="Verdana" w:cs="Arial"/>
          <w:bCs/>
          <w:iCs/>
          <w:color w:val="000000"/>
          <w:sz w:val="22"/>
          <w:szCs w:val="22"/>
          <w:lang w:eastAsia="en-GB"/>
        </w:rPr>
        <w:t xml:space="preserve">Psychological </w:t>
      </w:r>
    </w:p>
    <w:p w14:paraId="1D20CFBC" w14:textId="77777777" w:rsidR="00743F5C" w:rsidRPr="00764621" w:rsidRDefault="00743F5C" w:rsidP="00470B52">
      <w:pPr>
        <w:numPr>
          <w:ilvl w:val="0"/>
          <w:numId w:val="38"/>
        </w:numPr>
        <w:autoSpaceDE w:val="0"/>
        <w:autoSpaceDN w:val="0"/>
        <w:adjustRightInd w:val="0"/>
        <w:spacing w:before="120" w:after="120" w:line="259" w:lineRule="auto"/>
        <w:ind w:left="777" w:hanging="357"/>
        <w:rPr>
          <w:rFonts w:ascii="Verdana" w:hAnsi="Verdana" w:cs="Arial"/>
          <w:sz w:val="22"/>
          <w:szCs w:val="22"/>
          <w:lang w:eastAsia="en-GB"/>
        </w:rPr>
      </w:pPr>
      <w:r w:rsidRPr="00764621">
        <w:rPr>
          <w:rFonts w:ascii="Verdana" w:hAnsi="Verdana" w:cs="Arial"/>
          <w:bCs/>
          <w:iCs/>
          <w:sz w:val="22"/>
          <w:szCs w:val="22"/>
          <w:lang w:eastAsia="en-GB"/>
        </w:rPr>
        <w:t xml:space="preserve">Physical </w:t>
      </w:r>
    </w:p>
    <w:p w14:paraId="0ECE1FD0" w14:textId="77777777" w:rsidR="00743F5C" w:rsidRPr="00764621" w:rsidRDefault="00743F5C" w:rsidP="00470B52">
      <w:pPr>
        <w:numPr>
          <w:ilvl w:val="0"/>
          <w:numId w:val="38"/>
        </w:numPr>
        <w:autoSpaceDE w:val="0"/>
        <w:autoSpaceDN w:val="0"/>
        <w:adjustRightInd w:val="0"/>
        <w:spacing w:before="120" w:after="120" w:line="259" w:lineRule="auto"/>
        <w:ind w:left="777" w:hanging="357"/>
        <w:rPr>
          <w:rFonts w:ascii="Verdana" w:hAnsi="Verdana" w:cs="Arial"/>
          <w:sz w:val="22"/>
          <w:szCs w:val="22"/>
          <w:lang w:eastAsia="en-GB"/>
        </w:rPr>
      </w:pPr>
      <w:r w:rsidRPr="00764621">
        <w:rPr>
          <w:rFonts w:ascii="Verdana" w:hAnsi="Verdana" w:cs="Arial"/>
          <w:bCs/>
          <w:iCs/>
          <w:sz w:val="22"/>
          <w:szCs w:val="22"/>
          <w:lang w:eastAsia="en-GB"/>
        </w:rPr>
        <w:t xml:space="preserve">Sexual </w:t>
      </w:r>
    </w:p>
    <w:p w14:paraId="14A7311A" w14:textId="77777777" w:rsidR="00743F5C" w:rsidRPr="00764621" w:rsidRDefault="00743F5C" w:rsidP="00470B52">
      <w:pPr>
        <w:numPr>
          <w:ilvl w:val="0"/>
          <w:numId w:val="38"/>
        </w:numPr>
        <w:autoSpaceDE w:val="0"/>
        <w:autoSpaceDN w:val="0"/>
        <w:adjustRightInd w:val="0"/>
        <w:spacing w:before="120" w:after="120" w:line="259" w:lineRule="auto"/>
        <w:ind w:left="777" w:hanging="357"/>
        <w:rPr>
          <w:rFonts w:ascii="Verdana" w:hAnsi="Verdana" w:cs="Arial"/>
          <w:sz w:val="22"/>
          <w:szCs w:val="22"/>
          <w:lang w:eastAsia="en-GB"/>
        </w:rPr>
      </w:pPr>
      <w:r w:rsidRPr="00764621">
        <w:rPr>
          <w:rFonts w:ascii="Verdana" w:hAnsi="Verdana" w:cs="Arial"/>
          <w:bCs/>
          <w:iCs/>
          <w:sz w:val="22"/>
          <w:szCs w:val="22"/>
          <w:lang w:eastAsia="en-GB"/>
        </w:rPr>
        <w:t xml:space="preserve">Financial </w:t>
      </w:r>
    </w:p>
    <w:p w14:paraId="6D13714F" w14:textId="77777777" w:rsidR="00743F5C" w:rsidRPr="00764621" w:rsidRDefault="00743F5C" w:rsidP="00470B52">
      <w:pPr>
        <w:numPr>
          <w:ilvl w:val="0"/>
          <w:numId w:val="38"/>
        </w:numPr>
        <w:autoSpaceDE w:val="0"/>
        <w:autoSpaceDN w:val="0"/>
        <w:adjustRightInd w:val="0"/>
        <w:spacing w:before="120" w:after="120" w:line="259" w:lineRule="auto"/>
        <w:ind w:left="777" w:hanging="357"/>
        <w:rPr>
          <w:rFonts w:ascii="Verdana" w:hAnsi="Verdana" w:cs="Arial"/>
          <w:bCs/>
          <w:iCs/>
          <w:sz w:val="22"/>
          <w:szCs w:val="22"/>
          <w:lang w:eastAsia="en-GB"/>
        </w:rPr>
      </w:pPr>
      <w:r w:rsidRPr="00764621">
        <w:rPr>
          <w:rFonts w:ascii="Verdana" w:hAnsi="Verdana" w:cs="Arial"/>
          <w:bCs/>
          <w:iCs/>
          <w:sz w:val="22"/>
          <w:szCs w:val="22"/>
          <w:lang w:eastAsia="en-GB"/>
        </w:rPr>
        <w:t xml:space="preserve">Emotional </w:t>
      </w:r>
    </w:p>
    <w:p w14:paraId="18923E0C" w14:textId="6BB0CE51" w:rsidR="008E67AA" w:rsidRPr="00764621" w:rsidRDefault="00743F5C" w:rsidP="00B14AA7">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Children can be victims of domestic abuse. They may see, hear, or experience the effects of abuse at home and/or suffer domestic abuse in their own intimate relationships (teenage relationship abuse)</w:t>
      </w:r>
      <w:r w:rsidR="007A033A">
        <w:rPr>
          <w:rFonts w:ascii="Verdana" w:hAnsi="Verdana" w:cs="Arial"/>
          <w:sz w:val="22"/>
          <w:szCs w:val="22"/>
        </w:rPr>
        <w:t>.</w:t>
      </w:r>
      <w:r w:rsidRPr="00764621">
        <w:rPr>
          <w:rFonts w:ascii="Verdana" w:hAnsi="Verdana" w:cs="Arial"/>
          <w:sz w:val="22"/>
          <w:szCs w:val="22"/>
        </w:rPr>
        <w:t xml:space="preserve"> 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 We will signpost and support our children/ young people.</w:t>
      </w:r>
      <w:r w:rsidR="008E67AA" w:rsidRPr="00764621">
        <w:rPr>
          <w:rFonts w:ascii="Verdana" w:hAnsi="Verdana" w:cs="Arial"/>
          <w:sz w:val="22"/>
          <w:szCs w:val="22"/>
        </w:rPr>
        <w:br/>
        <w:t>Adults at risk may face additional barriers to seeking help, including dependency, isolation, or fear of losing support. The College is committed to identifying signs of domestic abuse, responding sensitively and effectively, and working in partnership with specialist services and statutory agencies to protect individuals from harm.</w:t>
      </w:r>
    </w:p>
    <w:p w14:paraId="6D31AEB3" w14:textId="77777777" w:rsidR="00D87DD2" w:rsidRPr="00764621" w:rsidRDefault="00D87DD2" w:rsidP="00CF1AC1">
      <w:pPr>
        <w:autoSpaceDE w:val="0"/>
        <w:autoSpaceDN w:val="0"/>
        <w:adjustRightInd w:val="0"/>
        <w:spacing w:before="240" w:after="160" w:line="259" w:lineRule="auto"/>
        <w:rPr>
          <w:rFonts w:ascii="Verdana" w:eastAsia="Calibri" w:hAnsi="Verdana" w:cs="Arial"/>
          <w:b/>
          <w:bCs/>
          <w:color w:val="000000"/>
          <w:sz w:val="22"/>
          <w:szCs w:val="22"/>
          <w:lang w:val="en"/>
        </w:rPr>
      </w:pPr>
      <w:r w:rsidRPr="00764621">
        <w:rPr>
          <w:rFonts w:ascii="Verdana" w:eastAsia="Calibri" w:hAnsi="Verdana" w:cs="Arial"/>
          <w:b/>
          <w:bCs/>
          <w:color w:val="000000"/>
          <w:sz w:val="22"/>
          <w:szCs w:val="22"/>
          <w:lang w:val="en"/>
        </w:rPr>
        <w:t>Controlling behaviour</w:t>
      </w:r>
    </w:p>
    <w:p w14:paraId="2607F7C6" w14:textId="77777777" w:rsidR="00D87DD2" w:rsidRPr="00764621" w:rsidRDefault="00D87DD2" w:rsidP="00CF1AC1">
      <w:pPr>
        <w:autoSpaceDE w:val="0"/>
        <w:autoSpaceDN w:val="0"/>
        <w:adjustRightInd w:val="0"/>
        <w:spacing w:before="240" w:after="160" w:line="259" w:lineRule="auto"/>
        <w:rPr>
          <w:rFonts w:ascii="Verdana" w:eastAsia="Calibri" w:hAnsi="Verdana" w:cs="Arial"/>
          <w:color w:val="000000"/>
          <w:sz w:val="22"/>
          <w:szCs w:val="22"/>
          <w:lang w:val="en"/>
        </w:rPr>
      </w:pPr>
      <w:r w:rsidRPr="00764621">
        <w:rPr>
          <w:rFonts w:ascii="Verdana" w:eastAsia="Calibri" w:hAnsi="Verdana" w:cs="Arial"/>
          <w:color w:val="000000"/>
          <w:sz w:val="22"/>
          <w:szCs w:val="22"/>
          <w:lang w:val="en"/>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64D635C0" w14:textId="77777777" w:rsidR="00760D1B" w:rsidRDefault="00760D1B">
      <w:pPr>
        <w:rPr>
          <w:rFonts w:ascii="Verdana" w:eastAsia="Calibri" w:hAnsi="Verdana" w:cs="Arial"/>
          <w:b/>
          <w:bCs/>
          <w:color w:val="000000"/>
          <w:sz w:val="22"/>
          <w:szCs w:val="22"/>
          <w:lang w:val="en"/>
        </w:rPr>
      </w:pPr>
      <w:r>
        <w:rPr>
          <w:rFonts w:ascii="Verdana" w:eastAsia="Calibri" w:hAnsi="Verdana" w:cs="Arial"/>
          <w:b/>
          <w:bCs/>
          <w:color w:val="000000"/>
          <w:sz w:val="22"/>
          <w:szCs w:val="22"/>
          <w:lang w:val="en"/>
        </w:rPr>
        <w:br w:type="page"/>
      </w:r>
    </w:p>
    <w:p w14:paraId="1AB92C64" w14:textId="241C181F" w:rsidR="00D87DD2" w:rsidRPr="00764621" w:rsidRDefault="00D87DD2" w:rsidP="00CF1AC1">
      <w:pPr>
        <w:autoSpaceDE w:val="0"/>
        <w:autoSpaceDN w:val="0"/>
        <w:adjustRightInd w:val="0"/>
        <w:spacing w:before="240" w:after="160" w:line="259" w:lineRule="auto"/>
        <w:rPr>
          <w:rFonts w:ascii="Verdana" w:eastAsia="Calibri" w:hAnsi="Verdana" w:cs="Arial"/>
          <w:b/>
          <w:bCs/>
          <w:color w:val="000000"/>
          <w:sz w:val="22"/>
          <w:szCs w:val="22"/>
          <w:lang w:val="en"/>
        </w:rPr>
      </w:pPr>
      <w:r w:rsidRPr="00764621">
        <w:rPr>
          <w:rFonts w:ascii="Verdana" w:eastAsia="Calibri" w:hAnsi="Verdana" w:cs="Arial"/>
          <w:b/>
          <w:bCs/>
          <w:color w:val="000000"/>
          <w:sz w:val="22"/>
          <w:szCs w:val="22"/>
          <w:lang w:val="en"/>
        </w:rPr>
        <w:lastRenderedPageBreak/>
        <w:t xml:space="preserve">Coercive </w:t>
      </w:r>
      <w:proofErr w:type="spellStart"/>
      <w:r w:rsidRPr="00764621">
        <w:rPr>
          <w:rFonts w:ascii="Verdana" w:eastAsia="Calibri" w:hAnsi="Verdana" w:cs="Arial"/>
          <w:b/>
          <w:bCs/>
          <w:color w:val="000000"/>
          <w:sz w:val="22"/>
          <w:szCs w:val="22"/>
          <w:lang w:val="en"/>
        </w:rPr>
        <w:t>behaviour</w:t>
      </w:r>
      <w:proofErr w:type="spellEnd"/>
    </w:p>
    <w:p w14:paraId="4CE8BA6A" w14:textId="77777777" w:rsidR="00D87DD2" w:rsidRPr="00764621" w:rsidRDefault="00D87DD2" w:rsidP="00CF1AC1">
      <w:pPr>
        <w:autoSpaceDE w:val="0"/>
        <w:autoSpaceDN w:val="0"/>
        <w:adjustRightInd w:val="0"/>
        <w:spacing w:before="240" w:after="160" w:line="259" w:lineRule="auto"/>
        <w:rPr>
          <w:rFonts w:ascii="Verdana" w:eastAsia="Calibri" w:hAnsi="Verdana" w:cs="Arial"/>
          <w:color w:val="000000"/>
          <w:sz w:val="22"/>
          <w:szCs w:val="22"/>
          <w:lang w:val="en"/>
        </w:rPr>
      </w:pPr>
      <w:r w:rsidRPr="00764621">
        <w:rPr>
          <w:rFonts w:ascii="Verdana" w:eastAsia="Calibri" w:hAnsi="Verdana" w:cs="Arial"/>
          <w:color w:val="000000"/>
          <w:sz w:val="22"/>
          <w:szCs w:val="22"/>
          <w:lang w:val="en"/>
        </w:rPr>
        <w:t>Coercive behaviour is an act or a pattern of acts of assault, threats, humiliation and intimidation or other abuse that is used to harm, punish, or frighten their victim.</w:t>
      </w:r>
    </w:p>
    <w:p w14:paraId="1744564B" w14:textId="07BA0B32" w:rsidR="00D87DD2" w:rsidRPr="00764621" w:rsidRDefault="00D87DD2" w:rsidP="00CF1AC1">
      <w:pPr>
        <w:autoSpaceDE w:val="0"/>
        <w:autoSpaceDN w:val="0"/>
        <w:adjustRightInd w:val="0"/>
        <w:spacing w:before="240" w:after="160" w:line="259" w:lineRule="auto"/>
        <w:rPr>
          <w:rFonts w:ascii="Verdana" w:hAnsi="Verdana" w:cs="Arial"/>
          <w:color w:val="C00000"/>
          <w:sz w:val="22"/>
          <w:szCs w:val="22"/>
        </w:rPr>
      </w:pPr>
      <w:r w:rsidRPr="00764621">
        <w:rPr>
          <w:rFonts w:ascii="Verdana" w:eastAsia="Calibri" w:hAnsi="Verdana" w:cs="Arial"/>
          <w:color w:val="000000"/>
          <w:sz w:val="22"/>
          <w:szCs w:val="22"/>
          <w:lang w:val="en"/>
        </w:rPr>
        <w:t xml:space="preserve">Our </w:t>
      </w:r>
      <w:r w:rsidR="00E1546F" w:rsidRPr="00764621">
        <w:rPr>
          <w:rFonts w:ascii="Verdana" w:eastAsia="Calibri" w:hAnsi="Verdana" w:cs="Arial"/>
          <w:color w:val="000000"/>
          <w:sz w:val="22"/>
          <w:szCs w:val="22"/>
          <w:lang w:val="en"/>
        </w:rPr>
        <w:t>college</w:t>
      </w:r>
      <w:r w:rsidRPr="00764621">
        <w:rPr>
          <w:rFonts w:ascii="Verdana" w:eastAsia="Calibri" w:hAnsi="Verdana" w:cs="Arial"/>
          <w:color w:val="000000"/>
          <w:sz w:val="22"/>
          <w:szCs w:val="22"/>
          <w:lang w:val="en"/>
        </w:rPr>
        <w:t xml:space="preserve"> is signed up to Operation Encompass </w:t>
      </w:r>
      <w:r w:rsidRPr="00764621">
        <w:rPr>
          <w:rFonts w:ascii="Verdana" w:hAnsi="Verdana" w:cs="Arial"/>
          <w:sz w:val="22"/>
          <w:szCs w:val="22"/>
        </w:rPr>
        <w:t xml:space="preserve">and act appropriately when we receive an alert to support the children in our </w:t>
      </w:r>
      <w:r w:rsidR="00A84F20" w:rsidRPr="00764621">
        <w:rPr>
          <w:rFonts w:ascii="Verdana" w:hAnsi="Verdana" w:cs="Arial"/>
          <w:sz w:val="22"/>
          <w:szCs w:val="22"/>
        </w:rPr>
        <w:t>college</w:t>
      </w:r>
      <w:r w:rsidRPr="00764621">
        <w:rPr>
          <w:rFonts w:ascii="Verdana" w:hAnsi="Verdana" w:cs="Arial"/>
          <w:sz w:val="22"/>
          <w:szCs w:val="22"/>
        </w:rPr>
        <w:t>.</w:t>
      </w:r>
    </w:p>
    <w:p w14:paraId="33AF304C"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Guidance </w:t>
      </w:r>
      <w:r w:rsidR="00851823" w:rsidRPr="00764621">
        <w:rPr>
          <w:rFonts w:ascii="Verdana" w:hAnsi="Verdana" w:cs="Arial"/>
          <w:sz w:val="22"/>
          <w:szCs w:val="22"/>
        </w:rPr>
        <w:t>d</w:t>
      </w:r>
      <w:r w:rsidRPr="00764621">
        <w:rPr>
          <w:rFonts w:ascii="Verdana" w:hAnsi="Verdana" w:cs="Arial"/>
          <w:sz w:val="22"/>
          <w:szCs w:val="22"/>
        </w:rPr>
        <w:t>ocuments:</w:t>
      </w:r>
    </w:p>
    <w:p w14:paraId="62DC9E29" w14:textId="77777777" w:rsidR="00743F5C" w:rsidRPr="00764621" w:rsidRDefault="005F124F" w:rsidP="007A0B04">
      <w:pPr>
        <w:numPr>
          <w:ilvl w:val="0"/>
          <w:numId w:val="39"/>
        </w:numPr>
        <w:autoSpaceDE w:val="0"/>
        <w:autoSpaceDN w:val="0"/>
        <w:adjustRightInd w:val="0"/>
        <w:spacing w:before="120" w:after="120" w:line="259" w:lineRule="auto"/>
        <w:ind w:left="714" w:hanging="357"/>
        <w:rPr>
          <w:rStyle w:val="Hyperlink"/>
          <w:rFonts w:ascii="Verdana" w:hAnsi="Verdana" w:cs="Arial"/>
          <w:color w:val="auto"/>
          <w:sz w:val="22"/>
          <w:szCs w:val="22"/>
          <w:u w:val="none"/>
          <w:lang w:eastAsia="en-GB"/>
        </w:rPr>
      </w:pPr>
      <w:hyperlink r:id="rId105" w:history="1">
        <w:r w:rsidR="00743F5C" w:rsidRPr="00764621">
          <w:rPr>
            <w:rStyle w:val="Hyperlink"/>
            <w:rFonts w:ascii="Verdana" w:hAnsi="Verdana" w:cs="Arial"/>
            <w:sz w:val="22"/>
            <w:szCs w:val="22"/>
            <w:lang w:eastAsia="en-GB"/>
          </w:rPr>
          <w:t>Domestic Violence and Abuse</w:t>
        </w:r>
      </w:hyperlink>
    </w:p>
    <w:p w14:paraId="44AC80D5" w14:textId="77777777" w:rsidR="00FC566D" w:rsidRPr="00764621" w:rsidRDefault="005F124F" w:rsidP="007A0B04">
      <w:pPr>
        <w:numPr>
          <w:ilvl w:val="0"/>
          <w:numId w:val="39"/>
        </w:numPr>
        <w:autoSpaceDE w:val="0"/>
        <w:autoSpaceDN w:val="0"/>
        <w:adjustRightInd w:val="0"/>
        <w:spacing w:before="120" w:after="120" w:line="259" w:lineRule="auto"/>
        <w:ind w:left="714" w:hanging="357"/>
        <w:rPr>
          <w:rStyle w:val="Hyperlink"/>
          <w:rFonts w:ascii="Verdana" w:hAnsi="Verdana" w:cs="Arial"/>
          <w:color w:val="auto"/>
          <w:sz w:val="22"/>
          <w:szCs w:val="22"/>
          <w:u w:val="none"/>
          <w:lang w:eastAsia="en-GB"/>
        </w:rPr>
      </w:pPr>
      <w:hyperlink r:id="rId106" w:history="1">
        <w:r w:rsidR="00FC566D" w:rsidRPr="00764621">
          <w:rPr>
            <w:rStyle w:val="Hyperlink"/>
            <w:rFonts w:ascii="Verdana" w:hAnsi="Verdana" w:cs="Arial"/>
            <w:sz w:val="22"/>
            <w:szCs w:val="22"/>
            <w:lang w:eastAsia="en-GB"/>
          </w:rPr>
          <w:t>SOTSCP Domestic Abuse</w:t>
        </w:r>
      </w:hyperlink>
    </w:p>
    <w:p w14:paraId="28D74179" w14:textId="77777777" w:rsidR="00743F5C" w:rsidRPr="00764621" w:rsidRDefault="005F124F" w:rsidP="007A0B04">
      <w:pPr>
        <w:numPr>
          <w:ilvl w:val="0"/>
          <w:numId w:val="39"/>
        </w:numPr>
        <w:autoSpaceDE w:val="0"/>
        <w:autoSpaceDN w:val="0"/>
        <w:adjustRightInd w:val="0"/>
        <w:spacing w:before="120" w:after="120" w:line="259" w:lineRule="auto"/>
        <w:ind w:left="714" w:hanging="357"/>
        <w:rPr>
          <w:rFonts w:ascii="Verdana" w:hAnsi="Verdana" w:cs="Arial"/>
          <w:sz w:val="22"/>
          <w:szCs w:val="22"/>
          <w:lang w:eastAsia="en-GB"/>
        </w:rPr>
      </w:pPr>
      <w:hyperlink r:id="rId107" w:history="1">
        <w:r w:rsidR="00743F5C" w:rsidRPr="00764621">
          <w:rPr>
            <w:rStyle w:val="Hyperlink"/>
            <w:rFonts w:ascii="Verdana" w:hAnsi="Verdana" w:cs="Arial"/>
            <w:sz w:val="22"/>
            <w:szCs w:val="22"/>
            <w:lang w:eastAsia="en-GB"/>
          </w:rPr>
          <w:t>NSPCC-Domestic Abuse</w:t>
        </w:r>
      </w:hyperlink>
    </w:p>
    <w:p w14:paraId="64F78D7B" w14:textId="77777777" w:rsidR="00743F5C" w:rsidRPr="00764621" w:rsidRDefault="00743F5C" w:rsidP="007A0B04">
      <w:pPr>
        <w:numPr>
          <w:ilvl w:val="0"/>
          <w:numId w:val="39"/>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Operation Encompass helpline 0204 513 9990 (8am-1pm Mon-Fri)</w:t>
      </w:r>
    </w:p>
    <w:p w14:paraId="07FB8F50" w14:textId="77777777" w:rsidR="00810819" w:rsidRPr="00764621" w:rsidRDefault="00D87DD2" w:rsidP="007A0B04">
      <w:pPr>
        <w:numPr>
          <w:ilvl w:val="0"/>
          <w:numId w:val="39"/>
        </w:numPr>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Appendix 8 of this policy</w:t>
      </w:r>
    </w:p>
    <w:p w14:paraId="58B5AB8E" w14:textId="77777777" w:rsidR="00743F5C" w:rsidRPr="00764621" w:rsidRDefault="00743F5C" w:rsidP="00CF1AC1">
      <w:pPr>
        <w:autoSpaceDE w:val="0"/>
        <w:autoSpaceDN w:val="0"/>
        <w:adjustRightInd w:val="0"/>
        <w:spacing w:before="240" w:after="160" w:line="259" w:lineRule="auto"/>
        <w:rPr>
          <w:rFonts w:ascii="Verdana" w:eastAsia="Calibri" w:hAnsi="Verdana" w:cs="Arial"/>
          <w:b/>
          <w:color w:val="000000"/>
          <w:sz w:val="22"/>
          <w:szCs w:val="22"/>
        </w:rPr>
      </w:pPr>
      <w:r w:rsidRPr="00764621">
        <w:rPr>
          <w:rFonts w:ascii="Verdana" w:eastAsia="Calibri" w:hAnsi="Verdana" w:cs="Arial"/>
          <w:b/>
          <w:color w:val="000000"/>
          <w:sz w:val="22"/>
          <w:szCs w:val="22"/>
        </w:rPr>
        <w:t>Drugs</w:t>
      </w:r>
    </w:p>
    <w:p w14:paraId="4C8348F7"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There is evidence that children and young people are increasingly misusing alcohol and illegal drugs. Consequences range from non-attendance and poor attainment at school, poor health, committing crime to support 'habits' and increased risk of being a victim of violent crime and criminal exploitation, including sexual exploitation.</w:t>
      </w:r>
    </w:p>
    <w:p w14:paraId="63931886"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Guidance </w:t>
      </w:r>
      <w:r w:rsidR="00851823" w:rsidRPr="00764621">
        <w:rPr>
          <w:rFonts w:ascii="Verdana" w:hAnsi="Verdana" w:cs="Arial"/>
          <w:sz w:val="22"/>
          <w:szCs w:val="22"/>
        </w:rPr>
        <w:t>d</w:t>
      </w:r>
      <w:r w:rsidRPr="00764621">
        <w:rPr>
          <w:rFonts w:ascii="Verdana" w:hAnsi="Verdana" w:cs="Arial"/>
          <w:sz w:val="22"/>
          <w:szCs w:val="22"/>
        </w:rPr>
        <w:t>ocuments:</w:t>
      </w:r>
    </w:p>
    <w:p w14:paraId="1D20C2FE" w14:textId="77777777" w:rsidR="00743F5C" w:rsidRPr="00764621" w:rsidRDefault="005F124F" w:rsidP="00ED7412">
      <w:pPr>
        <w:numPr>
          <w:ilvl w:val="0"/>
          <w:numId w:val="60"/>
        </w:numPr>
        <w:autoSpaceDE w:val="0"/>
        <w:autoSpaceDN w:val="0"/>
        <w:adjustRightInd w:val="0"/>
        <w:spacing w:before="120" w:after="120" w:line="259" w:lineRule="auto"/>
        <w:ind w:left="714" w:hanging="357"/>
        <w:rPr>
          <w:rStyle w:val="Hyperlink"/>
          <w:rFonts w:ascii="Verdana" w:eastAsia="Calibri" w:hAnsi="Verdana" w:cs="Arial"/>
          <w:color w:val="000000"/>
          <w:sz w:val="22"/>
          <w:szCs w:val="22"/>
          <w:u w:val="none"/>
        </w:rPr>
      </w:pPr>
      <w:hyperlink r:id="rId108" w:history="1">
        <w:r w:rsidR="00743F5C" w:rsidRPr="00764621">
          <w:rPr>
            <w:rStyle w:val="Hyperlink"/>
            <w:rFonts w:ascii="Verdana" w:eastAsia="Calibri" w:hAnsi="Verdana" w:cs="Arial"/>
            <w:sz w:val="22"/>
            <w:szCs w:val="22"/>
          </w:rPr>
          <w:t>NSPCC-Parental Substance Misuse</w:t>
        </w:r>
      </w:hyperlink>
    </w:p>
    <w:p w14:paraId="0CE55CD9" w14:textId="77777777" w:rsidR="00FC566D" w:rsidRPr="00764621" w:rsidRDefault="005F124F" w:rsidP="00ED7412">
      <w:pPr>
        <w:numPr>
          <w:ilvl w:val="0"/>
          <w:numId w:val="60"/>
        </w:numPr>
        <w:autoSpaceDE w:val="0"/>
        <w:autoSpaceDN w:val="0"/>
        <w:adjustRightInd w:val="0"/>
        <w:spacing w:before="120" w:after="120" w:line="259" w:lineRule="auto"/>
        <w:ind w:left="714" w:hanging="357"/>
        <w:rPr>
          <w:rStyle w:val="Hyperlink"/>
          <w:rFonts w:ascii="Verdana" w:eastAsia="Calibri" w:hAnsi="Verdana" w:cs="Arial"/>
          <w:color w:val="000000"/>
          <w:sz w:val="22"/>
          <w:szCs w:val="22"/>
          <w:u w:val="none"/>
        </w:rPr>
      </w:pPr>
      <w:hyperlink r:id="rId109" w:history="1">
        <w:r w:rsidR="00FC566D" w:rsidRPr="00764621">
          <w:rPr>
            <w:rStyle w:val="Hyperlink"/>
            <w:rFonts w:ascii="Verdana" w:eastAsia="Calibri" w:hAnsi="Verdana" w:cs="Arial"/>
            <w:sz w:val="22"/>
            <w:szCs w:val="22"/>
          </w:rPr>
          <w:t>SOTSCP Parent Substance Misuse</w:t>
        </w:r>
      </w:hyperlink>
    </w:p>
    <w:p w14:paraId="5627AAC0" w14:textId="77777777" w:rsidR="00743F5C" w:rsidRPr="00764621" w:rsidRDefault="005F124F" w:rsidP="00ED7412">
      <w:pPr>
        <w:numPr>
          <w:ilvl w:val="0"/>
          <w:numId w:val="60"/>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10" w:history="1">
        <w:r w:rsidR="00743F5C" w:rsidRPr="00764621">
          <w:rPr>
            <w:rStyle w:val="Hyperlink"/>
            <w:rFonts w:ascii="Verdana" w:eastAsia="Calibri" w:hAnsi="Verdana" w:cs="Arial"/>
            <w:sz w:val="22"/>
            <w:szCs w:val="22"/>
          </w:rPr>
          <w:t>Drugs Advise for Schools</w:t>
        </w:r>
      </w:hyperlink>
    </w:p>
    <w:p w14:paraId="4ACE7140" w14:textId="77777777" w:rsidR="00743F5C" w:rsidRPr="00764621" w:rsidRDefault="00743F5C" w:rsidP="00CF1AC1">
      <w:pPr>
        <w:autoSpaceDE w:val="0"/>
        <w:autoSpaceDN w:val="0"/>
        <w:adjustRightInd w:val="0"/>
        <w:spacing w:before="240" w:after="160" w:line="259" w:lineRule="auto"/>
        <w:rPr>
          <w:rFonts w:ascii="Verdana" w:eastAsia="Calibri" w:hAnsi="Verdana" w:cs="Arial"/>
          <w:b/>
          <w:color w:val="000000"/>
          <w:sz w:val="22"/>
          <w:szCs w:val="22"/>
        </w:rPr>
      </w:pPr>
      <w:r w:rsidRPr="00764621">
        <w:rPr>
          <w:rFonts w:ascii="Verdana" w:eastAsia="Calibri" w:hAnsi="Verdana" w:cs="Arial"/>
          <w:b/>
          <w:color w:val="000000"/>
          <w:sz w:val="22"/>
          <w:szCs w:val="22"/>
        </w:rPr>
        <w:t>Fabricated or Induced Illness (FII)</w:t>
      </w:r>
    </w:p>
    <w:p w14:paraId="6CDB747F"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Fabricated or Induced Illness is a condition whereby a child suffers harm through the deliberate action of their carer, and which is attributed by the adult to another cause.</w:t>
      </w:r>
    </w:p>
    <w:p w14:paraId="3A111A95" w14:textId="77777777" w:rsidR="00851823"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lastRenderedPageBreak/>
        <w:t>There may be several explanations for these circumstances, and each requires careful consideration and review. Concerns about a child’s health should be discussed with a health professional who is involved with the child.</w:t>
      </w:r>
    </w:p>
    <w:p w14:paraId="3D359614"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Guidance </w:t>
      </w:r>
      <w:r w:rsidR="00851823" w:rsidRPr="00764621">
        <w:rPr>
          <w:rFonts w:ascii="Verdana" w:hAnsi="Verdana" w:cs="Arial"/>
          <w:sz w:val="22"/>
          <w:szCs w:val="22"/>
          <w:lang w:eastAsia="en-GB"/>
        </w:rPr>
        <w:t>d</w:t>
      </w:r>
      <w:r w:rsidRPr="00764621">
        <w:rPr>
          <w:rFonts w:ascii="Verdana" w:hAnsi="Verdana" w:cs="Arial"/>
          <w:sz w:val="22"/>
          <w:szCs w:val="22"/>
          <w:lang w:eastAsia="en-GB"/>
        </w:rPr>
        <w:t>ocuments:</w:t>
      </w:r>
    </w:p>
    <w:p w14:paraId="4BCB4FD6" w14:textId="77777777" w:rsidR="00FE3547" w:rsidRPr="00764621" w:rsidRDefault="005F124F" w:rsidP="00ED7412">
      <w:pPr>
        <w:numPr>
          <w:ilvl w:val="0"/>
          <w:numId w:val="62"/>
        </w:numPr>
        <w:autoSpaceDE w:val="0"/>
        <w:autoSpaceDN w:val="0"/>
        <w:adjustRightInd w:val="0"/>
        <w:spacing w:before="120" w:after="120" w:line="259" w:lineRule="auto"/>
        <w:ind w:left="714" w:hanging="357"/>
        <w:rPr>
          <w:rFonts w:ascii="Verdana" w:hAnsi="Verdana" w:cs="Arial"/>
          <w:sz w:val="22"/>
          <w:szCs w:val="22"/>
          <w:lang w:eastAsia="en-GB"/>
        </w:rPr>
      </w:pPr>
      <w:hyperlink r:id="rId111" w:history="1">
        <w:r w:rsidR="00FC566D" w:rsidRPr="00764621">
          <w:rPr>
            <w:rStyle w:val="Hyperlink"/>
            <w:rFonts w:ascii="Verdana" w:hAnsi="Verdana" w:cs="Arial"/>
            <w:sz w:val="22"/>
            <w:szCs w:val="22"/>
            <w:lang w:eastAsia="en-GB"/>
          </w:rPr>
          <w:t>SOTSCP Safeguarding Children in whom illness is fabricated or induced</w:t>
        </w:r>
      </w:hyperlink>
      <w:r w:rsidR="00FE3547" w:rsidRPr="00764621">
        <w:rPr>
          <w:rFonts w:ascii="Verdana" w:hAnsi="Verdana" w:cs="Arial"/>
          <w:sz w:val="22"/>
          <w:szCs w:val="22"/>
          <w:lang w:eastAsia="en-GB"/>
        </w:rPr>
        <w:t xml:space="preserve"> </w:t>
      </w:r>
    </w:p>
    <w:p w14:paraId="51C2A506" w14:textId="77777777" w:rsidR="00743F5C" w:rsidRPr="00764621" w:rsidRDefault="00743F5C" w:rsidP="00CF1AC1">
      <w:pPr>
        <w:autoSpaceDE w:val="0"/>
        <w:autoSpaceDN w:val="0"/>
        <w:adjustRightInd w:val="0"/>
        <w:spacing w:before="240" w:after="160" w:line="259" w:lineRule="auto"/>
        <w:rPr>
          <w:rFonts w:ascii="Verdana" w:hAnsi="Verdana" w:cs="Arial"/>
          <w:b/>
          <w:bCs/>
          <w:sz w:val="22"/>
          <w:szCs w:val="22"/>
          <w:lang w:eastAsia="en-GB"/>
        </w:rPr>
      </w:pPr>
      <w:r w:rsidRPr="00764621">
        <w:rPr>
          <w:rFonts w:ascii="Verdana" w:hAnsi="Verdana" w:cs="Arial"/>
          <w:b/>
          <w:bCs/>
          <w:sz w:val="22"/>
          <w:szCs w:val="22"/>
          <w:lang w:eastAsia="en-GB"/>
        </w:rPr>
        <w:t>Homelessness</w:t>
      </w:r>
    </w:p>
    <w:p w14:paraId="3341C0AE"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Being homeless or being at risk of becoming homeless presents a real risk to a child’s welfare. The DSL/DDSL are aware of local contact details and referral routes into local housing organisations, so they can raise/progress concerns at the earliest opportunity. </w:t>
      </w:r>
    </w:p>
    <w:p w14:paraId="7C89A375"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Indicators of risk include household debt, rent arrears, domestic abuse, and anti-social behaviour, as well as the family being asked to leave a property. Whilst referrals and/or discussion with the Local Housing Authority will be progressed as appropriate, and in accordance with local procedures, this will </w:t>
      </w:r>
      <w:r w:rsidRPr="00764621">
        <w:rPr>
          <w:rFonts w:ascii="Verdana" w:hAnsi="Verdana" w:cs="Arial"/>
          <w:b/>
          <w:bCs/>
          <w:sz w:val="22"/>
          <w:szCs w:val="22"/>
          <w:lang w:eastAsia="en-GB"/>
        </w:rPr>
        <w:t>not</w:t>
      </w:r>
      <w:r w:rsidRPr="00764621">
        <w:rPr>
          <w:rFonts w:ascii="Verdana" w:hAnsi="Verdana" w:cs="Arial"/>
          <w:sz w:val="22"/>
          <w:szCs w:val="22"/>
          <w:lang w:eastAsia="en-GB"/>
        </w:rPr>
        <w:t xml:space="preserve"> replace a referral into children’s social care where a child has been harmed or is at risk of harm.  </w:t>
      </w:r>
    </w:p>
    <w:p w14:paraId="4750ADF3"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We also recognise that in some cases </w:t>
      </w:r>
      <w:proofErr w:type="gramStart"/>
      <w:r w:rsidRPr="00764621">
        <w:rPr>
          <w:rFonts w:ascii="Verdana" w:hAnsi="Verdana" w:cs="Arial"/>
          <w:sz w:val="22"/>
          <w:szCs w:val="22"/>
          <w:lang w:eastAsia="en-GB"/>
        </w:rPr>
        <w:t>16/17 y</w:t>
      </w:r>
      <w:r w:rsidR="00470B52" w:rsidRPr="00764621">
        <w:rPr>
          <w:rFonts w:ascii="Verdana" w:hAnsi="Verdana" w:cs="Arial"/>
          <w:sz w:val="22"/>
          <w:szCs w:val="22"/>
          <w:lang w:eastAsia="en-GB"/>
        </w:rPr>
        <w:t>ear</w:t>
      </w:r>
      <w:r w:rsidRPr="00764621">
        <w:rPr>
          <w:rFonts w:ascii="Verdana" w:hAnsi="Verdana" w:cs="Arial"/>
          <w:sz w:val="22"/>
          <w:szCs w:val="22"/>
          <w:lang w:eastAsia="en-GB"/>
        </w:rPr>
        <w:t xml:space="preserve"> olds</w:t>
      </w:r>
      <w:proofErr w:type="gramEnd"/>
      <w:r w:rsidRPr="00764621">
        <w:rPr>
          <w:rFonts w:ascii="Verdana" w:hAnsi="Verdana" w:cs="Arial"/>
          <w:sz w:val="22"/>
          <w:szCs w:val="22"/>
          <w:lang w:eastAsia="en-GB"/>
        </w:rPr>
        <w:t xml:space="preserve"> could be living independently from their parents or guardians and they will require a different level of intervention and support. Children’s services will be the lead agency for these young people and the</w:t>
      </w:r>
      <w:r w:rsidRPr="00764621">
        <w:rPr>
          <w:rFonts w:ascii="Verdana" w:hAnsi="Verdana" w:cs="Arial"/>
          <w:b/>
          <w:bCs/>
          <w:sz w:val="22"/>
          <w:szCs w:val="22"/>
          <w:lang w:eastAsia="en-GB"/>
        </w:rPr>
        <w:t xml:space="preserve"> </w:t>
      </w:r>
      <w:r w:rsidRPr="00764621">
        <w:rPr>
          <w:rFonts w:ascii="Verdana" w:hAnsi="Verdana" w:cs="Arial"/>
          <w:sz w:val="22"/>
          <w:szCs w:val="22"/>
          <w:lang w:eastAsia="en-GB"/>
        </w:rPr>
        <w:t>DSL will ensure that</w:t>
      </w:r>
      <w:r w:rsidRPr="00764621">
        <w:rPr>
          <w:rFonts w:ascii="Verdana" w:hAnsi="Verdana" w:cs="Arial"/>
          <w:b/>
          <w:bCs/>
          <w:sz w:val="22"/>
          <w:szCs w:val="22"/>
          <w:lang w:eastAsia="en-GB"/>
        </w:rPr>
        <w:t xml:space="preserve"> </w:t>
      </w:r>
      <w:r w:rsidRPr="00764621">
        <w:rPr>
          <w:rFonts w:ascii="Verdana" w:hAnsi="Verdana" w:cs="Arial"/>
          <w:sz w:val="22"/>
          <w:szCs w:val="22"/>
          <w:lang w:eastAsia="en-GB"/>
        </w:rPr>
        <w:t>appropriate referrals are made based on the child’s circumstances.</w:t>
      </w:r>
    </w:p>
    <w:p w14:paraId="7D2E1339" w14:textId="77777777" w:rsidR="00CC3CDA" w:rsidRPr="00764621" w:rsidRDefault="00CC3CDA"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Further explanation is found at Homeless Reduction Act Factsheets  </w:t>
      </w:r>
      <w:hyperlink r:id="rId112" w:history="1">
        <w:r w:rsidRPr="00764621">
          <w:rPr>
            <w:rStyle w:val="Hyperlink"/>
            <w:rFonts w:ascii="Verdana" w:eastAsia="Calibri" w:hAnsi="Verdana" w:cs="Arial"/>
            <w:sz w:val="22"/>
            <w:szCs w:val="22"/>
          </w:rPr>
          <w:t>Homeless reduction factsheet</w:t>
        </w:r>
      </w:hyperlink>
      <w:r w:rsidRPr="00764621">
        <w:rPr>
          <w:rFonts w:ascii="Verdana" w:eastAsia="Calibri" w:hAnsi="Verdana" w:cs="Arial"/>
          <w:color w:val="000000"/>
          <w:sz w:val="22"/>
          <w:szCs w:val="22"/>
        </w:rPr>
        <w:t xml:space="preserve"> </w:t>
      </w:r>
    </w:p>
    <w:p w14:paraId="6BA46AA4" w14:textId="77777777" w:rsidR="00743F5C" w:rsidRPr="00764621" w:rsidRDefault="00743F5C" w:rsidP="00CF1AC1">
      <w:pPr>
        <w:autoSpaceDE w:val="0"/>
        <w:autoSpaceDN w:val="0"/>
        <w:adjustRightInd w:val="0"/>
        <w:spacing w:before="240" w:after="160" w:line="259" w:lineRule="auto"/>
        <w:rPr>
          <w:rFonts w:ascii="Verdana" w:hAnsi="Verdana" w:cs="Arial"/>
          <w:b/>
          <w:bCs/>
          <w:sz w:val="22"/>
          <w:szCs w:val="22"/>
          <w:lang w:eastAsia="en-GB"/>
        </w:rPr>
      </w:pPr>
      <w:r w:rsidRPr="00764621">
        <w:rPr>
          <w:rFonts w:ascii="Verdana" w:hAnsi="Verdana" w:cs="Arial"/>
          <w:b/>
          <w:bCs/>
          <w:sz w:val="22"/>
          <w:szCs w:val="22"/>
          <w:lang w:eastAsia="en-GB"/>
        </w:rPr>
        <w:t>Honour-based Abuse</w:t>
      </w:r>
    </w:p>
    <w:p w14:paraId="1D9BF603"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w:t>
      </w:r>
      <w:r w:rsidRPr="00764621">
        <w:rPr>
          <w:rFonts w:ascii="Verdana" w:hAnsi="Verdana" w:cs="Arial"/>
          <w:sz w:val="22"/>
          <w:szCs w:val="22"/>
          <w:lang w:eastAsia="en-GB"/>
        </w:rPr>
        <w:lastRenderedPageBreak/>
        <w:t xml:space="preserve">handled and escalated as such. Professionals in all agencies, and individuals and groups in relevant communities, need to be alert to the possibility of a child being at risk of HBA, or already having suffered HBA.  </w:t>
      </w:r>
    </w:p>
    <w:p w14:paraId="0339A23E" w14:textId="77777777" w:rsidR="00743F5C" w:rsidRPr="00764621" w:rsidRDefault="00743F5C" w:rsidP="00CF1AC1">
      <w:pPr>
        <w:autoSpaceDE w:val="0"/>
        <w:autoSpaceDN w:val="0"/>
        <w:adjustRightInd w:val="0"/>
        <w:spacing w:before="240" w:after="160" w:line="259" w:lineRule="auto"/>
        <w:rPr>
          <w:rFonts w:ascii="Verdana" w:eastAsia="Calibri" w:hAnsi="Verdana" w:cs="Arial"/>
          <w:sz w:val="22"/>
          <w:szCs w:val="22"/>
        </w:rPr>
      </w:pPr>
      <w:r w:rsidRPr="00764621">
        <w:rPr>
          <w:rFonts w:ascii="Verdana" w:eastAsia="Calibri" w:hAnsi="Verdana" w:cs="Arial"/>
          <w:b/>
          <w:sz w:val="22"/>
          <w:szCs w:val="22"/>
        </w:rPr>
        <w:t>Female Genital Mutilation</w:t>
      </w:r>
      <w:r w:rsidRPr="00764621">
        <w:rPr>
          <w:rFonts w:ascii="Verdana" w:eastAsia="Calibri" w:hAnsi="Verdana" w:cs="Arial"/>
          <w:sz w:val="22"/>
          <w:szCs w:val="22"/>
        </w:rPr>
        <w:t xml:space="preserve"> </w:t>
      </w:r>
      <w:r w:rsidRPr="00764621">
        <w:rPr>
          <w:rFonts w:ascii="Verdana" w:eastAsia="Calibri" w:hAnsi="Verdana" w:cs="Arial"/>
          <w:b/>
          <w:sz w:val="22"/>
          <w:szCs w:val="22"/>
        </w:rPr>
        <w:t>(FGM)</w:t>
      </w:r>
      <w:r w:rsidRPr="00764621">
        <w:rPr>
          <w:rFonts w:ascii="Verdana" w:eastAsia="Calibri" w:hAnsi="Verdana" w:cs="Arial"/>
          <w:sz w:val="22"/>
          <w:szCs w:val="22"/>
        </w:rPr>
        <w:t xml:space="preserve"> </w:t>
      </w:r>
    </w:p>
    <w:p w14:paraId="5511CD22"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FGM comprises of all procedures involving partial or total removal of the external female genitalia or other injury to the female genital organs. It is illegal in the UK and a form of child abuse with long-lasting harmful consequences. It is known by several names including “cutting‟, “female circumcision‟ or “initiation‟. The term female circumcision suggests that the practice is like male circumcision, but it bears no resemblance to male circumcision, and it has serious health consequences with no medical benefits. FGM is also linked to domestic abuse, particularly in relation to “honour-based abuse”.</w:t>
      </w:r>
    </w:p>
    <w:p w14:paraId="26F77C6E"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FGM mandatory reporting duty for teachers Section 5B of the Female Genital Mutilation Act 2003 (as inserted by section 74 of the Serious Crime Act 2015) places a statutory duty upon teachers along with regulated health and social care professionals in England and Wales, to report to the police where they discover (either via disclosure by the victim or visual evidence) that FGM appears to have been carried out on a girl under 18. </w:t>
      </w:r>
    </w:p>
    <w:p w14:paraId="7F6D41BA"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Those failing to report such cases may face disciplinary sanctions. It is rare to see visual evidence, and children should not be examined but the same definition of what is meant by “to discover that an act of FGM appears to have been carried out” is used for all professionals to whom this mandatory reporting duty applies.</w:t>
      </w:r>
    </w:p>
    <w:p w14:paraId="1D7F7E80"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Staff </w:t>
      </w:r>
      <w:r w:rsidRPr="00764621">
        <w:rPr>
          <w:rFonts w:ascii="Verdana" w:hAnsi="Verdana" w:cs="Arial"/>
          <w:b/>
          <w:bCs/>
          <w:sz w:val="22"/>
          <w:szCs w:val="22"/>
        </w:rPr>
        <w:t xml:space="preserve">must </w:t>
      </w:r>
      <w:r w:rsidRPr="00764621">
        <w:rPr>
          <w:rFonts w:ascii="Verdana" w:hAnsi="Verdana" w:cs="Arial"/>
          <w:sz w:val="22"/>
          <w:szCs w:val="22"/>
        </w:rPr>
        <w:t>personally report to the police cases where they discover that an act of FGM appears to have been carried out. Unless there is good reason not to, they should still consider and discuss any such case with the DSL (or deputy) and involve children’s social care as appropriate. The duty does not apply in relation to at risk or suspected cases (</w:t>
      </w:r>
      <w:proofErr w:type="gramStart"/>
      <w:r w:rsidRPr="00764621">
        <w:rPr>
          <w:rFonts w:ascii="Verdana" w:hAnsi="Verdana" w:cs="Arial"/>
          <w:sz w:val="22"/>
          <w:szCs w:val="22"/>
        </w:rPr>
        <w:t>i.e.</w:t>
      </w:r>
      <w:proofErr w:type="gramEnd"/>
      <w:r w:rsidRPr="00764621">
        <w:rPr>
          <w:rFonts w:ascii="Verdana" w:hAnsi="Verdana" w:cs="Arial"/>
          <w:sz w:val="22"/>
          <w:szCs w:val="22"/>
        </w:rPr>
        <w:t xml:space="preserve"> where staff do not discover that FGM appears to have been carried out, either through disclosure by the victim or visual evidence) or in cases where the woman is 18 or over. In these cases, staff will follow local safeguarding procedures. </w:t>
      </w:r>
    </w:p>
    <w:p w14:paraId="3F24A6C7"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Guidance </w:t>
      </w:r>
      <w:r w:rsidR="00851823" w:rsidRPr="00764621">
        <w:rPr>
          <w:rFonts w:ascii="Verdana" w:hAnsi="Verdana" w:cs="Arial"/>
          <w:sz w:val="22"/>
          <w:szCs w:val="22"/>
        </w:rPr>
        <w:t>d</w:t>
      </w:r>
      <w:r w:rsidRPr="00764621">
        <w:rPr>
          <w:rFonts w:ascii="Verdana" w:hAnsi="Verdana" w:cs="Arial"/>
          <w:sz w:val="22"/>
          <w:szCs w:val="22"/>
        </w:rPr>
        <w:t>ocuments:</w:t>
      </w:r>
    </w:p>
    <w:p w14:paraId="7C1EF58F" w14:textId="77777777" w:rsidR="00743F5C" w:rsidRPr="00764621" w:rsidRDefault="005F124F" w:rsidP="00ED7412">
      <w:pPr>
        <w:numPr>
          <w:ilvl w:val="0"/>
          <w:numId w:val="61"/>
        </w:numPr>
        <w:autoSpaceDE w:val="0"/>
        <w:autoSpaceDN w:val="0"/>
        <w:adjustRightInd w:val="0"/>
        <w:spacing w:before="120" w:after="120" w:line="259" w:lineRule="auto"/>
        <w:ind w:left="714" w:hanging="357"/>
        <w:rPr>
          <w:rFonts w:ascii="Verdana" w:hAnsi="Verdana" w:cs="Arial"/>
          <w:sz w:val="22"/>
          <w:szCs w:val="22"/>
        </w:rPr>
      </w:pPr>
      <w:hyperlink r:id="rId113" w:history="1">
        <w:r w:rsidR="00743F5C" w:rsidRPr="00764621">
          <w:rPr>
            <w:rStyle w:val="Hyperlink"/>
            <w:rFonts w:ascii="Verdana" w:hAnsi="Verdana" w:cs="Arial"/>
            <w:sz w:val="22"/>
            <w:szCs w:val="22"/>
          </w:rPr>
          <w:t>Multi Agency Statutory guidance on Female Genital Mutilation</w:t>
        </w:r>
      </w:hyperlink>
    </w:p>
    <w:p w14:paraId="4ABF63E9" w14:textId="77777777" w:rsidR="00743F5C" w:rsidRPr="00764621" w:rsidRDefault="005F124F" w:rsidP="00ED7412">
      <w:pPr>
        <w:numPr>
          <w:ilvl w:val="0"/>
          <w:numId w:val="61"/>
        </w:numPr>
        <w:autoSpaceDE w:val="0"/>
        <w:autoSpaceDN w:val="0"/>
        <w:adjustRightInd w:val="0"/>
        <w:spacing w:before="120" w:after="120" w:line="259" w:lineRule="auto"/>
        <w:ind w:left="714" w:hanging="357"/>
        <w:rPr>
          <w:rFonts w:ascii="Verdana" w:hAnsi="Verdana" w:cs="Arial"/>
          <w:sz w:val="22"/>
          <w:szCs w:val="22"/>
        </w:rPr>
      </w:pPr>
      <w:hyperlink r:id="rId114" w:history="1">
        <w:r w:rsidR="00743F5C" w:rsidRPr="00764621">
          <w:rPr>
            <w:rStyle w:val="Hyperlink"/>
            <w:rFonts w:ascii="Verdana" w:eastAsia="Calibri" w:hAnsi="Verdana" w:cs="Arial"/>
            <w:sz w:val="22"/>
            <w:szCs w:val="22"/>
          </w:rPr>
          <w:t>Female Genital Mutilation Act 2003</w:t>
        </w:r>
      </w:hyperlink>
    </w:p>
    <w:p w14:paraId="2B68D051" w14:textId="77777777" w:rsidR="00CC3CDA" w:rsidRPr="00764621" w:rsidRDefault="005F124F" w:rsidP="00ED7412">
      <w:pPr>
        <w:numPr>
          <w:ilvl w:val="0"/>
          <w:numId w:val="61"/>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15" w:history="1">
        <w:r w:rsidR="00CC3CDA" w:rsidRPr="00764621">
          <w:rPr>
            <w:rStyle w:val="Hyperlink"/>
            <w:rFonts w:ascii="Verdana" w:eastAsia="Calibri" w:hAnsi="Verdana" w:cs="Arial"/>
            <w:sz w:val="22"/>
            <w:szCs w:val="22"/>
          </w:rPr>
          <w:t>Mandatory reporting of FGM factsheet</w:t>
        </w:r>
      </w:hyperlink>
      <w:r w:rsidR="00CC3CDA" w:rsidRPr="00764621">
        <w:rPr>
          <w:rFonts w:ascii="Verdana" w:eastAsia="Calibri" w:hAnsi="Verdana" w:cs="Arial"/>
          <w:color w:val="000000"/>
          <w:sz w:val="22"/>
          <w:szCs w:val="22"/>
        </w:rPr>
        <w:t xml:space="preserve"> </w:t>
      </w:r>
    </w:p>
    <w:p w14:paraId="6F0C71C3" w14:textId="77777777" w:rsidR="00743F5C" w:rsidRPr="00764621" w:rsidRDefault="00743F5C" w:rsidP="00CF1AC1">
      <w:pPr>
        <w:pStyle w:val="Default"/>
        <w:spacing w:before="240" w:after="160" w:line="259" w:lineRule="auto"/>
        <w:rPr>
          <w:rFonts w:ascii="Verdana" w:eastAsia="Calibri" w:hAnsi="Verdana"/>
          <w:sz w:val="22"/>
          <w:szCs w:val="22"/>
        </w:rPr>
      </w:pPr>
      <w:r w:rsidRPr="00764621">
        <w:rPr>
          <w:rFonts w:ascii="Verdana" w:eastAsia="Calibri" w:hAnsi="Verdana"/>
          <w:b/>
          <w:sz w:val="22"/>
          <w:szCs w:val="22"/>
        </w:rPr>
        <w:t>Forced Marriage</w:t>
      </w:r>
      <w:r w:rsidRPr="00764621">
        <w:rPr>
          <w:rFonts w:ascii="Verdana" w:eastAsia="Calibri" w:hAnsi="Verdana"/>
          <w:sz w:val="22"/>
          <w:szCs w:val="22"/>
        </w:rPr>
        <w:t xml:space="preserve"> </w:t>
      </w:r>
    </w:p>
    <w:p w14:paraId="4B754AD6"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 xml:space="preserve">Forcing a person into a marriage is a crime in England and Wales. A forced marriage is one, entered, </w:t>
      </w:r>
      <w:r w:rsidRPr="00764621">
        <w:rPr>
          <w:rFonts w:ascii="Verdana" w:hAnsi="Verdana"/>
          <w:b/>
          <w:bCs/>
          <w:sz w:val="22"/>
          <w:szCs w:val="22"/>
        </w:rPr>
        <w:t>without</w:t>
      </w:r>
      <w:r w:rsidRPr="00764621">
        <w:rPr>
          <w:rFonts w:ascii="Verdana" w:hAnsi="Verdana"/>
          <w:sz w:val="22"/>
          <w:szCs w:val="22"/>
        </w:rPr>
        <w:t xml:space="preserve"> the full and free consent of one or both parties and where violence, threats or any other form of coercion is used to cause a person to enter a marriage. The threats can be physical or emotional and psychological. A lack of full and free consent can be where a person does not consent or where they cannot consent (if they have learning disabilities, for example). Some perpetrators use perceived culture practices, to coerce a person into marriage. Schools and colleges play an important role in safeguarding children from forced marriage.</w:t>
      </w:r>
    </w:p>
    <w:p w14:paraId="6DC4DD77" w14:textId="77777777"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 xml:space="preserve">There are some significant differences between the referral of a concern about a young person being forced into marriage and other child protection referrals. Professionals must be aware that sharing information with a young person’s parents, extended family, or members of their community, could put the young person in a situation of significant risk. </w:t>
      </w:r>
    </w:p>
    <w:p w14:paraId="6E9BA8D4" w14:textId="1C227DED" w:rsidR="00743F5C" w:rsidRPr="00764621" w:rsidRDefault="00743F5C" w:rsidP="00CF1AC1">
      <w:pPr>
        <w:pStyle w:val="Default"/>
        <w:spacing w:before="240" w:after="160" w:line="259" w:lineRule="auto"/>
        <w:rPr>
          <w:rFonts w:ascii="Verdana" w:hAnsi="Verdana"/>
          <w:sz w:val="22"/>
          <w:szCs w:val="22"/>
        </w:rPr>
      </w:pPr>
      <w:r w:rsidRPr="00764621">
        <w:rPr>
          <w:rFonts w:ascii="Verdana" w:hAnsi="Verdana"/>
          <w:sz w:val="22"/>
          <w:szCs w:val="22"/>
        </w:rPr>
        <w:t>Any disclosure that indicates a young person may be facing a forced marriage must be taken seriously by professionals who should also realise that this could be ‘one</w:t>
      </w:r>
      <w:r w:rsidR="003574B7">
        <w:rPr>
          <w:rFonts w:ascii="Verdana" w:hAnsi="Verdana"/>
          <w:sz w:val="22"/>
          <w:szCs w:val="22"/>
        </w:rPr>
        <w:t xml:space="preserve"> </w:t>
      </w:r>
      <w:r w:rsidRPr="00764621">
        <w:rPr>
          <w:rFonts w:ascii="Verdana" w:hAnsi="Verdana"/>
          <w:sz w:val="22"/>
          <w:szCs w:val="22"/>
        </w:rPr>
        <w:t xml:space="preserve">chance to save a life’. </w:t>
      </w:r>
      <w:r w:rsidRPr="00764621">
        <w:rPr>
          <w:rFonts w:ascii="Verdana" w:hAnsi="Verdana"/>
          <w:color w:val="auto"/>
          <w:sz w:val="22"/>
          <w:szCs w:val="22"/>
        </w:rPr>
        <w:t>A forced marriage is a marriage in which one or both spouses do not consent to the marriage but are coerced into it. Duress can include physical, psychological, financial, sexual, and emotional pressure. In cases of vulnerable adults who lack the capacity to consent to marriage, coercion is not required for a marriage to be forced.</w:t>
      </w:r>
    </w:p>
    <w:p w14:paraId="64A8D23C" w14:textId="77777777" w:rsidR="00743F5C" w:rsidRPr="00764621" w:rsidRDefault="00743F5C" w:rsidP="00CF1AC1">
      <w:pPr>
        <w:pStyle w:val="Default"/>
        <w:spacing w:before="240" w:after="160" w:line="259" w:lineRule="auto"/>
        <w:rPr>
          <w:rFonts w:ascii="Verdana" w:hAnsi="Verdana"/>
          <w:color w:val="auto"/>
          <w:sz w:val="22"/>
          <w:szCs w:val="22"/>
        </w:rPr>
      </w:pPr>
      <w:r w:rsidRPr="00764621">
        <w:rPr>
          <w:rFonts w:ascii="Verdana" w:hAnsi="Verdana"/>
          <w:color w:val="auto"/>
          <w:sz w:val="22"/>
          <w:szCs w:val="22"/>
        </w:rPr>
        <w:t xml:space="preserve">Guidance </w:t>
      </w:r>
      <w:r w:rsidR="00851823" w:rsidRPr="00764621">
        <w:rPr>
          <w:rFonts w:ascii="Verdana" w:hAnsi="Verdana"/>
          <w:color w:val="auto"/>
          <w:sz w:val="22"/>
          <w:szCs w:val="22"/>
        </w:rPr>
        <w:t>d</w:t>
      </w:r>
      <w:r w:rsidRPr="00764621">
        <w:rPr>
          <w:rFonts w:ascii="Verdana" w:hAnsi="Verdana"/>
          <w:color w:val="auto"/>
          <w:sz w:val="22"/>
          <w:szCs w:val="22"/>
        </w:rPr>
        <w:t>ocument</w:t>
      </w:r>
      <w:r w:rsidR="007A0B04" w:rsidRPr="00764621">
        <w:rPr>
          <w:rFonts w:ascii="Verdana" w:hAnsi="Verdana"/>
          <w:color w:val="auto"/>
          <w:sz w:val="22"/>
          <w:szCs w:val="22"/>
        </w:rPr>
        <w:t>s</w:t>
      </w:r>
      <w:r w:rsidRPr="00764621">
        <w:rPr>
          <w:rFonts w:ascii="Verdana" w:hAnsi="Verdana"/>
          <w:color w:val="auto"/>
          <w:sz w:val="22"/>
          <w:szCs w:val="22"/>
        </w:rPr>
        <w:t>:</w:t>
      </w:r>
    </w:p>
    <w:p w14:paraId="3B964680" w14:textId="77777777" w:rsidR="00743F5C" w:rsidRPr="00764621" w:rsidRDefault="005F124F" w:rsidP="0019273A">
      <w:pPr>
        <w:pStyle w:val="Default"/>
        <w:numPr>
          <w:ilvl w:val="0"/>
          <w:numId w:val="40"/>
        </w:numPr>
        <w:spacing w:before="120" w:after="120" w:line="259" w:lineRule="auto"/>
        <w:ind w:left="714" w:hanging="357"/>
        <w:rPr>
          <w:rFonts w:ascii="Verdana" w:hAnsi="Verdana"/>
          <w:color w:val="auto"/>
          <w:sz w:val="22"/>
          <w:szCs w:val="22"/>
        </w:rPr>
      </w:pPr>
      <w:hyperlink r:id="rId116" w:history="1">
        <w:r w:rsidR="00743F5C" w:rsidRPr="00764621">
          <w:rPr>
            <w:rStyle w:val="Hyperlink"/>
            <w:rFonts w:ascii="Verdana" w:hAnsi="Verdana"/>
            <w:sz w:val="22"/>
            <w:szCs w:val="22"/>
          </w:rPr>
          <w:t>Forced Marriage</w:t>
        </w:r>
      </w:hyperlink>
    </w:p>
    <w:p w14:paraId="0F1B7C43" w14:textId="77777777" w:rsidR="00743F5C" w:rsidRPr="00764621" w:rsidRDefault="005F124F" w:rsidP="0019273A">
      <w:pPr>
        <w:pStyle w:val="Default"/>
        <w:numPr>
          <w:ilvl w:val="0"/>
          <w:numId w:val="40"/>
        </w:numPr>
        <w:spacing w:before="120" w:after="120" w:line="259" w:lineRule="auto"/>
        <w:ind w:left="714" w:hanging="357"/>
        <w:rPr>
          <w:rFonts w:ascii="Verdana" w:hAnsi="Verdana"/>
          <w:color w:val="FF0000"/>
          <w:sz w:val="22"/>
          <w:szCs w:val="22"/>
        </w:rPr>
      </w:pPr>
      <w:hyperlink r:id="rId117" w:history="1">
        <w:r w:rsidR="00743F5C" w:rsidRPr="00764621">
          <w:rPr>
            <w:rStyle w:val="Hyperlink"/>
            <w:rFonts w:ascii="Verdana" w:hAnsi="Verdana"/>
            <w:sz w:val="22"/>
            <w:szCs w:val="22"/>
          </w:rPr>
          <w:t>The right to choose: government guidance on forced marriage</w:t>
        </w:r>
      </w:hyperlink>
      <w:r w:rsidR="00743F5C" w:rsidRPr="00764621">
        <w:rPr>
          <w:rFonts w:ascii="Verdana" w:hAnsi="Verdana"/>
          <w:color w:val="auto"/>
          <w:sz w:val="22"/>
          <w:szCs w:val="22"/>
        </w:rPr>
        <w:t xml:space="preserve"> </w:t>
      </w:r>
    </w:p>
    <w:p w14:paraId="7E665F8B" w14:textId="77777777" w:rsidR="00D87DD2" w:rsidRPr="00764621" w:rsidRDefault="00D620F1" w:rsidP="00CF1AC1">
      <w:pPr>
        <w:autoSpaceDE w:val="0"/>
        <w:autoSpaceDN w:val="0"/>
        <w:adjustRightInd w:val="0"/>
        <w:spacing w:before="240" w:after="160" w:line="259" w:lineRule="auto"/>
        <w:rPr>
          <w:rFonts w:ascii="Verdana" w:eastAsia="Calibri" w:hAnsi="Verdana" w:cs="Arial"/>
          <w:b/>
          <w:color w:val="000000"/>
          <w:sz w:val="22"/>
          <w:szCs w:val="22"/>
        </w:rPr>
      </w:pPr>
      <w:r w:rsidRPr="00764621">
        <w:rPr>
          <w:rFonts w:ascii="Verdana" w:eastAsia="Calibri" w:hAnsi="Verdana" w:cs="Arial"/>
          <w:b/>
          <w:color w:val="000000"/>
          <w:sz w:val="22"/>
          <w:szCs w:val="22"/>
        </w:rPr>
        <w:t xml:space="preserve">Children who </w:t>
      </w:r>
      <w:r w:rsidR="00A57CF1" w:rsidRPr="00764621">
        <w:rPr>
          <w:rFonts w:ascii="Verdana" w:eastAsia="Calibri" w:hAnsi="Verdana" w:cs="Arial"/>
          <w:b/>
          <w:color w:val="000000"/>
          <w:sz w:val="22"/>
          <w:szCs w:val="22"/>
        </w:rPr>
        <w:t xml:space="preserve">identify as or are perceived as </w:t>
      </w:r>
      <w:r w:rsidRPr="00764621">
        <w:rPr>
          <w:rFonts w:ascii="Verdana" w:eastAsia="Calibri" w:hAnsi="Verdana" w:cs="Arial"/>
          <w:b/>
          <w:color w:val="000000"/>
          <w:sz w:val="22"/>
          <w:szCs w:val="22"/>
        </w:rPr>
        <w:t>are Lesbian, Gay, Bi or Trans (LGBT</w:t>
      </w:r>
      <w:r w:rsidR="00A57CF1" w:rsidRPr="00764621">
        <w:rPr>
          <w:rFonts w:ascii="Verdana" w:eastAsia="Calibri" w:hAnsi="Verdana" w:cs="Arial"/>
          <w:b/>
          <w:color w:val="000000"/>
          <w:sz w:val="22"/>
          <w:szCs w:val="22"/>
        </w:rPr>
        <w:t>+</w:t>
      </w:r>
      <w:r w:rsidRPr="00764621">
        <w:rPr>
          <w:rFonts w:ascii="Verdana" w:eastAsia="Calibri" w:hAnsi="Verdana" w:cs="Arial"/>
          <w:b/>
          <w:color w:val="000000"/>
          <w:sz w:val="22"/>
          <w:szCs w:val="22"/>
        </w:rPr>
        <w:t>)</w:t>
      </w:r>
    </w:p>
    <w:p w14:paraId="386C4352" w14:textId="77777777" w:rsidR="00D87DD2" w:rsidRPr="00764621" w:rsidRDefault="00D87DD2"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We know the fact that a child or a young person may be LGBT</w:t>
      </w:r>
      <w:r w:rsidR="007E60F6"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is not in itself an inherent risk factor for harm. However, we know that children who are LGBT</w:t>
      </w:r>
      <w:r w:rsidR="007E60F6"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can be targeted by other children. </w:t>
      </w:r>
    </w:p>
    <w:p w14:paraId="2C5F62F4" w14:textId="77777777" w:rsidR="00D87DD2" w:rsidRPr="00764621" w:rsidRDefault="00D87DD2"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lastRenderedPageBreak/>
        <w:t>In some cases, a child who is perceived by other children to be LGBT</w:t>
      </w:r>
      <w:r w:rsidR="007E60F6"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(whether they are or not) can be just as vulnerable as children who identify as LGBT</w:t>
      </w:r>
      <w:r w:rsidR="007E60F6" w:rsidRPr="00764621">
        <w:rPr>
          <w:rFonts w:ascii="Verdana" w:eastAsia="Calibri" w:hAnsi="Verdana" w:cs="Arial"/>
          <w:color w:val="000000"/>
          <w:sz w:val="22"/>
          <w:szCs w:val="22"/>
        </w:rPr>
        <w:t>+</w:t>
      </w:r>
      <w:r w:rsidRPr="00764621">
        <w:rPr>
          <w:rFonts w:ascii="Verdana" w:eastAsia="Calibri" w:hAnsi="Verdana" w:cs="Arial"/>
          <w:color w:val="000000"/>
          <w:sz w:val="22"/>
          <w:szCs w:val="22"/>
        </w:rPr>
        <w:t>.</w:t>
      </w:r>
    </w:p>
    <w:p w14:paraId="6263ED06" w14:textId="77777777" w:rsidR="00D87DD2" w:rsidRPr="00764621" w:rsidRDefault="00D87DD2"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We are aware that risks can be compounded where children who are LGBT</w:t>
      </w:r>
      <w:r w:rsidR="007E60F6"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lack a trusted adult with whom they can be open. We therefore endeavour to reduce the additional barriers faced, and provide a safe space for them to speak out or share their concerns with members of staff.</w:t>
      </w:r>
    </w:p>
    <w:p w14:paraId="2E88FCD6" w14:textId="77777777" w:rsidR="00D87DD2" w:rsidRPr="00764621" w:rsidRDefault="00D87DD2"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LGBT</w:t>
      </w:r>
      <w:r w:rsidR="007E60F6" w:rsidRPr="00764621">
        <w:rPr>
          <w:rFonts w:ascii="Verdana" w:eastAsia="Calibri" w:hAnsi="Verdana" w:cs="Arial"/>
          <w:color w:val="000000"/>
          <w:sz w:val="22"/>
          <w:szCs w:val="22"/>
        </w:rPr>
        <w:t>+</w:t>
      </w:r>
      <w:r w:rsidRPr="00764621">
        <w:rPr>
          <w:rFonts w:ascii="Verdana" w:eastAsia="Calibri" w:hAnsi="Verdana" w:cs="Arial"/>
          <w:color w:val="000000"/>
          <w:sz w:val="22"/>
          <w:szCs w:val="22"/>
        </w:rPr>
        <w:t xml:space="preserve"> inclusion is part of the statutory Relationships Education, Relationship and Sex Education and Health Education curriculum and a range of support is available to us to help counter homophobic, biphobic and transphobic bullying and abuse as below.</w:t>
      </w:r>
    </w:p>
    <w:p w14:paraId="585868AB" w14:textId="77777777" w:rsidR="00D87DD2" w:rsidRPr="00764621" w:rsidRDefault="005F124F" w:rsidP="0019273A">
      <w:pPr>
        <w:autoSpaceDE w:val="0"/>
        <w:autoSpaceDN w:val="0"/>
        <w:adjustRightInd w:val="0"/>
        <w:spacing w:before="120" w:after="160" w:line="259" w:lineRule="auto"/>
        <w:rPr>
          <w:rFonts w:ascii="Verdana" w:eastAsia="Calibri" w:hAnsi="Verdana" w:cs="Arial"/>
          <w:color w:val="000000"/>
          <w:sz w:val="22"/>
          <w:szCs w:val="22"/>
        </w:rPr>
      </w:pPr>
      <w:hyperlink r:id="rId118" w:history="1">
        <w:r w:rsidR="00D87DD2" w:rsidRPr="00764621">
          <w:rPr>
            <w:rStyle w:val="Hyperlink"/>
            <w:rFonts w:ascii="Verdana" w:eastAsia="Calibri" w:hAnsi="Verdana" w:cs="Arial"/>
            <w:sz w:val="22"/>
            <w:szCs w:val="22"/>
          </w:rPr>
          <w:t>RSE curriculum</w:t>
        </w:r>
      </w:hyperlink>
      <w:r w:rsidR="00D87DD2" w:rsidRPr="00764621">
        <w:rPr>
          <w:rFonts w:ascii="Verdana" w:eastAsia="Calibri" w:hAnsi="Verdana" w:cs="Arial"/>
          <w:color w:val="000000"/>
          <w:sz w:val="22"/>
          <w:szCs w:val="22"/>
        </w:rPr>
        <w:t xml:space="preserve"> </w:t>
      </w:r>
    </w:p>
    <w:p w14:paraId="52B45A89" w14:textId="77777777"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b/>
          <w:color w:val="000000"/>
          <w:sz w:val="22"/>
          <w:szCs w:val="22"/>
        </w:rPr>
        <w:t>Mental Health</w:t>
      </w:r>
      <w:r w:rsidRPr="00764621">
        <w:rPr>
          <w:rFonts w:ascii="Verdana" w:eastAsia="Calibri" w:hAnsi="Verdana" w:cs="Arial"/>
          <w:color w:val="000000"/>
          <w:sz w:val="22"/>
          <w:szCs w:val="22"/>
        </w:rPr>
        <w:t xml:space="preserve"> </w:t>
      </w:r>
    </w:p>
    <w:p w14:paraId="2B39C18A" w14:textId="5A9975FA" w:rsidR="005F7586" w:rsidRDefault="00743F5C" w:rsidP="00CF1AC1">
      <w:pPr>
        <w:autoSpaceDE w:val="0"/>
        <w:autoSpaceDN w:val="0"/>
        <w:adjustRightInd w:val="0"/>
        <w:spacing w:before="240" w:after="160" w:line="259" w:lineRule="auto"/>
        <w:rPr>
          <w:rFonts w:ascii="Verdana" w:hAnsi="Verdana" w:cs="Arial"/>
          <w:color w:val="FF0000"/>
          <w:sz w:val="22"/>
          <w:szCs w:val="22"/>
        </w:rPr>
      </w:pPr>
      <w:r w:rsidRPr="00764621">
        <w:rPr>
          <w:rFonts w:ascii="Verdana" w:hAnsi="Verdana" w:cs="Arial"/>
          <w:b/>
          <w:bCs/>
          <w:sz w:val="22"/>
          <w:szCs w:val="22"/>
        </w:rPr>
        <w:t xml:space="preserve">All </w:t>
      </w:r>
      <w:r w:rsidRPr="00764621">
        <w:rPr>
          <w:rFonts w:ascii="Verdana" w:hAnsi="Verdana" w:cs="Arial"/>
          <w:sz w:val="22"/>
          <w:szCs w:val="22"/>
        </w:rPr>
        <w:t xml:space="preserve">staff </w:t>
      </w:r>
      <w:r w:rsidRPr="00764621">
        <w:rPr>
          <w:rFonts w:ascii="Verdana" w:eastAsia="Calibri" w:hAnsi="Verdana" w:cs="Arial"/>
          <w:color w:val="000000"/>
          <w:sz w:val="22"/>
          <w:szCs w:val="22"/>
        </w:rPr>
        <w:t xml:space="preserve">have an important role to play in supporting the mental health and wellbeing of our </w:t>
      </w:r>
      <w:r w:rsidR="00DA4D9F">
        <w:rPr>
          <w:rFonts w:ascii="Verdana" w:eastAsia="Calibri" w:hAnsi="Verdana" w:cs="Arial"/>
          <w:color w:val="000000"/>
          <w:sz w:val="22"/>
          <w:szCs w:val="22"/>
        </w:rPr>
        <w:t>learners and apprentices</w:t>
      </w:r>
      <w:r w:rsidRPr="00764621">
        <w:rPr>
          <w:rFonts w:ascii="Verdana" w:eastAsia="Calibri" w:hAnsi="Verdana" w:cs="Arial"/>
          <w:color w:val="000000"/>
          <w:sz w:val="22"/>
          <w:szCs w:val="22"/>
        </w:rPr>
        <w:t xml:space="preserve"> and </w:t>
      </w:r>
      <w:r w:rsidRPr="00764621">
        <w:rPr>
          <w:rFonts w:ascii="Verdana" w:hAnsi="Verdana" w:cs="Arial"/>
          <w:b/>
          <w:bCs/>
          <w:sz w:val="22"/>
          <w:szCs w:val="22"/>
        </w:rPr>
        <w:t xml:space="preserve">are </w:t>
      </w:r>
      <w:r w:rsidRPr="00764621">
        <w:rPr>
          <w:rFonts w:ascii="Verdana" w:hAnsi="Verdana" w:cs="Arial"/>
          <w:sz w:val="22"/>
          <w:szCs w:val="22"/>
        </w:rPr>
        <w:t>aware that mental health problems can, in some cases, be an indicator that a child has suffered or is at risk of suffering abuse, neglect or exploitation. We have clear systems and processes in place for identifying possible mental health problems, including routes to escalate and clear referral and accountability systems.</w:t>
      </w:r>
    </w:p>
    <w:p w14:paraId="11310F1F" w14:textId="7D315828" w:rsidR="005F7586" w:rsidRPr="000D57D1" w:rsidRDefault="005F7586" w:rsidP="00CF1AC1">
      <w:pPr>
        <w:autoSpaceDE w:val="0"/>
        <w:autoSpaceDN w:val="0"/>
        <w:adjustRightInd w:val="0"/>
        <w:spacing w:before="240" w:after="160" w:line="259" w:lineRule="auto"/>
        <w:rPr>
          <w:rFonts w:ascii="Verdana" w:hAnsi="Verdana" w:cs="Arial"/>
          <w:sz w:val="22"/>
          <w:szCs w:val="22"/>
        </w:rPr>
      </w:pPr>
      <w:r w:rsidRPr="000D57D1">
        <w:rPr>
          <w:rFonts w:ascii="Verdana" w:hAnsi="Verdana" w:cs="Arial"/>
          <w:sz w:val="22"/>
          <w:szCs w:val="22"/>
        </w:rPr>
        <w:t>We have specific training for staff, including Mental Health First Aid</w:t>
      </w:r>
      <w:r w:rsidR="00712023" w:rsidRPr="000D57D1">
        <w:rPr>
          <w:rFonts w:ascii="Verdana" w:hAnsi="Verdana" w:cs="Arial"/>
          <w:sz w:val="22"/>
          <w:szCs w:val="22"/>
        </w:rPr>
        <w:t xml:space="preserve">, </w:t>
      </w:r>
      <w:r w:rsidRPr="000D57D1">
        <w:rPr>
          <w:rFonts w:ascii="Verdana" w:hAnsi="Verdana" w:cs="Arial"/>
          <w:sz w:val="22"/>
          <w:szCs w:val="22"/>
        </w:rPr>
        <w:t>we work closely with the Mental Health Support Team</w:t>
      </w:r>
      <w:r w:rsidR="00712023" w:rsidRPr="000D57D1">
        <w:rPr>
          <w:rFonts w:ascii="Verdana" w:hAnsi="Verdana" w:cs="Arial"/>
          <w:sz w:val="22"/>
          <w:szCs w:val="22"/>
        </w:rPr>
        <w:t xml:space="preserve">, we are </w:t>
      </w:r>
      <w:proofErr w:type="gramStart"/>
      <w:r w:rsidR="00712023" w:rsidRPr="000D57D1">
        <w:rPr>
          <w:rFonts w:ascii="Verdana" w:hAnsi="Verdana" w:cs="Arial"/>
          <w:sz w:val="22"/>
          <w:szCs w:val="22"/>
        </w:rPr>
        <w:t>have</w:t>
      </w:r>
      <w:proofErr w:type="gramEnd"/>
      <w:r w:rsidR="00712023" w:rsidRPr="000D57D1">
        <w:rPr>
          <w:rFonts w:ascii="Verdana" w:hAnsi="Verdana" w:cs="Arial"/>
          <w:sz w:val="22"/>
          <w:szCs w:val="22"/>
        </w:rPr>
        <w:t xml:space="preserve"> a Employee Assistance Programme and </w:t>
      </w:r>
      <w:r w:rsidR="006E1990">
        <w:rPr>
          <w:rFonts w:ascii="Verdana" w:hAnsi="Verdana" w:cs="Arial"/>
          <w:sz w:val="22"/>
          <w:szCs w:val="22"/>
        </w:rPr>
        <w:t>Learner</w:t>
      </w:r>
      <w:r w:rsidR="00712023" w:rsidRPr="000D57D1">
        <w:rPr>
          <w:rFonts w:ascii="Verdana" w:hAnsi="Verdana" w:cs="Arial"/>
          <w:sz w:val="22"/>
          <w:szCs w:val="22"/>
        </w:rPr>
        <w:t xml:space="preserve"> Assistance Programme to provide 24/7 365 support.</w:t>
      </w:r>
      <w:r w:rsidR="000D57D1" w:rsidRPr="000D57D1">
        <w:rPr>
          <w:rFonts w:ascii="Verdana" w:hAnsi="Verdana" w:cs="Arial"/>
          <w:sz w:val="22"/>
          <w:szCs w:val="22"/>
        </w:rPr>
        <w:t xml:space="preserve"> We have a named Senior Mental Health Lead: Dave Hopley, and employee a full-time qualified Counsellor.</w:t>
      </w:r>
    </w:p>
    <w:p w14:paraId="73DEF36F"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Only appropriately trained professionals will attempt to make a diagnosis of a mental health problem. Education staff, however, are well placed to </w:t>
      </w:r>
      <w:r w:rsidRPr="00764621">
        <w:rPr>
          <w:rFonts w:ascii="Verdana" w:hAnsi="Verdana" w:cs="Arial"/>
          <w:b/>
          <w:bCs/>
          <w:sz w:val="22"/>
          <w:szCs w:val="22"/>
        </w:rPr>
        <w:t>observe</w:t>
      </w:r>
      <w:r w:rsidRPr="00764621">
        <w:rPr>
          <w:rFonts w:ascii="Verdana" w:hAnsi="Verdana" w:cs="Arial"/>
          <w:sz w:val="22"/>
          <w:szCs w:val="22"/>
        </w:rPr>
        <w:t xml:space="preserve"> children day-to-day and identify those whose behaviour suggests that they may be experiencing a mental health problem or be at risk of developing one.</w:t>
      </w:r>
    </w:p>
    <w:p w14:paraId="4B2DD0F3" w14:textId="77777777"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Where children have suffered abuse and neglect, or other potentially traumatic Adverse Childhood Experiences (ACE), this can have a lasting impact throughout childhood, adolescence and into adulthood. It is key that staff are aware of how these children’s experiences, can impact on their mental health, behaviour, and education.</w:t>
      </w:r>
    </w:p>
    <w:p w14:paraId="37B5DC36"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lastRenderedPageBreak/>
        <w:t>Guidance and helpful documents: -</w:t>
      </w:r>
    </w:p>
    <w:p w14:paraId="56CDC69A" w14:textId="77777777" w:rsidR="00743F5C" w:rsidRPr="00764621" w:rsidRDefault="005F124F" w:rsidP="00ED7412">
      <w:pPr>
        <w:numPr>
          <w:ilvl w:val="0"/>
          <w:numId w:val="50"/>
        </w:numPr>
        <w:autoSpaceDE w:val="0"/>
        <w:autoSpaceDN w:val="0"/>
        <w:adjustRightInd w:val="0"/>
        <w:spacing w:before="120" w:after="120" w:line="259" w:lineRule="auto"/>
        <w:ind w:left="714" w:hanging="357"/>
        <w:rPr>
          <w:rFonts w:ascii="Verdana" w:hAnsi="Verdana" w:cs="Arial"/>
          <w:sz w:val="22"/>
          <w:szCs w:val="22"/>
        </w:rPr>
      </w:pPr>
      <w:hyperlink r:id="rId119" w:history="1">
        <w:r w:rsidR="00743F5C" w:rsidRPr="00764621">
          <w:rPr>
            <w:rFonts w:ascii="Verdana" w:hAnsi="Verdana" w:cs="Arial"/>
            <w:color w:val="0000FF"/>
            <w:sz w:val="22"/>
            <w:szCs w:val="22"/>
            <w:u w:val="single"/>
          </w:rPr>
          <w:t xml:space="preserve">Addressing Trauma and Adversity </w:t>
        </w:r>
      </w:hyperlink>
    </w:p>
    <w:p w14:paraId="2F48EA9F" w14:textId="77777777" w:rsidR="00743F5C" w:rsidRPr="00764621" w:rsidRDefault="005F124F" w:rsidP="00ED7412">
      <w:pPr>
        <w:numPr>
          <w:ilvl w:val="0"/>
          <w:numId w:val="50"/>
        </w:numPr>
        <w:autoSpaceDE w:val="0"/>
        <w:autoSpaceDN w:val="0"/>
        <w:adjustRightInd w:val="0"/>
        <w:spacing w:before="120" w:after="120" w:line="259" w:lineRule="auto"/>
        <w:ind w:left="714" w:hanging="357"/>
        <w:rPr>
          <w:rFonts w:ascii="Verdana" w:hAnsi="Verdana" w:cs="Arial"/>
          <w:sz w:val="22"/>
          <w:szCs w:val="22"/>
        </w:rPr>
      </w:pPr>
      <w:hyperlink r:id="rId120" w:history="1">
        <w:r w:rsidR="00743F5C" w:rsidRPr="00764621">
          <w:rPr>
            <w:rStyle w:val="Hyperlink"/>
            <w:rFonts w:ascii="Verdana" w:hAnsi="Verdana" w:cs="Arial"/>
            <w:sz w:val="22"/>
            <w:szCs w:val="22"/>
          </w:rPr>
          <w:t>Mental Health and Behaviour in Schools Guidance</w:t>
        </w:r>
      </w:hyperlink>
      <w:r w:rsidR="00743F5C" w:rsidRPr="00764621">
        <w:rPr>
          <w:rFonts w:ascii="Verdana" w:hAnsi="Verdana" w:cs="Arial"/>
          <w:sz w:val="22"/>
          <w:szCs w:val="22"/>
        </w:rPr>
        <w:t xml:space="preserve">. </w:t>
      </w:r>
    </w:p>
    <w:p w14:paraId="1B5DA616" w14:textId="77777777" w:rsidR="00743F5C" w:rsidRPr="00764621" w:rsidRDefault="005F124F" w:rsidP="00ED7412">
      <w:pPr>
        <w:numPr>
          <w:ilvl w:val="0"/>
          <w:numId w:val="50"/>
        </w:numPr>
        <w:autoSpaceDE w:val="0"/>
        <w:autoSpaceDN w:val="0"/>
        <w:adjustRightInd w:val="0"/>
        <w:spacing w:before="120" w:after="120" w:line="259" w:lineRule="auto"/>
        <w:ind w:left="714" w:hanging="357"/>
        <w:rPr>
          <w:rFonts w:ascii="Verdana" w:hAnsi="Verdana" w:cs="Arial"/>
          <w:b/>
          <w:bCs/>
          <w:sz w:val="22"/>
          <w:szCs w:val="22"/>
        </w:rPr>
      </w:pPr>
      <w:hyperlink r:id="rId121" w:history="1">
        <w:r w:rsidR="00743F5C" w:rsidRPr="00764621">
          <w:rPr>
            <w:rFonts w:ascii="Verdana" w:hAnsi="Verdana" w:cs="Arial"/>
            <w:color w:val="0000FF"/>
            <w:sz w:val="22"/>
            <w:szCs w:val="22"/>
            <w:u w:val="single"/>
          </w:rPr>
          <w:t>Preventing and tackling bullying</w:t>
        </w:r>
      </w:hyperlink>
      <w:r w:rsidR="00743F5C" w:rsidRPr="00764621">
        <w:rPr>
          <w:rFonts w:ascii="Verdana" w:hAnsi="Verdana" w:cs="Arial"/>
          <w:sz w:val="22"/>
          <w:szCs w:val="22"/>
        </w:rPr>
        <w:t xml:space="preserve"> </w:t>
      </w:r>
    </w:p>
    <w:p w14:paraId="72B9690A" w14:textId="77777777" w:rsidR="00743F5C" w:rsidRPr="00764621" w:rsidRDefault="005F124F" w:rsidP="00ED7412">
      <w:pPr>
        <w:numPr>
          <w:ilvl w:val="0"/>
          <w:numId w:val="50"/>
        </w:numPr>
        <w:autoSpaceDE w:val="0"/>
        <w:autoSpaceDN w:val="0"/>
        <w:adjustRightInd w:val="0"/>
        <w:spacing w:before="120" w:after="120" w:line="259" w:lineRule="auto"/>
        <w:ind w:left="714" w:hanging="357"/>
        <w:rPr>
          <w:rFonts w:ascii="Verdana" w:hAnsi="Verdana" w:cs="Arial"/>
          <w:b/>
          <w:bCs/>
          <w:sz w:val="22"/>
          <w:szCs w:val="22"/>
        </w:rPr>
      </w:pPr>
      <w:hyperlink r:id="rId122" w:history="1">
        <w:r w:rsidR="00743F5C" w:rsidRPr="00764621">
          <w:rPr>
            <w:rFonts w:ascii="Verdana" w:hAnsi="Verdana" w:cs="Arial"/>
            <w:color w:val="0000FF"/>
            <w:sz w:val="22"/>
            <w:szCs w:val="22"/>
            <w:u w:val="single"/>
          </w:rPr>
          <w:t>Every Interaction Matters</w:t>
        </w:r>
      </w:hyperlink>
      <w:r w:rsidR="00743F5C" w:rsidRPr="00764621">
        <w:rPr>
          <w:rFonts w:ascii="Verdana" w:hAnsi="Verdana" w:cs="Arial"/>
          <w:b/>
          <w:bCs/>
          <w:color w:val="FF0000"/>
          <w:sz w:val="22"/>
          <w:szCs w:val="22"/>
        </w:rPr>
        <w:t xml:space="preserve"> </w:t>
      </w:r>
    </w:p>
    <w:p w14:paraId="4DFF96AC" w14:textId="77777777" w:rsidR="00743F5C" w:rsidRPr="00764621" w:rsidRDefault="005F124F" w:rsidP="00ED7412">
      <w:pPr>
        <w:numPr>
          <w:ilvl w:val="0"/>
          <w:numId w:val="50"/>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23" w:history="1">
        <w:r w:rsidR="00743F5C" w:rsidRPr="00764621">
          <w:rPr>
            <w:rStyle w:val="Hyperlink"/>
            <w:rFonts w:ascii="Verdana" w:eastAsia="Calibri" w:hAnsi="Verdana" w:cs="Arial"/>
            <w:sz w:val="22"/>
            <w:szCs w:val="22"/>
          </w:rPr>
          <w:t>MIND-Parenting Capacity and Mental Health</w:t>
        </w:r>
      </w:hyperlink>
    </w:p>
    <w:p w14:paraId="61443001" w14:textId="77777777" w:rsidR="00743F5C" w:rsidRPr="00764621" w:rsidRDefault="005F124F" w:rsidP="00ED7412">
      <w:pPr>
        <w:numPr>
          <w:ilvl w:val="0"/>
          <w:numId w:val="50"/>
        </w:numPr>
        <w:autoSpaceDE w:val="0"/>
        <w:autoSpaceDN w:val="0"/>
        <w:adjustRightInd w:val="0"/>
        <w:spacing w:before="120" w:after="160" w:line="259" w:lineRule="auto"/>
        <w:ind w:left="714" w:hanging="357"/>
        <w:rPr>
          <w:rFonts w:ascii="Verdana" w:eastAsia="Calibri" w:hAnsi="Verdana" w:cs="Arial"/>
          <w:color w:val="000000"/>
          <w:sz w:val="22"/>
          <w:szCs w:val="22"/>
        </w:rPr>
      </w:pPr>
      <w:hyperlink r:id="rId124" w:history="1">
        <w:r w:rsidR="00743F5C" w:rsidRPr="00764621">
          <w:rPr>
            <w:rStyle w:val="Hyperlink"/>
            <w:rFonts w:ascii="Verdana" w:eastAsia="Calibri" w:hAnsi="Verdana" w:cs="Arial"/>
            <w:sz w:val="22"/>
            <w:szCs w:val="22"/>
          </w:rPr>
          <w:t>NSPCC-Mental Health and Parenting</w:t>
        </w:r>
      </w:hyperlink>
      <w:bookmarkStart w:id="5" w:name="_Hlk135047266"/>
    </w:p>
    <w:bookmarkEnd w:id="5"/>
    <w:p w14:paraId="0FF2894E"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If staff have a mental health concern about a child that is also a safeguarding concern, immediate action should be taken, following their child protection policy, and by speaking to the </w:t>
      </w:r>
      <w:r w:rsidR="00C04746" w:rsidRPr="00764621">
        <w:rPr>
          <w:rFonts w:ascii="Verdana" w:hAnsi="Verdana" w:cs="Arial"/>
          <w:sz w:val="22"/>
          <w:szCs w:val="22"/>
        </w:rPr>
        <w:t>DSL</w:t>
      </w:r>
      <w:r w:rsidRPr="00764621">
        <w:rPr>
          <w:rFonts w:ascii="Verdana" w:hAnsi="Verdana" w:cs="Arial"/>
          <w:sz w:val="22"/>
          <w:szCs w:val="22"/>
        </w:rPr>
        <w:t xml:space="preserve"> or a deputy.</w:t>
      </w:r>
    </w:p>
    <w:p w14:paraId="668A413C" w14:textId="77777777"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b/>
          <w:color w:val="000000"/>
          <w:sz w:val="22"/>
          <w:szCs w:val="22"/>
        </w:rPr>
        <w:t>Online Safety</w:t>
      </w:r>
      <w:r w:rsidRPr="00764621">
        <w:rPr>
          <w:rFonts w:ascii="Verdana" w:eastAsia="Calibri" w:hAnsi="Verdana" w:cs="Arial"/>
          <w:color w:val="000000"/>
          <w:sz w:val="22"/>
          <w:szCs w:val="22"/>
        </w:rPr>
        <w:t xml:space="preserve"> </w:t>
      </w:r>
    </w:p>
    <w:p w14:paraId="60F59B13" w14:textId="77777777"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The use of technology has become a significant component of many safeguarding issues. Child Criminal Exploitation, Child Sexual Exploitation, radicalisation, </w:t>
      </w:r>
      <w:r w:rsidR="00483149" w:rsidRPr="00F432B0">
        <w:rPr>
          <w:rFonts w:ascii="Verdana" w:eastAsia="Calibri" w:hAnsi="Verdana" w:cs="Arial"/>
          <w:b/>
          <w:sz w:val="22"/>
          <w:szCs w:val="22"/>
        </w:rPr>
        <w:t>sextortion</w:t>
      </w:r>
      <w:r w:rsidR="00483149" w:rsidRPr="00764621">
        <w:rPr>
          <w:rFonts w:ascii="Verdana" w:eastAsia="Calibri" w:hAnsi="Verdana" w:cs="Arial"/>
          <w:color w:val="000000"/>
          <w:sz w:val="22"/>
          <w:szCs w:val="22"/>
        </w:rPr>
        <w:t xml:space="preserve">, </w:t>
      </w:r>
      <w:r w:rsidRPr="00764621">
        <w:rPr>
          <w:rFonts w:ascii="Verdana" w:eastAsia="Calibri" w:hAnsi="Verdana" w:cs="Arial"/>
          <w:color w:val="000000"/>
          <w:sz w:val="22"/>
          <w:szCs w:val="22"/>
        </w:rPr>
        <w:t xml:space="preserve">sexual predation, and technology often provides the platform that facilitates harm. </w:t>
      </w:r>
    </w:p>
    <w:p w14:paraId="494B008B" w14:textId="35581F3D" w:rsidR="00743F5C" w:rsidRPr="00764621" w:rsidRDefault="00743F5C" w:rsidP="00CF1AC1">
      <w:pPr>
        <w:autoSpaceDE w:val="0"/>
        <w:autoSpaceDN w:val="0"/>
        <w:adjustRightInd w:val="0"/>
        <w:spacing w:before="240" w:after="160" w:line="259" w:lineRule="auto"/>
        <w:rPr>
          <w:rFonts w:ascii="Verdana" w:hAnsi="Verdana" w:cs="Arial"/>
          <w:color w:val="FF0000"/>
          <w:sz w:val="22"/>
          <w:szCs w:val="22"/>
        </w:rPr>
      </w:pPr>
      <w:r w:rsidRPr="00764621">
        <w:rPr>
          <w:rFonts w:ascii="Verdana" w:eastAsia="Calibri" w:hAnsi="Verdana" w:cs="Arial"/>
          <w:color w:val="000000"/>
          <w:sz w:val="22"/>
          <w:szCs w:val="22"/>
        </w:rPr>
        <w:t>At</w:t>
      </w:r>
      <w:r w:rsidR="00A84F20" w:rsidRPr="00764621">
        <w:rPr>
          <w:rFonts w:ascii="Verdana" w:eastAsia="Calibri" w:hAnsi="Verdana" w:cs="Arial"/>
          <w:color w:val="000000"/>
          <w:sz w:val="22"/>
          <w:szCs w:val="22"/>
        </w:rPr>
        <w:t xml:space="preserve"> Stoke on Trent College </w:t>
      </w:r>
      <w:r w:rsidRPr="00764621">
        <w:rPr>
          <w:rFonts w:ascii="Verdana" w:eastAsia="Calibri" w:hAnsi="Verdana" w:cs="Arial"/>
          <w:color w:val="000000"/>
          <w:sz w:val="22"/>
          <w:szCs w:val="22"/>
        </w:rPr>
        <w:t xml:space="preserve">we realise that it is essential for our </w:t>
      </w:r>
      <w:r w:rsidR="00DA4D9F">
        <w:rPr>
          <w:rFonts w:ascii="Verdana" w:eastAsia="Calibri" w:hAnsi="Verdana" w:cs="Arial"/>
          <w:color w:val="000000"/>
          <w:sz w:val="22"/>
          <w:szCs w:val="22"/>
        </w:rPr>
        <w:t>learners and apprentices</w:t>
      </w:r>
      <w:r w:rsidRPr="00764621">
        <w:rPr>
          <w:rFonts w:ascii="Verdana" w:eastAsia="Calibri" w:hAnsi="Verdana" w:cs="Arial"/>
          <w:color w:val="000000"/>
          <w:sz w:val="22"/>
          <w:szCs w:val="22"/>
        </w:rPr>
        <w:t xml:space="preserve"> to be safeguarded </w:t>
      </w:r>
      <w:r w:rsidRPr="00764621">
        <w:rPr>
          <w:rFonts w:ascii="Verdana" w:hAnsi="Verdana" w:cs="Arial"/>
          <w:sz w:val="22"/>
          <w:szCs w:val="22"/>
        </w:rPr>
        <w:t>from potentially harmful and inappropriate online material. We have an effective whole college approach to online safety which empowers us to protect and educate</w:t>
      </w:r>
      <w:r w:rsidR="00745A75" w:rsidRPr="00764621">
        <w:rPr>
          <w:rFonts w:ascii="Verdana" w:hAnsi="Verdana" w:cs="Arial"/>
          <w:sz w:val="22"/>
          <w:szCs w:val="22"/>
        </w:rPr>
        <w:t xml:space="preserve"> </w:t>
      </w:r>
      <w:r w:rsidR="00DA4D9F">
        <w:rPr>
          <w:rFonts w:ascii="Verdana" w:hAnsi="Verdana" w:cs="Arial"/>
          <w:sz w:val="22"/>
          <w:szCs w:val="22"/>
        </w:rPr>
        <w:t>learners and apprentices</w:t>
      </w:r>
      <w:r w:rsidRPr="00764621">
        <w:rPr>
          <w:rFonts w:ascii="Verdana" w:hAnsi="Verdana" w:cs="Arial"/>
          <w:sz w:val="22"/>
          <w:szCs w:val="22"/>
        </w:rPr>
        <w:t>, and staff in their use of technology and establishes mechanisms for us to identify, intervene in, and escalate any concerns where appropriate.</w:t>
      </w:r>
      <w:r w:rsidRPr="00764621">
        <w:rPr>
          <w:rFonts w:ascii="Verdana" w:hAnsi="Verdana" w:cs="Arial"/>
          <w:color w:val="FF0000"/>
          <w:sz w:val="22"/>
          <w:szCs w:val="22"/>
        </w:rPr>
        <w:t xml:space="preserve"> </w:t>
      </w:r>
    </w:p>
    <w:p w14:paraId="5D60A9C3" w14:textId="77777777" w:rsidR="00743F5C" w:rsidRPr="00764621" w:rsidRDefault="00743F5C" w:rsidP="00CF1AC1">
      <w:pPr>
        <w:autoSpaceDE w:val="0"/>
        <w:autoSpaceDN w:val="0"/>
        <w:adjustRightInd w:val="0"/>
        <w:spacing w:before="240" w:after="160" w:line="259" w:lineRule="auto"/>
        <w:rPr>
          <w:rFonts w:ascii="Verdana" w:hAnsi="Verdana" w:cs="Arial"/>
          <w:color w:val="000000"/>
          <w:sz w:val="22"/>
          <w:szCs w:val="22"/>
        </w:rPr>
      </w:pPr>
      <w:r w:rsidRPr="00764621">
        <w:rPr>
          <w:rFonts w:ascii="Verdana" w:hAnsi="Verdana" w:cs="Arial"/>
          <w:color w:val="000000"/>
          <w:sz w:val="22"/>
          <w:szCs w:val="22"/>
        </w:rPr>
        <w:t xml:space="preserve">The breadth of issues classified within online safety is considerable, but can be categorised into four areas of risk: </w:t>
      </w:r>
    </w:p>
    <w:p w14:paraId="605D92CD" w14:textId="6F370AEF" w:rsidR="00743F5C" w:rsidRPr="00764621" w:rsidRDefault="00743F5C" w:rsidP="00ED7412">
      <w:pPr>
        <w:numPr>
          <w:ilvl w:val="0"/>
          <w:numId w:val="56"/>
        </w:numPr>
        <w:autoSpaceDE w:val="0"/>
        <w:autoSpaceDN w:val="0"/>
        <w:adjustRightInd w:val="0"/>
        <w:spacing w:before="120" w:after="120" w:line="259" w:lineRule="auto"/>
        <w:ind w:left="714" w:hanging="357"/>
        <w:rPr>
          <w:rFonts w:ascii="Verdana" w:hAnsi="Verdana" w:cs="Arial"/>
          <w:color w:val="000000"/>
          <w:sz w:val="22"/>
          <w:szCs w:val="22"/>
        </w:rPr>
      </w:pPr>
      <w:r w:rsidRPr="00764621">
        <w:rPr>
          <w:rFonts w:ascii="Verdana" w:hAnsi="Verdana" w:cs="Arial"/>
          <w:b/>
          <w:bCs/>
          <w:color w:val="000000"/>
          <w:sz w:val="22"/>
          <w:szCs w:val="22"/>
          <w:u w:val="single"/>
        </w:rPr>
        <w:t>Content</w:t>
      </w:r>
      <w:r w:rsidRPr="00764621">
        <w:rPr>
          <w:rFonts w:ascii="Verdana" w:hAnsi="Verdana" w:cs="Arial"/>
          <w:color w:val="000000"/>
          <w:sz w:val="22"/>
          <w:szCs w:val="22"/>
        </w:rPr>
        <w:t>: being exposed to illegal, inappropriate, or harmful content, for example: pornography, fake news, racism, misogyny, self-harm, suicide, anti-Semitism, radicalisation,</w:t>
      </w:r>
      <w:r w:rsidR="001723AC" w:rsidRPr="00764621">
        <w:rPr>
          <w:rFonts w:ascii="Verdana" w:hAnsi="Verdana" w:cs="Arial"/>
          <w:color w:val="000000"/>
          <w:sz w:val="22"/>
          <w:szCs w:val="22"/>
        </w:rPr>
        <w:t xml:space="preserve"> </w:t>
      </w:r>
      <w:r w:rsidRPr="00764621">
        <w:rPr>
          <w:rFonts w:ascii="Verdana" w:hAnsi="Verdana" w:cs="Arial"/>
          <w:color w:val="000000"/>
          <w:sz w:val="22"/>
          <w:szCs w:val="22"/>
        </w:rPr>
        <w:t>extremism</w:t>
      </w:r>
      <w:r w:rsidR="001723AC" w:rsidRPr="00764621">
        <w:rPr>
          <w:rFonts w:ascii="Verdana" w:hAnsi="Verdana" w:cs="Arial"/>
          <w:color w:val="000000"/>
          <w:sz w:val="22"/>
          <w:szCs w:val="22"/>
        </w:rPr>
        <w:t>, misinformation, disinformation (including fake news) and conspiracy theories.</w:t>
      </w:r>
    </w:p>
    <w:p w14:paraId="00D5B112" w14:textId="77777777" w:rsidR="00743F5C" w:rsidRPr="00764621" w:rsidRDefault="00743F5C" w:rsidP="00ED7412">
      <w:pPr>
        <w:numPr>
          <w:ilvl w:val="0"/>
          <w:numId w:val="5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b/>
          <w:bCs/>
          <w:sz w:val="22"/>
          <w:szCs w:val="22"/>
          <w:u w:val="single"/>
        </w:rPr>
        <w:t>Contact</w:t>
      </w:r>
      <w:r w:rsidRPr="00764621">
        <w:rPr>
          <w:rFonts w:ascii="Verdana" w:hAnsi="Verdana" w:cs="Arial"/>
          <w:sz w:val="22"/>
          <w:szCs w:val="22"/>
        </w:rPr>
        <w:t xml:space="preserve">: being subjected to harmful online interaction with other users; for example: peer to peer pressure, commercial advertising and adults </w:t>
      </w:r>
      <w:r w:rsidRPr="00764621">
        <w:rPr>
          <w:rFonts w:ascii="Verdana" w:hAnsi="Verdana" w:cs="Arial"/>
          <w:sz w:val="22"/>
          <w:szCs w:val="22"/>
        </w:rPr>
        <w:lastRenderedPageBreak/>
        <w:t>posing as children or young adults with the intention to groom or exploit them for sexual, criminal, financial or other purposes.</w:t>
      </w:r>
    </w:p>
    <w:p w14:paraId="20F6B6EA" w14:textId="0C4C2F35" w:rsidR="00743F5C" w:rsidRPr="00764621" w:rsidRDefault="00743F5C" w:rsidP="00ED7412">
      <w:pPr>
        <w:numPr>
          <w:ilvl w:val="0"/>
          <w:numId w:val="5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b/>
          <w:bCs/>
          <w:sz w:val="22"/>
          <w:szCs w:val="22"/>
          <w:u w:val="single"/>
        </w:rPr>
        <w:t>Conduct</w:t>
      </w:r>
      <w:r w:rsidRPr="00764621">
        <w:rPr>
          <w:rFonts w:ascii="Verdana" w:hAnsi="Verdana" w:cs="Arial"/>
          <w:sz w:val="22"/>
          <w:szCs w:val="22"/>
        </w:rPr>
        <w:t>: personal online behaviour that increases the likelihood of, or causes, harm; for example, making, sending and receiving explicit images (</w:t>
      </w:r>
      <w:r w:rsidR="00E41F7C" w:rsidRPr="00764621">
        <w:rPr>
          <w:rFonts w:ascii="Verdana" w:hAnsi="Verdana" w:cs="Arial"/>
          <w:sz w:val="22"/>
          <w:szCs w:val="22"/>
        </w:rPr>
        <w:t>e.g.,</w:t>
      </w:r>
      <w:r w:rsidRPr="00764621">
        <w:rPr>
          <w:rFonts w:ascii="Verdana" w:hAnsi="Verdana" w:cs="Arial"/>
          <w:sz w:val="22"/>
          <w:szCs w:val="22"/>
        </w:rPr>
        <w:t xml:space="preserve"> consensual and non-consensual sharing of nudes and semi-nudes and/or pornography, sharing other explicit images and online bullying; and </w:t>
      </w:r>
    </w:p>
    <w:p w14:paraId="33D3EB67" w14:textId="474774E1" w:rsidR="00743F5C" w:rsidRPr="00764621" w:rsidRDefault="00743F5C" w:rsidP="00ED7412">
      <w:pPr>
        <w:numPr>
          <w:ilvl w:val="0"/>
          <w:numId w:val="56"/>
        </w:numPr>
        <w:autoSpaceDE w:val="0"/>
        <w:autoSpaceDN w:val="0"/>
        <w:adjustRightInd w:val="0"/>
        <w:spacing w:before="120" w:after="120" w:line="259" w:lineRule="auto"/>
        <w:ind w:left="714" w:hanging="357"/>
        <w:rPr>
          <w:rFonts w:ascii="Verdana" w:hAnsi="Verdana" w:cs="Arial"/>
          <w:sz w:val="22"/>
          <w:szCs w:val="22"/>
        </w:rPr>
      </w:pPr>
      <w:r w:rsidRPr="00764621">
        <w:rPr>
          <w:rFonts w:ascii="Verdana" w:hAnsi="Verdana" w:cs="Arial"/>
          <w:b/>
          <w:bCs/>
          <w:sz w:val="22"/>
          <w:szCs w:val="22"/>
          <w:u w:val="single"/>
        </w:rPr>
        <w:t>Commerce</w:t>
      </w:r>
      <w:r w:rsidRPr="00764621">
        <w:rPr>
          <w:rFonts w:ascii="Verdana" w:hAnsi="Verdana" w:cs="Arial"/>
          <w:sz w:val="22"/>
          <w:szCs w:val="22"/>
        </w:rPr>
        <w:t>: risks such as online gambling, inappropriate advertising, phishing and or financial scams. If you feel your</w:t>
      </w:r>
      <w:r w:rsidR="00745A75" w:rsidRPr="00764621">
        <w:rPr>
          <w:rFonts w:ascii="Verdana" w:hAnsi="Verdana" w:cs="Arial"/>
          <w:sz w:val="22"/>
          <w:szCs w:val="22"/>
        </w:rPr>
        <w:t xml:space="preserve"> </w:t>
      </w:r>
      <w:r w:rsidR="00DA4D9F">
        <w:rPr>
          <w:rFonts w:ascii="Verdana" w:hAnsi="Verdana" w:cs="Arial"/>
          <w:sz w:val="22"/>
          <w:szCs w:val="22"/>
        </w:rPr>
        <w:t>learners and apprentices</w:t>
      </w:r>
      <w:r w:rsidRPr="00764621">
        <w:rPr>
          <w:rFonts w:ascii="Verdana" w:hAnsi="Verdana" w:cs="Arial"/>
          <w:sz w:val="22"/>
          <w:szCs w:val="22"/>
        </w:rPr>
        <w:t xml:space="preserve"> or staff are at risk, please report it to the Anti-Phishing Working Group (</w:t>
      </w:r>
      <w:hyperlink r:id="rId125" w:history="1">
        <w:r w:rsidR="00E41F7C" w:rsidRPr="00C641DC">
          <w:rPr>
            <w:rStyle w:val="Hyperlink"/>
            <w:rFonts w:ascii="Verdana" w:hAnsi="Verdana" w:cs="Arial"/>
            <w:sz w:val="22"/>
            <w:szCs w:val="22"/>
          </w:rPr>
          <w:t>apwg.org</w:t>
        </w:r>
      </w:hyperlink>
      <w:r w:rsidRPr="00764621">
        <w:rPr>
          <w:rFonts w:ascii="Verdana" w:hAnsi="Verdana" w:cs="Arial"/>
          <w:sz w:val="22"/>
          <w:szCs w:val="22"/>
        </w:rPr>
        <w:t xml:space="preserve">). </w:t>
      </w:r>
    </w:p>
    <w:p w14:paraId="63FA9CD4" w14:textId="32EEC005"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hAnsi="Verdana" w:cs="Arial"/>
          <w:sz w:val="22"/>
          <w:szCs w:val="22"/>
        </w:rPr>
        <w:t xml:space="preserve">We ensure that online safety is a running and interrelated theme whilst devising and implementing policies and procedures. We consider online safety in other relevant policies, when planning curriculum, teacher training, the role and responsibilities of the DSL and parental engagement. </w:t>
      </w:r>
      <w:r w:rsidRPr="00764621">
        <w:rPr>
          <w:rFonts w:ascii="Verdana" w:eastAsia="Calibri" w:hAnsi="Verdana" w:cs="Arial"/>
          <w:sz w:val="22"/>
          <w:szCs w:val="22"/>
        </w:rPr>
        <w:t xml:space="preserve">We have </w:t>
      </w:r>
      <w:r w:rsidR="00483149" w:rsidRPr="00764621">
        <w:rPr>
          <w:rFonts w:ascii="Verdana" w:eastAsia="Calibri" w:hAnsi="Verdana" w:cs="Arial"/>
          <w:bCs/>
          <w:sz w:val="22"/>
          <w:szCs w:val="22"/>
        </w:rPr>
        <w:t>appropriate</w:t>
      </w:r>
      <w:r w:rsidR="00483149" w:rsidRPr="00764621">
        <w:rPr>
          <w:rFonts w:ascii="Verdana" w:eastAsia="Calibri" w:hAnsi="Verdana" w:cs="Arial"/>
          <w:sz w:val="22"/>
          <w:szCs w:val="22"/>
        </w:rPr>
        <w:t xml:space="preserve"> </w:t>
      </w:r>
      <w:r w:rsidR="00483149" w:rsidRPr="00764621">
        <w:rPr>
          <w:rFonts w:ascii="Verdana" w:eastAsia="Calibri" w:hAnsi="Verdana" w:cs="Arial"/>
          <w:bCs/>
          <w:sz w:val="22"/>
          <w:szCs w:val="22"/>
        </w:rPr>
        <w:t>filtering</w:t>
      </w:r>
      <w:r w:rsidR="00483149" w:rsidRPr="00764621">
        <w:rPr>
          <w:rFonts w:ascii="Verdana" w:eastAsia="Calibri" w:hAnsi="Verdana" w:cs="Arial"/>
          <w:sz w:val="22"/>
          <w:szCs w:val="22"/>
        </w:rPr>
        <w:t xml:space="preserve"> </w:t>
      </w:r>
      <w:r w:rsidRPr="00764621">
        <w:rPr>
          <w:rFonts w:ascii="Verdana" w:eastAsia="Calibri" w:hAnsi="Verdana" w:cs="Arial"/>
          <w:sz w:val="22"/>
          <w:szCs w:val="22"/>
        </w:rPr>
        <w:t xml:space="preserve">and monitoring systems in place, </w:t>
      </w:r>
      <w:r w:rsidR="00483149" w:rsidRPr="00764621">
        <w:rPr>
          <w:rFonts w:ascii="Verdana" w:hAnsi="Verdana" w:cs="Arial"/>
          <w:bCs/>
          <w:sz w:val="22"/>
          <w:szCs w:val="22"/>
        </w:rPr>
        <w:t xml:space="preserve">on </w:t>
      </w:r>
      <w:r w:rsidR="00E1546F" w:rsidRPr="00764621">
        <w:rPr>
          <w:rFonts w:ascii="Verdana" w:hAnsi="Verdana" w:cs="Arial"/>
          <w:bCs/>
          <w:sz w:val="22"/>
          <w:szCs w:val="22"/>
        </w:rPr>
        <w:t>college</w:t>
      </w:r>
      <w:r w:rsidR="00483149" w:rsidRPr="00764621">
        <w:rPr>
          <w:rFonts w:ascii="Verdana" w:hAnsi="Verdana" w:cs="Arial"/>
          <w:bCs/>
          <w:sz w:val="22"/>
          <w:szCs w:val="22"/>
        </w:rPr>
        <w:t xml:space="preserve"> devices and </w:t>
      </w:r>
      <w:r w:rsidR="00E1546F" w:rsidRPr="00764621">
        <w:rPr>
          <w:rFonts w:ascii="Verdana" w:hAnsi="Verdana" w:cs="Arial"/>
          <w:bCs/>
          <w:sz w:val="22"/>
          <w:szCs w:val="22"/>
        </w:rPr>
        <w:t>college</w:t>
      </w:r>
      <w:r w:rsidR="00483149" w:rsidRPr="00764621">
        <w:rPr>
          <w:rFonts w:ascii="Verdana" w:hAnsi="Verdana" w:cs="Arial"/>
          <w:bCs/>
          <w:sz w:val="22"/>
          <w:szCs w:val="22"/>
        </w:rPr>
        <w:t xml:space="preserve"> networks</w:t>
      </w:r>
      <w:r w:rsidR="00483149" w:rsidRPr="00764621">
        <w:rPr>
          <w:rFonts w:ascii="Verdana" w:eastAsia="Calibri" w:hAnsi="Verdana" w:cs="Arial"/>
          <w:sz w:val="22"/>
          <w:szCs w:val="22"/>
        </w:rPr>
        <w:t xml:space="preserve"> </w:t>
      </w:r>
      <w:r w:rsidRPr="00764621">
        <w:rPr>
          <w:rFonts w:ascii="Verdana" w:eastAsia="Calibri" w:hAnsi="Verdana" w:cs="Arial"/>
          <w:sz w:val="22"/>
          <w:szCs w:val="22"/>
        </w:rPr>
        <w:t xml:space="preserve">and these </w:t>
      </w:r>
      <w:r w:rsidRPr="00764621">
        <w:rPr>
          <w:rFonts w:ascii="Verdana" w:eastAsia="Calibri" w:hAnsi="Verdana" w:cs="Arial"/>
          <w:color w:val="000000"/>
          <w:sz w:val="22"/>
          <w:szCs w:val="22"/>
        </w:rPr>
        <w:t>are regulated, and risk assessed as part of the prevent duty.</w:t>
      </w:r>
    </w:p>
    <w:p w14:paraId="205F615F" w14:textId="77777777" w:rsidR="00483149" w:rsidRPr="00764621" w:rsidRDefault="00483149" w:rsidP="007A0B04">
      <w:pPr>
        <w:autoSpaceDE w:val="0"/>
        <w:autoSpaceDN w:val="0"/>
        <w:adjustRightInd w:val="0"/>
        <w:spacing w:before="240" w:after="160" w:line="259" w:lineRule="auto"/>
        <w:rPr>
          <w:rFonts w:ascii="Verdana" w:hAnsi="Verdana" w:cs="Arial"/>
          <w:bCs/>
          <w:sz w:val="22"/>
          <w:szCs w:val="22"/>
        </w:rPr>
      </w:pPr>
      <w:r w:rsidRPr="00764621">
        <w:rPr>
          <w:rFonts w:ascii="Verdana" w:hAnsi="Verdana" w:cs="Arial"/>
          <w:bCs/>
          <w:sz w:val="22"/>
          <w:szCs w:val="22"/>
        </w:rPr>
        <w:t>Our filtering and monitoring standards will</w:t>
      </w:r>
      <w:r w:rsidR="009E4AD1" w:rsidRPr="00764621">
        <w:rPr>
          <w:rFonts w:ascii="Verdana" w:hAnsi="Verdana" w:cs="Arial"/>
          <w:bCs/>
          <w:sz w:val="22"/>
          <w:szCs w:val="22"/>
        </w:rPr>
        <w:t>:</w:t>
      </w:r>
    </w:p>
    <w:p w14:paraId="06274E56" w14:textId="77777777" w:rsidR="000E669D" w:rsidRPr="00764621" w:rsidRDefault="00483149" w:rsidP="00ED7412">
      <w:pPr>
        <w:pStyle w:val="ListParagraph"/>
        <w:numPr>
          <w:ilvl w:val="0"/>
          <w:numId w:val="71"/>
        </w:numPr>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identify and assign roles and responsibilities to manage filtering and monitoring systems. </w:t>
      </w:r>
    </w:p>
    <w:p w14:paraId="2CF4DE09" w14:textId="77777777" w:rsidR="00483149" w:rsidRPr="00764621" w:rsidRDefault="00483149" w:rsidP="00ED7412">
      <w:pPr>
        <w:pStyle w:val="ListParagraph"/>
        <w:numPr>
          <w:ilvl w:val="0"/>
          <w:numId w:val="71"/>
        </w:numPr>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review filtering and monitoring provision at least annually. </w:t>
      </w:r>
    </w:p>
    <w:p w14:paraId="48F6B9DD" w14:textId="77777777" w:rsidR="00483149" w:rsidRPr="00764621" w:rsidRDefault="00483149" w:rsidP="00ED7412">
      <w:pPr>
        <w:pStyle w:val="ListParagraph"/>
        <w:numPr>
          <w:ilvl w:val="0"/>
          <w:numId w:val="71"/>
        </w:numPr>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block harmful and inappropriate content without unreasonably impacting teaching and learning. </w:t>
      </w:r>
    </w:p>
    <w:p w14:paraId="3C452EC6" w14:textId="77777777" w:rsidR="00483149" w:rsidRPr="00764621" w:rsidRDefault="00483149" w:rsidP="00ED7412">
      <w:pPr>
        <w:pStyle w:val="ListParagraph"/>
        <w:numPr>
          <w:ilvl w:val="0"/>
          <w:numId w:val="71"/>
        </w:numPr>
        <w:autoSpaceDE w:val="0"/>
        <w:autoSpaceDN w:val="0"/>
        <w:adjustRightInd w:val="0"/>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have effective monitoring strategies in place that meet their safeguarding needs </w:t>
      </w:r>
    </w:p>
    <w:p w14:paraId="45203374" w14:textId="65F2312D" w:rsidR="00483149" w:rsidRPr="00764621" w:rsidRDefault="00483149" w:rsidP="00F30FEE">
      <w:pPr>
        <w:autoSpaceDE w:val="0"/>
        <w:autoSpaceDN w:val="0"/>
        <w:adjustRightInd w:val="0"/>
        <w:spacing w:before="240" w:after="160" w:line="259" w:lineRule="auto"/>
        <w:rPr>
          <w:rFonts w:ascii="Verdana" w:eastAsia="Calibri" w:hAnsi="Verdana" w:cs="Arial"/>
          <w:bCs/>
          <w:sz w:val="22"/>
          <w:szCs w:val="22"/>
        </w:rPr>
      </w:pPr>
      <w:r w:rsidRPr="00764621">
        <w:rPr>
          <w:rFonts w:ascii="Verdana" w:hAnsi="Verdana" w:cs="Arial"/>
          <w:bCs/>
          <w:sz w:val="22"/>
          <w:szCs w:val="22"/>
        </w:rPr>
        <w:t xml:space="preserve">The </w:t>
      </w:r>
      <w:r w:rsidR="003574B7">
        <w:rPr>
          <w:rFonts w:ascii="Verdana" w:hAnsi="Verdana" w:cs="Arial"/>
          <w:bCs/>
          <w:sz w:val="22"/>
          <w:szCs w:val="22"/>
        </w:rPr>
        <w:t>DSL</w:t>
      </w:r>
      <w:r w:rsidRPr="00764621">
        <w:rPr>
          <w:rFonts w:ascii="Verdana" w:hAnsi="Verdana" w:cs="Arial"/>
          <w:bCs/>
          <w:sz w:val="22"/>
          <w:szCs w:val="22"/>
        </w:rPr>
        <w:t xml:space="preserve"> will review the standards and discuss with IT staff and service providers what more needs to be done to support colleges in meeting this standard.</w:t>
      </w:r>
    </w:p>
    <w:p w14:paraId="7F62B497" w14:textId="292676DE" w:rsidR="00743F5C" w:rsidRPr="00764621" w:rsidRDefault="00743F5C" w:rsidP="000E669D">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 xml:space="preserve">We have an online </w:t>
      </w:r>
      <w:hyperlink r:id="rId126" w:history="1">
        <w:r w:rsidR="00F432B0">
          <w:rPr>
            <w:rStyle w:val="Hyperlink"/>
            <w:rFonts w:ascii="Verdana" w:eastAsia="Calibri" w:hAnsi="Verdana" w:cs="Arial"/>
            <w:sz w:val="22"/>
            <w:szCs w:val="22"/>
          </w:rPr>
          <w:t>A</w:t>
        </w:r>
        <w:r w:rsidR="005F1927" w:rsidRPr="00F432B0">
          <w:rPr>
            <w:rStyle w:val="Hyperlink"/>
            <w:rFonts w:ascii="Verdana" w:eastAsia="Calibri" w:hAnsi="Verdana" w:cs="Arial"/>
            <w:sz w:val="22"/>
            <w:szCs w:val="22"/>
          </w:rPr>
          <w:t xml:space="preserve">cceptable </w:t>
        </w:r>
        <w:r w:rsidR="00F432B0">
          <w:rPr>
            <w:rStyle w:val="Hyperlink"/>
            <w:rFonts w:ascii="Verdana" w:eastAsia="Calibri" w:hAnsi="Verdana" w:cs="Arial"/>
            <w:sz w:val="22"/>
            <w:szCs w:val="22"/>
          </w:rPr>
          <w:t>U</w:t>
        </w:r>
        <w:r w:rsidR="005F1927" w:rsidRPr="00F432B0">
          <w:rPr>
            <w:rStyle w:val="Hyperlink"/>
            <w:rFonts w:ascii="Verdana" w:eastAsia="Calibri" w:hAnsi="Verdana" w:cs="Arial"/>
            <w:sz w:val="22"/>
            <w:szCs w:val="22"/>
          </w:rPr>
          <w:t>se</w:t>
        </w:r>
        <w:r w:rsidRPr="00F432B0">
          <w:rPr>
            <w:rStyle w:val="Hyperlink"/>
            <w:rFonts w:ascii="Verdana" w:eastAsia="Calibri" w:hAnsi="Verdana" w:cs="Arial"/>
            <w:sz w:val="22"/>
            <w:szCs w:val="22"/>
          </w:rPr>
          <w:t xml:space="preserve"> </w:t>
        </w:r>
        <w:r w:rsidR="00F432B0">
          <w:rPr>
            <w:rStyle w:val="Hyperlink"/>
            <w:rFonts w:ascii="Verdana" w:eastAsia="Calibri" w:hAnsi="Verdana" w:cs="Arial"/>
            <w:sz w:val="22"/>
            <w:szCs w:val="22"/>
          </w:rPr>
          <w:t>P</w:t>
        </w:r>
        <w:r w:rsidRPr="00F432B0">
          <w:rPr>
            <w:rStyle w:val="Hyperlink"/>
            <w:rFonts w:ascii="Verdana" w:eastAsia="Calibri" w:hAnsi="Verdana" w:cs="Arial"/>
            <w:sz w:val="22"/>
            <w:szCs w:val="22"/>
          </w:rPr>
          <w:t>olicy</w:t>
        </w:r>
      </w:hyperlink>
      <w:r w:rsidRPr="00764621">
        <w:rPr>
          <w:rFonts w:ascii="Verdana" w:eastAsia="Calibri" w:hAnsi="Verdana" w:cs="Arial"/>
          <w:color w:val="000000"/>
          <w:sz w:val="22"/>
          <w:szCs w:val="22"/>
        </w:rPr>
        <w:t xml:space="preserve"> which identifies the usage and expected behaviour of </w:t>
      </w:r>
      <w:r w:rsidR="00DA4D9F">
        <w:rPr>
          <w:rFonts w:ascii="Verdana" w:eastAsia="Calibri" w:hAnsi="Verdana" w:cs="Arial"/>
          <w:color w:val="000000"/>
          <w:sz w:val="22"/>
          <w:szCs w:val="22"/>
        </w:rPr>
        <w:t>learners and apprentices</w:t>
      </w:r>
      <w:r w:rsidRPr="00764621">
        <w:rPr>
          <w:rFonts w:ascii="Verdana" w:eastAsia="Calibri" w:hAnsi="Verdana" w:cs="Arial"/>
          <w:color w:val="000000"/>
          <w:sz w:val="22"/>
          <w:szCs w:val="22"/>
        </w:rPr>
        <w:t xml:space="preserve">. As a </w:t>
      </w:r>
      <w:r w:rsidR="005F1927">
        <w:rPr>
          <w:rFonts w:ascii="Verdana" w:eastAsia="Calibri" w:hAnsi="Verdana" w:cs="Arial"/>
          <w:color w:val="000000"/>
          <w:sz w:val="22"/>
          <w:szCs w:val="22"/>
        </w:rPr>
        <w:t>college</w:t>
      </w:r>
      <w:r w:rsidRPr="00764621">
        <w:rPr>
          <w:rFonts w:ascii="Verdana" w:eastAsia="Calibri" w:hAnsi="Verdana" w:cs="Arial"/>
          <w:color w:val="000000"/>
          <w:sz w:val="22"/>
          <w:szCs w:val="22"/>
        </w:rPr>
        <w:t xml:space="preserve"> we appreciate the value of technology and that appropriate filters are in place, yet this does not lead to unreasonable restrictions which would limit online teaching and safeguarding.</w:t>
      </w:r>
    </w:p>
    <w:p w14:paraId="08B701B1" w14:textId="11DE9680" w:rsidR="00743F5C" w:rsidRPr="00764621" w:rsidRDefault="00743F5C" w:rsidP="00CF1AC1">
      <w:pPr>
        <w:autoSpaceDE w:val="0"/>
        <w:autoSpaceDN w:val="0"/>
        <w:adjustRightInd w:val="0"/>
        <w:spacing w:before="240" w:after="160" w:line="259" w:lineRule="auto"/>
        <w:rPr>
          <w:rFonts w:ascii="Verdana" w:hAnsi="Verdana" w:cs="Arial"/>
          <w:sz w:val="22"/>
          <w:szCs w:val="22"/>
        </w:rPr>
      </w:pPr>
      <w:r w:rsidRPr="00764621">
        <w:rPr>
          <w:rFonts w:ascii="Verdana" w:eastAsia="Calibri" w:hAnsi="Verdana" w:cs="Arial"/>
          <w:color w:val="000000"/>
          <w:sz w:val="22"/>
          <w:szCs w:val="22"/>
        </w:rPr>
        <w:lastRenderedPageBreak/>
        <w:t xml:space="preserve">Education at home/Remote learning: - Where </w:t>
      </w:r>
      <w:r w:rsidR="00DA4D9F">
        <w:rPr>
          <w:rFonts w:ascii="Verdana" w:eastAsia="Calibri" w:hAnsi="Verdana" w:cs="Arial"/>
          <w:color w:val="000000"/>
          <w:sz w:val="22"/>
          <w:szCs w:val="22"/>
        </w:rPr>
        <w:t>learners and apprentices</w:t>
      </w:r>
      <w:r w:rsidRPr="00764621">
        <w:rPr>
          <w:rFonts w:ascii="Verdana" w:eastAsia="Calibri" w:hAnsi="Verdana" w:cs="Arial"/>
          <w:color w:val="000000"/>
          <w:sz w:val="22"/>
          <w:szCs w:val="22"/>
        </w:rPr>
        <w:t xml:space="preserve"> are being asked to learn online at home, our </w:t>
      </w:r>
      <w:r w:rsidR="00FC5049" w:rsidRPr="00764621">
        <w:rPr>
          <w:rFonts w:ascii="Verdana" w:eastAsia="Calibri" w:hAnsi="Verdana" w:cs="Arial"/>
          <w:color w:val="000000"/>
          <w:sz w:val="22"/>
          <w:szCs w:val="22"/>
        </w:rPr>
        <w:t>college</w:t>
      </w:r>
      <w:r w:rsidRPr="00764621">
        <w:rPr>
          <w:rFonts w:ascii="Verdana" w:eastAsia="Calibri" w:hAnsi="Verdana" w:cs="Arial"/>
          <w:color w:val="000000"/>
          <w:sz w:val="22"/>
          <w:szCs w:val="22"/>
        </w:rPr>
        <w:t xml:space="preserve"> will refer to and use the links and resources provided by the DfE; Safeguarding in schools, colleges and other providers and safeguarding in remote education.</w:t>
      </w:r>
    </w:p>
    <w:p w14:paraId="2DDB56E4" w14:textId="76C31618" w:rsidR="00CF7217" w:rsidRPr="00CF7217" w:rsidRDefault="00CF7217" w:rsidP="00CF7217">
      <w:pPr>
        <w:autoSpaceDE w:val="0"/>
        <w:autoSpaceDN w:val="0"/>
        <w:adjustRightInd w:val="0"/>
        <w:spacing w:before="240" w:after="160" w:line="259" w:lineRule="auto"/>
        <w:rPr>
          <w:rFonts w:ascii="Verdana" w:eastAsia="Calibri" w:hAnsi="Verdana" w:cs="Arial"/>
          <w:sz w:val="22"/>
          <w:szCs w:val="22"/>
        </w:rPr>
      </w:pPr>
      <w:r w:rsidRPr="00CF7217">
        <w:rPr>
          <w:rFonts w:ascii="Verdana" w:eastAsia="Calibri" w:hAnsi="Verdana" w:cs="Arial"/>
          <w:sz w:val="22"/>
          <w:szCs w:val="22"/>
        </w:rPr>
        <w:t>We embed online safety across all areas of college life, led by the Designated Safeguarding Lead and overseen by our Safeguarding Committee. Every member of the community—</w:t>
      </w:r>
      <w:r w:rsidR="00DA4D9F">
        <w:rPr>
          <w:rFonts w:ascii="Verdana" w:eastAsia="Calibri" w:hAnsi="Verdana" w:cs="Arial"/>
          <w:sz w:val="22"/>
          <w:szCs w:val="22"/>
        </w:rPr>
        <w:t>learners and apprentices</w:t>
      </w:r>
      <w:r w:rsidRPr="00CF7217">
        <w:rPr>
          <w:rFonts w:ascii="Verdana" w:eastAsia="Calibri" w:hAnsi="Verdana" w:cs="Arial"/>
          <w:sz w:val="22"/>
          <w:szCs w:val="22"/>
        </w:rPr>
        <w:t>, staff and visitors—receives clear guidance on safe technology use through induction, staff briefings and visible campus signage. Responsibilities are defined at senior, departmental and tutor levels, ensuring a consistent, college-wide approach to preventing harm online.</w:t>
      </w:r>
    </w:p>
    <w:p w14:paraId="0F482EA4" w14:textId="4F65CD95" w:rsidR="00CF7217" w:rsidRPr="00CF7217" w:rsidRDefault="00CF7217" w:rsidP="00CF7217">
      <w:pPr>
        <w:autoSpaceDE w:val="0"/>
        <w:autoSpaceDN w:val="0"/>
        <w:adjustRightInd w:val="0"/>
        <w:spacing w:before="240" w:after="160" w:line="259" w:lineRule="auto"/>
        <w:rPr>
          <w:rFonts w:ascii="Verdana" w:eastAsia="Calibri" w:hAnsi="Verdana" w:cs="Arial"/>
          <w:sz w:val="22"/>
          <w:szCs w:val="22"/>
        </w:rPr>
      </w:pPr>
      <w:r w:rsidRPr="00CF7217">
        <w:rPr>
          <w:rFonts w:ascii="Verdana" w:eastAsia="Calibri" w:hAnsi="Verdana" w:cs="Arial"/>
          <w:sz w:val="22"/>
          <w:szCs w:val="22"/>
        </w:rPr>
        <w:t>Our technical safeguards include a web-filtering and monitoring system (</w:t>
      </w:r>
      <w:proofErr w:type="spellStart"/>
      <w:r w:rsidRPr="00CF7217">
        <w:rPr>
          <w:rFonts w:ascii="Verdana" w:eastAsia="Calibri" w:hAnsi="Verdana" w:cs="Arial"/>
          <w:sz w:val="22"/>
          <w:szCs w:val="22"/>
        </w:rPr>
        <w:t>Smoothwall</w:t>
      </w:r>
      <w:proofErr w:type="spellEnd"/>
      <w:r w:rsidRPr="00CF7217">
        <w:rPr>
          <w:rFonts w:ascii="Verdana" w:eastAsia="Calibri" w:hAnsi="Verdana" w:cs="Arial"/>
          <w:sz w:val="22"/>
          <w:szCs w:val="22"/>
        </w:rPr>
        <w:t xml:space="preserve">) to block inappropriate content and flag concerning searches or communications in real time. College-owned devices run managed operating systems with restricted user rights and automatic updates, while our network architecture isolates </w:t>
      </w:r>
      <w:r w:rsidR="006E1990">
        <w:rPr>
          <w:rFonts w:ascii="Verdana" w:eastAsia="Calibri" w:hAnsi="Verdana" w:cs="Arial"/>
          <w:sz w:val="22"/>
          <w:szCs w:val="22"/>
        </w:rPr>
        <w:t>learner</w:t>
      </w:r>
      <w:r w:rsidRPr="00CF7217">
        <w:rPr>
          <w:rFonts w:ascii="Verdana" w:eastAsia="Calibri" w:hAnsi="Verdana" w:cs="Arial"/>
          <w:sz w:val="22"/>
          <w:szCs w:val="22"/>
        </w:rPr>
        <w:t xml:space="preserve"> and guest traffic, logs all activity 24/7, and throttles bandwidth to deter misuse.</w:t>
      </w:r>
    </w:p>
    <w:p w14:paraId="1DCB3C7B" w14:textId="1606BAEF" w:rsidR="00CF7217" w:rsidRPr="00CF7217" w:rsidRDefault="00CF7217" w:rsidP="00CF7217">
      <w:pPr>
        <w:autoSpaceDE w:val="0"/>
        <w:autoSpaceDN w:val="0"/>
        <w:adjustRightInd w:val="0"/>
        <w:spacing w:before="240" w:after="160" w:line="259" w:lineRule="auto"/>
        <w:rPr>
          <w:rFonts w:ascii="Verdana" w:eastAsia="Calibri" w:hAnsi="Verdana" w:cs="Arial"/>
          <w:sz w:val="22"/>
          <w:szCs w:val="22"/>
        </w:rPr>
      </w:pPr>
      <w:r w:rsidRPr="00CF7217">
        <w:rPr>
          <w:rFonts w:ascii="Verdana" w:eastAsia="Calibri" w:hAnsi="Verdana" w:cs="Arial"/>
          <w:sz w:val="22"/>
          <w:szCs w:val="22"/>
        </w:rPr>
        <w:t xml:space="preserve">We protect and educate through a blend of prevention and response. In Week 1 tutorials, </w:t>
      </w:r>
      <w:r w:rsidR="00DA4D9F">
        <w:rPr>
          <w:rFonts w:ascii="Verdana" w:eastAsia="Calibri" w:hAnsi="Verdana" w:cs="Arial"/>
          <w:sz w:val="22"/>
          <w:szCs w:val="22"/>
        </w:rPr>
        <w:t>learners and apprentices</w:t>
      </w:r>
      <w:r w:rsidRPr="00CF7217">
        <w:rPr>
          <w:rFonts w:ascii="Verdana" w:eastAsia="Calibri" w:hAnsi="Verdana" w:cs="Arial"/>
          <w:sz w:val="22"/>
          <w:szCs w:val="22"/>
        </w:rPr>
        <w:t xml:space="preserve"> complete an e-safety module covering digital citizenship, privacy settings, cyber-bullying and reporting channels. Staff attend mandatory annual training on platform security and social-media risks. Any filter alert or </w:t>
      </w:r>
      <w:r w:rsidR="006E1990">
        <w:rPr>
          <w:rFonts w:ascii="Verdana" w:eastAsia="Calibri" w:hAnsi="Verdana" w:cs="Arial"/>
          <w:sz w:val="22"/>
          <w:szCs w:val="22"/>
        </w:rPr>
        <w:t>learner</w:t>
      </w:r>
      <w:r w:rsidRPr="00CF7217">
        <w:rPr>
          <w:rFonts w:ascii="Verdana" w:eastAsia="Calibri" w:hAnsi="Verdana" w:cs="Arial"/>
          <w:sz w:val="22"/>
          <w:szCs w:val="22"/>
        </w:rPr>
        <w:t xml:space="preserve"> report is triaged by IT, logged in MyConcern by the DSL, and escalated according to our Safeguarding Response Flowchart to ensure timely intervention.</w:t>
      </w:r>
    </w:p>
    <w:p w14:paraId="4C0C815F" w14:textId="6FC42016" w:rsidR="00CF7217" w:rsidRPr="00CF7217" w:rsidRDefault="00CF7217" w:rsidP="00CF7217">
      <w:pPr>
        <w:autoSpaceDE w:val="0"/>
        <w:autoSpaceDN w:val="0"/>
        <w:adjustRightInd w:val="0"/>
        <w:spacing w:before="240" w:after="160" w:line="259" w:lineRule="auto"/>
        <w:rPr>
          <w:rFonts w:ascii="Verdana" w:eastAsia="Calibri" w:hAnsi="Verdana" w:cs="Arial"/>
          <w:sz w:val="22"/>
          <w:szCs w:val="22"/>
        </w:rPr>
      </w:pPr>
      <w:r w:rsidRPr="00CF7217">
        <w:rPr>
          <w:rFonts w:ascii="Verdana" w:eastAsia="Calibri" w:hAnsi="Verdana" w:cs="Arial"/>
          <w:sz w:val="22"/>
          <w:szCs w:val="22"/>
        </w:rPr>
        <w:t xml:space="preserve">Online safety is woven into all our key policies: the Acceptable Use Policy and Digital Code of Conduct define </w:t>
      </w:r>
      <w:r w:rsidR="006E1990">
        <w:rPr>
          <w:rFonts w:ascii="Verdana" w:eastAsia="Calibri" w:hAnsi="Verdana" w:cs="Arial"/>
          <w:sz w:val="22"/>
          <w:szCs w:val="22"/>
        </w:rPr>
        <w:t>learner</w:t>
      </w:r>
      <w:r w:rsidRPr="00CF7217">
        <w:rPr>
          <w:rFonts w:ascii="Verdana" w:eastAsia="Calibri" w:hAnsi="Verdana" w:cs="Arial"/>
          <w:sz w:val="22"/>
          <w:szCs w:val="22"/>
        </w:rPr>
        <w:t xml:space="preserve"> expectations; the Staff Code of Conduct and Mobile Technology Policy set professional standards; the Behaviour Policy reinforces respectful online interaction; and our Data Protection Policy governs secure handling of personal data. This integration ensures that technology risks are considered whenever we review or create college procedures.</w:t>
      </w:r>
    </w:p>
    <w:p w14:paraId="29E48E20" w14:textId="0290044C" w:rsidR="00CF7217" w:rsidRPr="00CF7217" w:rsidRDefault="00CF7217" w:rsidP="00CF7217">
      <w:pPr>
        <w:autoSpaceDE w:val="0"/>
        <w:autoSpaceDN w:val="0"/>
        <w:adjustRightInd w:val="0"/>
        <w:spacing w:before="240" w:after="160" w:line="259" w:lineRule="auto"/>
        <w:rPr>
          <w:rFonts w:ascii="Verdana" w:eastAsia="Calibri" w:hAnsi="Verdana" w:cs="Arial"/>
          <w:sz w:val="22"/>
          <w:szCs w:val="22"/>
        </w:rPr>
      </w:pPr>
      <w:r w:rsidRPr="00CF7217">
        <w:rPr>
          <w:rFonts w:ascii="Verdana" w:eastAsia="Calibri" w:hAnsi="Verdana" w:cs="Arial"/>
          <w:sz w:val="22"/>
          <w:szCs w:val="22"/>
        </w:rPr>
        <w:t>Curriculum teams reinforce online-safety themes through weekly tutorials and dedicated off-timetable events such as Safer Internet Week. Departments embed source-evaluation and copyright awareness into assignments, promoting critical digital literacy alongside specialist vocational skills.</w:t>
      </w:r>
    </w:p>
    <w:p w14:paraId="2226D7B7" w14:textId="39E16303" w:rsidR="00CF7217" w:rsidRPr="001255F4" w:rsidRDefault="00CF7217" w:rsidP="00CF7217">
      <w:pPr>
        <w:autoSpaceDE w:val="0"/>
        <w:autoSpaceDN w:val="0"/>
        <w:adjustRightInd w:val="0"/>
        <w:spacing w:before="240" w:after="160" w:line="259" w:lineRule="auto"/>
        <w:rPr>
          <w:rFonts w:ascii="Verdana" w:eastAsia="Calibri" w:hAnsi="Verdana" w:cs="Arial"/>
          <w:sz w:val="22"/>
          <w:szCs w:val="22"/>
        </w:rPr>
      </w:pPr>
      <w:r w:rsidRPr="001255F4">
        <w:rPr>
          <w:rFonts w:ascii="Verdana" w:eastAsia="Calibri" w:hAnsi="Verdana" w:cs="Arial"/>
          <w:sz w:val="22"/>
          <w:szCs w:val="22"/>
        </w:rPr>
        <w:lastRenderedPageBreak/>
        <w:t xml:space="preserve">We engage parents and carers through annual e-safety information evenings, regular newsletter tips and a dedicated online-safety section on our website. College social-media channels share updates, resources and guidance so families can support </w:t>
      </w:r>
      <w:r w:rsidR="00DA4D9F">
        <w:rPr>
          <w:rFonts w:ascii="Verdana" w:eastAsia="Calibri" w:hAnsi="Verdana" w:cs="Arial"/>
          <w:sz w:val="22"/>
          <w:szCs w:val="22"/>
        </w:rPr>
        <w:t>learners and apprentices</w:t>
      </w:r>
      <w:r w:rsidRPr="001255F4">
        <w:rPr>
          <w:rFonts w:ascii="Verdana" w:eastAsia="Calibri" w:hAnsi="Verdana" w:cs="Arial"/>
          <w:sz w:val="22"/>
          <w:szCs w:val="22"/>
        </w:rPr>
        <w:t>’ safe technology use at home.</w:t>
      </w:r>
    </w:p>
    <w:p w14:paraId="578F64AF" w14:textId="77777777" w:rsidR="001255F4" w:rsidRPr="001255F4" w:rsidRDefault="00CF7217" w:rsidP="00CF7217">
      <w:pPr>
        <w:autoSpaceDE w:val="0"/>
        <w:autoSpaceDN w:val="0"/>
        <w:adjustRightInd w:val="0"/>
        <w:spacing w:before="240" w:after="160" w:line="259" w:lineRule="auto"/>
        <w:rPr>
          <w:rFonts w:ascii="Verdana" w:eastAsia="Calibri" w:hAnsi="Verdana" w:cs="Arial"/>
          <w:sz w:val="22"/>
          <w:szCs w:val="22"/>
        </w:rPr>
      </w:pPr>
      <w:r w:rsidRPr="001255F4">
        <w:rPr>
          <w:rFonts w:ascii="Verdana" w:eastAsia="Calibri" w:hAnsi="Verdana" w:cs="Arial"/>
          <w:sz w:val="22"/>
          <w:szCs w:val="22"/>
        </w:rPr>
        <w:t>Each year, the Safeguarding Team conducts a full audit of our online-safety measures, supported by an annual risk assessment that reflects emerging threats—such as AI-enabled fraud or deepfake manipulation. Findings and improvement actions are reported to the College Leadership Team, ensuring our approach remains robust, up to date and responsive to new challenges.</w:t>
      </w:r>
    </w:p>
    <w:p w14:paraId="584EA8AA" w14:textId="6A018670" w:rsidR="00743F5C" w:rsidRPr="00764621" w:rsidRDefault="00743F5C" w:rsidP="00CF7217">
      <w:pPr>
        <w:autoSpaceDE w:val="0"/>
        <w:autoSpaceDN w:val="0"/>
        <w:adjustRightInd w:val="0"/>
        <w:spacing w:before="240" w:after="160" w:line="259" w:lineRule="auto"/>
        <w:rPr>
          <w:rFonts w:ascii="Verdana" w:hAnsi="Verdana" w:cs="Arial"/>
          <w:color w:val="333333"/>
          <w:sz w:val="22"/>
          <w:szCs w:val="22"/>
          <w:lang w:val="en"/>
        </w:rPr>
      </w:pPr>
      <w:r w:rsidRPr="00764621">
        <w:rPr>
          <w:rFonts w:ascii="Verdana" w:hAnsi="Verdana" w:cs="Arial"/>
          <w:color w:val="333333"/>
          <w:sz w:val="22"/>
          <w:szCs w:val="22"/>
          <w:lang w:val="en"/>
        </w:rPr>
        <w:t xml:space="preserve">Guidance </w:t>
      </w:r>
      <w:r w:rsidR="00851823" w:rsidRPr="00764621">
        <w:rPr>
          <w:rFonts w:ascii="Verdana" w:hAnsi="Verdana" w:cs="Arial"/>
          <w:color w:val="333333"/>
          <w:sz w:val="22"/>
          <w:szCs w:val="22"/>
          <w:lang w:val="en"/>
        </w:rPr>
        <w:t>d</w:t>
      </w:r>
      <w:r w:rsidRPr="00764621">
        <w:rPr>
          <w:rFonts w:ascii="Verdana" w:hAnsi="Verdana" w:cs="Arial"/>
          <w:color w:val="333333"/>
          <w:sz w:val="22"/>
          <w:szCs w:val="22"/>
          <w:lang w:val="en"/>
        </w:rPr>
        <w:t>ocuments:</w:t>
      </w:r>
    </w:p>
    <w:p w14:paraId="5CA95AC5" w14:textId="77777777" w:rsidR="00743F5C" w:rsidRPr="00764621" w:rsidRDefault="005F124F" w:rsidP="0019273A">
      <w:pPr>
        <w:numPr>
          <w:ilvl w:val="0"/>
          <w:numId w:val="44"/>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27" w:history="1">
        <w:r w:rsidR="00743F5C" w:rsidRPr="00764621">
          <w:rPr>
            <w:rStyle w:val="Hyperlink"/>
            <w:rFonts w:ascii="Verdana" w:eastAsia="Calibri" w:hAnsi="Verdana" w:cs="Arial"/>
            <w:sz w:val="22"/>
            <w:szCs w:val="22"/>
          </w:rPr>
          <w:t>Children’s Commissioner-Online Safety</w:t>
        </w:r>
      </w:hyperlink>
    </w:p>
    <w:p w14:paraId="680C2FAD" w14:textId="77777777" w:rsidR="00743F5C" w:rsidRPr="00764621" w:rsidRDefault="005F124F" w:rsidP="0019273A">
      <w:pPr>
        <w:numPr>
          <w:ilvl w:val="0"/>
          <w:numId w:val="44"/>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28" w:history="1">
        <w:r w:rsidR="00743F5C" w:rsidRPr="00764621">
          <w:rPr>
            <w:rStyle w:val="Hyperlink"/>
            <w:rFonts w:ascii="Verdana" w:eastAsia="Calibri" w:hAnsi="Verdana" w:cs="Arial"/>
            <w:sz w:val="22"/>
            <w:szCs w:val="22"/>
          </w:rPr>
          <w:t>Teaching online safety in education settings</w:t>
        </w:r>
      </w:hyperlink>
    </w:p>
    <w:p w14:paraId="368DE035" w14:textId="77777777" w:rsidR="00743F5C" w:rsidRPr="00764621" w:rsidRDefault="005F124F" w:rsidP="0019273A">
      <w:pPr>
        <w:numPr>
          <w:ilvl w:val="0"/>
          <w:numId w:val="44"/>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29" w:history="1">
        <w:r w:rsidR="00743F5C" w:rsidRPr="00764621">
          <w:rPr>
            <w:rFonts w:ascii="Verdana" w:hAnsi="Verdana" w:cs="Arial"/>
            <w:color w:val="0000FF"/>
            <w:sz w:val="22"/>
            <w:szCs w:val="22"/>
            <w:u w:val="single"/>
          </w:rPr>
          <w:t xml:space="preserve">Appropriate Filtering and Monitoring </w:t>
        </w:r>
      </w:hyperlink>
    </w:p>
    <w:p w14:paraId="7BDF1B5B" w14:textId="77777777" w:rsidR="00743F5C" w:rsidRPr="00764621" w:rsidRDefault="005F124F" w:rsidP="0019273A">
      <w:pPr>
        <w:numPr>
          <w:ilvl w:val="0"/>
          <w:numId w:val="44"/>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30" w:history="1">
        <w:r w:rsidR="00743F5C" w:rsidRPr="00764621">
          <w:rPr>
            <w:rStyle w:val="Hyperlink"/>
            <w:rFonts w:ascii="Verdana" w:eastAsia="Calibri" w:hAnsi="Verdana" w:cs="Arial"/>
            <w:sz w:val="22"/>
            <w:szCs w:val="22"/>
          </w:rPr>
          <w:t>CEOP-Safety Centre</w:t>
        </w:r>
      </w:hyperlink>
      <w:r w:rsidR="00743F5C" w:rsidRPr="00764621">
        <w:rPr>
          <w:rFonts w:ascii="Verdana" w:eastAsia="Calibri" w:hAnsi="Verdana" w:cs="Arial"/>
          <w:color w:val="000000"/>
          <w:sz w:val="22"/>
          <w:szCs w:val="22"/>
        </w:rPr>
        <w:t xml:space="preserve"> </w:t>
      </w:r>
    </w:p>
    <w:p w14:paraId="3929648D" w14:textId="77777777" w:rsidR="00743F5C" w:rsidRPr="00764621" w:rsidRDefault="005F124F" w:rsidP="0019273A">
      <w:pPr>
        <w:numPr>
          <w:ilvl w:val="0"/>
          <w:numId w:val="44"/>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31" w:history="1">
        <w:r w:rsidR="00743F5C" w:rsidRPr="00764621">
          <w:rPr>
            <w:rFonts w:ascii="Verdana" w:hAnsi="Verdana" w:cs="Arial"/>
            <w:color w:val="0000FF"/>
            <w:sz w:val="22"/>
            <w:szCs w:val="22"/>
            <w:u w:val="single"/>
          </w:rPr>
          <w:t>National Cyber Security Centre</w:t>
        </w:r>
      </w:hyperlink>
    </w:p>
    <w:p w14:paraId="04033DAF" w14:textId="77777777" w:rsidR="00743F5C" w:rsidRPr="00764621" w:rsidRDefault="005F124F" w:rsidP="0019273A">
      <w:pPr>
        <w:numPr>
          <w:ilvl w:val="0"/>
          <w:numId w:val="44"/>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32" w:history="1">
        <w:r w:rsidR="00743F5C" w:rsidRPr="00764621">
          <w:rPr>
            <w:rFonts w:ascii="Verdana" w:hAnsi="Verdana" w:cs="Arial"/>
            <w:color w:val="0000FF"/>
            <w:sz w:val="22"/>
            <w:szCs w:val="22"/>
            <w:u w:val="single"/>
          </w:rPr>
          <w:t xml:space="preserve">360 Degree Safe - Online Safety Review Tool </w:t>
        </w:r>
      </w:hyperlink>
    </w:p>
    <w:p w14:paraId="0B62087E" w14:textId="77777777" w:rsidR="00743F5C" w:rsidRPr="00764621" w:rsidRDefault="005F124F" w:rsidP="0019273A">
      <w:pPr>
        <w:numPr>
          <w:ilvl w:val="0"/>
          <w:numId w:val="44"/>
        </w:numPr>
        <w:autoSpaceDE w:val="0"/>
        <w:autoSpaceDN w:val="0"/>
        <w:adjustRightInd w:val="0"/>
        <w:spacing w:before="120" w:after="120" w:line="259" w:lineRule="auto"/>
        <w:ind w:left="714" w:hanging="357"/>
        <w:rPr>
          <w:rFonts w:ascii="Verdana" w:eastAsia="Calibri" w:hAnsi="Verdana" w:cs="Arial"/>
          <w:color w:val="000000"/>
          <w:sz w:val="22"/>
          <w:szCs w:val="22"/>
        </w:rPr>
      </w:pPr>
      <w:hyperlink r:id="rId133" w:history="1">
        <w:r w:rsidR="00743F5C" w:rsidRPr="00764621">
          <w:rPr>
            <w:rFonts w:ascii="Verdana" w:hAnsi="Verdana" w:cs="Arial"/>
            <w:color w:val="0000FF"/>
            <w:sz w:val="22"/>
            <w:szCs w:val="22"/>
            <w:u w:val="single"/>
          </w:rPr>
          <w:t>UKCCIS-UK Council for Child Internet Safety</w:t>
        </w:r>
      </w:hyperlink>
    </w:p>
    <w:p w14:paraId="4AEC79CD" w14:textId="77777777"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b/>
          <w:color w:val="000000"/>
          <w:sz w:val="22"/>
          <w:szCs w:val="22"/>
        </w:rPr>
        <w:t>Private Fostering</w:t>
      </w:r>
      <w:r w:rsidRPr="00764621">
        <w:rPr>
          <w:rFonts w:ascii="Verdana" w:eastAsia="Calibri" w:hAnsi="Verdana" w:cs="Arial"/>
          <w:color w:val="000000"/>
          <w:sz w:val="22"/>
          <w:szCs w:val="22"/>
        </w:rPr>
        <w:t xml:space="preserve"> </w:t>
      </w:r>
    </w:p>
    <w:p w14:paraId="6D0997DE"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A private fostering arrangement is one that is made privately (without the involvement of a local authority) for the care of a child under the age of 16 (under 18, if disabled) by someone other than a parent or immediate relative.  If the arrangement is to last, or has lasted, for 28 days or more, it is categorised as private fostering. </w:t>
      </w:r>
    </w:p>
    <w:p w14:paraId="24141D28" w14:textId="77777777" w:rsidR="00743F5C" w:rsidRPr="00764621" w:rsidRDefault="00743F5C" w:rsidP="00CF1AC1">
      <w:pPr>
        <w:autoSpaceDE w:val="0"/>
        <w:autoSpaceDN w:val="0"/>
        <w:adjustRightInd w:val="0"/>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Close relatives are defined as a grandparent, brother, sister, uncle, or aunt (whether of full blood or half blood or by marriage or civil partnership), or a stepparent. </w:t>
      </w:r>
    </w:p>
    <w:p w14:paraId="32AF4499" w14:textId="77777777" w:rsidR="00743F5C" w:rsidRPr="00764621" w:rsidRDefault="00743F5C" w:rsidP="00CF1AC1">
      <w:pPr>
        <w:spacing w:before="240" w:after="160" w:line="259" w:lineRule="auto"/>
        <w:jc w:val="both"/>
        <w:rPr>
          <w:rFonts w:ascii="Verdana" w:hAnsi="Verdana" w:cs="Arial"/>
          <w:sz w:val="22"/>
          <w:szCs w:val="22"/>
          <w:lang w:eastAsia="en-GB"/>
        </w:rPr>
      </w:pPr>
      <w:r w:rsidRPr="00764621">
        <w:rPr>
          <w:rFonts w:ascii="Verdana" w:hAnsi="Verdana" w:cs="Arial"/>
          <w:sz w:val="22"/>
          <w:szCs w:val="22"/>
          <w:lang w:eastAsia="en-GB"/>
        </w:rPr>
        <w:t>People become involved in private fostering for all kinds of reasons.  Examples of private fostering include:</w:t>
      </w:r>
    </w:p>
    <w:p w14:paraId="08E77CD9" w14:textId="77777777" w:rsidR="00743F5C" w:rsidRPr="00764621" w:rsidRDefault="00743F5C" w:rsidP="007A0B04">
      <w:pPr>
        <w:numPr>
          <w:ilvl w:val="0"/>
          <w:numId w:val="41"/>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lastRenderedPageBreak/>
        <w:t>Children who need alternative care because of parental illness.</w:t>
      </w:r>
    </w:p>
    <w:p w14:paraId="33AD4D73" w14:textId="77777777" w:rsidR="00743F5C" w:rsidRPr="00764621" w:rsidRDefault="00743F5C" w:rsidP="0019273A">
      <w:pPr>
        <w:numPr>
          <w:ilvl w:val="0"/>
          <w:numId w:val="41"/>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Children whose parents cannot care for them because their work or study involves long or antisocial hours.</w:t>
      </w:r>
    </w:p>
    <w:p w14:paraId="1A810C99" w14:textId="77777777" w:rsidR="00743F5C" w:rsidRPr="00764621" w:rsidRDefault="00743F5C" w:rsidP="0019273A">
      <w:pPr>
        <w:numPr>
          <w:ilvl w:val="0"/>
          <w:numId w:val="41"/>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Children sent from abroad to stay with another family, usually to improve their educational opportunities. </w:t>
      </w:r>
    </w:p>
    <w:p w14:paraId="63CCF88F" w14:textId="77777777" w:rsidR="00743F5C" w:rsidRPr="00764621" w:rsidRDefault="00743F5C" w:rsidP="0019273A">
      <w:pPr>
        <w:numPr>
          <w:ilvl w:val="0"/>
          <w:numId w:val="41"/>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Unaccompanied asylum seeking and refugee children. </w:t>
      </w:r>
    </w:p>
    <w:p w14:paraId="496881E1" w14:textId="77777777" w:rsidR="00743F5C" w:rsidRPr="00764621" w:rsidRDefault="00743F5C" w:rsidP="0019273A">
      <w:pPr>
        <w:numPr>
          <w:ilvl w:val="0"/>
          <w:numId w:val="41"/>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Teenagers who stay with friends (or other non-relatives) because they have fallen out with their parents. </w:t>
      </w:r>
    </w:p>
    <w:p w14:paraId="494B7F36" w14:textId="5142752C" w:rsidR="00743F5C" w:rsidRPr="00764621" w:rsidRDefault="00743F5C" w:rsidP="0019273A">
      <w:pPr>
        <w:numPr>
          <w:ilvl w:val="0"/>
          <w:numId w:val="41"/>
        </w:numPr>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Children staying with families while attending a </w:t>
      </w:r>
      <w:r w:rsidR="00FC5049" w:rsidRPr="00764621">
        <w:rPr>
          <w:rFonts w:ascii="Verdana" w:hAnsi="Verdana" w:cs="Arial"/>
          <w:sz w:val="22"/>
          <w:szCs w:val="22"/>
          <w:lang w:eastAsia="en-GB"/>
        </w:rPr>
        <w:t>college</w:t>
      </w:r>
      <w:r w:rsidRPr="00764621">
        <w:rPr>
          <w:rFonts w:ascii="Verdana" w:hAnsi="Verdana" w:cs="Arial"/>
          <w:sz w:val="22"/>
          <w:szCs w:val="22"/>
          <w:lang w:eastAsia="en-GB"/>
        </w:rPr>
        <w:t xml:space="preserve"> away from their home area.</w:t>
      </w:r>
    </w:p>
    <w:p w14:paraId="705C18B9" w14:textId="7E52FFA5" w:rsidR="00743F5C" w:rsidRPr="00764621" w:rsidRDefault="00743F5C" w:rsidP="00CF1AC1">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Our staff at</w:t>
      </w:r>
      <w:r w:rsidR="000A1BCF" w:rsidRPr="00764621">
        <w:rPr>
          <w:rFonts w:ascii="Verdana" w:hAnsi="Verdana" w:cs="Arial"/>
          <w:sz w:val="22"/>
          <w:szCs w:val="22"/>
          <w:lang w:eastAsia="en-GB"/>
        </w:rPr>
        <w:t xml:space="preserve"> Stoke on Trent College </w:t>
      </w:r>
      <w:r w:rsidRPr="00764621">
        <w:rPr>
          <w:rFonts w:ascii="Verdana" w:hAnsi="Verdana" w:cs="Arial"/>
          <w:sz w:val="22"/>
          <w:szCs w:val="22"/>
          <w:lang w:eastAsia="en-GB"/>
        </w:rPr>
        <w:t xml:space="preserve">will notify the DSL/DDSL when they become aware of a private fostering arrangement. There is a mandatory duty on the </w:t>
      </w:r>
      <w:r w:rsidR="00FC5049" w:rsidRPr="00764621">
        <w:rPr>
          <w:rFonts w:ascii="Verdana" w:hAnsi="Verdana" w:cs="Arial"/>
          <w:sz w:val="22"/>
          <w:szCs w:val="22"/>
          <w:lang w:eastAsia="en-GB"/>
        </w:rPr>
        <w:t>college</w:t>
      </w:r>
      <w:r w:rsidRPr="00764621">
        <w:rPr>
          <w:rFonts w:ascii="Verdana" w:hAnsi="Verdana" w:cs="Arial"/>
          <w:sz w:val="22"/>
          <w:szCs w:val="22"/>
          <w:lang w:eastAsia="en-GB"/>
        </w:rPr>
        <w:t xml:space="preserve"> to inform St</w:t>
      </w:r>
      <w:r w:rsidR="0023422E" w:rsidRPr="00764621">
        <w:rPr>
          <w:rFonts w:ascii="Verdana" w:hAnsi="Verdana" w:cs="Arial"/>
          <w:sz w:val="22"/>
          <w:szCs w:val="22"/>
          <w:lang w:eastAsia="en-GB"/>
        </w:rPr>
        <w:t>oke-on-Trent</w:t>
      </w:r>
      <w:r w:rsidRPr="00764621">
        <w:rPr>
          <w:rFonts w:ascii="Verdana" w:hAnsi="Verdana" w:cs="Arial"/>
          <w:sz w:val="22"/>
          <w:szCs w:val="22"/>
          <w:lang w:eastAsia="en-GB"/>
        </w:rPr>
        <w:t xml:space="preserve"> Children</w:t>
      </w:r>
      <w:r w:rsidR="0019273A" w:rsidRPr="00764621">
        <w:rPr>
          <w:rFonts w:ascii="Verdana" w:hAnsi="Verdana" w:cs="Arial"/>
          <w:sz w:val="22"/>
          <w:szCs w:val="22"/>
          <w:lang w:eastAsia="en-GB"/>
        </w:rPr>
        <w:t>’</w:t>
      </w:r>
      <w:r w:rsidRPr="00764621">
        <w:rPr>
          <w:rFonts w:ascii="Verdana" w:hAnsi="Verdana" w:cs="Arial"/>
          <w:sz w:val="22"/>
          <w:szCs w:val="22"/>
          <w:lang w:eastAsia="en-GB"/>
        </w:rPr>
        <w:t>s Social Care of a private fostering arrangement by contacting (</w:t>
      </w:r>
      <w:r w:rsidR="0023422E" w:rsidRPr="00764621">
        <w:rPr>
          <w:rFonts w:ascii="Verdana" w:hAnsi="Verdana" w:cs="Arial"/>
          <w:sz w:val="22"/>
          <w:szCs w:val="22"/>
          <w:lang w:eastAsia="en-GB"/>
        </w:rPr>
        <w:t>01782 235100</w:t>
      </w:r>
      <w:r w:rsidRPr="00764621">
        <w:rPr>
          <w:rFonts w:ascii="Verdana" w:hAnsi="Verdana" w:cs="Arial"/>
          <w:sz w:val="22"/>
          <w:szCs w:val="22"/>
          <w:lang w:eastAsia="en-GB"/>
        </w:rPr>
        <w:t xml:space="preserve">), who then have a duty to check that the young person is being properly cared for and that the arrangement is satisfactory. </w:t>
      </w:r>
    </w:p>
    <w:p w14:paraId="182D76CF" w14:textId="77777777" w:rsidR="00743F5C" w:rsidRPr="00764621" w:rsidRDefault="00743F5C" w:rsidP="00CF1AC1">
      <w:pPr>
        <w:spacing w:before="240" w:after="160" w:line="259" w:lineRule="auto"/>
        <w:jc w:val="both"/>
        <w:rPr>
          <w:rFonts w:ascii="Verdana" w:hAnsi="Verdana" w:cs="Arial"/>
          <w:sz w:val="22"/>
          <w:szCs w:val="22"/>
          <w:lang w:eastAsia="en-GB"/>
        </w:rPr>
      </w:pPr>
      <w:r w:rsidRPr="00764621">
        <w:rPr>
          <w:rFonts w:ascii="Verdana" w:hAnsi="Verdana" w:cs="Arial"/>
          <w:sz w:val="22"/>
          <w:szCs w:val="22"/>
          <w:lang w:eastAsia="en-GB"/>
        </w:rPr>
        <w:t xml:space="preserve">Guidance </w:t>
      </w:r>
      <w:r w:rsidR="00851823" w:rsidRPr="00764621">
        <w:rPr>
          <w:rFonts w:ascii="Verdana" w:hAnsi="Verdana" w:cs="Arial"/>
          <w:sz w:val="22"/>
          <w:szCs w:val="22"/>
          <w:lang w:eastAsia="en-GB"/>
        </w:rPr>
        <w:t>d</w:t>
      </w:r>
      <w:r w:rsidRPr="00764621">
        <w:rPr>
          <w:rFonts w:ascii="Verdana" w:hAnsi="Verdana" w:cs="Arial"/>
          <w:sz w:val="22"/>
          <w:szCs w:val="22"/>
          <w:lang w:eastAsia="en-GB"/>
        </w:rPr>
        <w:t>ocument</w:t>
      </w:r>
      <w:r w:rsidR="00B558B1" w:rsidRPr="00764621">
        <w:rPr>
          <w:rFonts w:ascii="Verdana" w:hAnsi="Verdana" w:cs="Arial"/>
          <w:sz w:val="22"/>
          <w:szCs w:val="22"/>
          <w:lang w:eastAsia="en-GB"/>
        </w:rPr>
        <w:t>s</w:t>
      </w:r>
      <w:r w:rsidRPr="00764621">
        <w:rPr>
          <w:rFonts w:ascii="Verdana" w:hAnsi="Verdana" w:cs="Arial"/>
          <w:sz w:val="22"/>
          <w:szCs w:val="22"/>
          <w:lang w:eastAsia="en-GB"/>
        </w:rPr>
        <w:t>:</w:t>
      </w:r>
    </w:p>
    <w:p w14:paraId="23339195" w14:textId="77777777" w:rsidR="00743F5C" w:rsidRPr="00764621" w:rsidRDefault="005F124F" w:rsidP="0019273A">
      <w:pPr>
        <w:numPr>
          <w:ilvl w:val="0"/>
          <w:numId w:val="42"/>
        </w:numPr>
        <w:spacing w:before="120" w:after="120" w:line="259" w:lineRule="auto"/>
        <w:ind w:left="714" w:hanging="357"/>
        <w:jc w:val="both"/>
        <w:rPr>
          <w:rFonts w:ascii="Verdana" w:hAnsi="Verdana" w:cs="Arial"/>
          <w:sz w:val="22"/>
          <w:szCs w:val="22"/>
          <w:lang w:eastAsia="en-GB"/>
        </w:rPr>
      </w:pPr>
      <w:hyperlink r:id="rId134" w:history="1">
        <w:r w:rsidR="00743F5C" w:rsidRPr="00764621">
          <w:rPr>
            <w:rStyle w:val="Hyperlink"/>
            <w:rFonts w:ascii="Verdana" w:hAnsi="Verdana" w:cs="Arial"/>
            <w:sz w:val="22"/>
            <w:szCs w:val="22"/>
            <w:lang w:eastAsia="en-GB"/>
          </w:rPr>
          <w:t>Children Act 1989 – Private Fostering</w:t>
        </w:r>
      </w:hyperlink>
    </w:p>
    <w:p w14:paraId="0C64C551" w14:textId="77777777" w:rsidR="00B558B1" w:rsidRPr="00764621" w:rsidRDefault="005F124F" w:rsidP="0019273A">
      <w:pPr>
        <w:numPr>
          <w:ilvl w:val="0"/>
          <w:numId w:val="42"/>
        </w:numPr>
        <w:spacing w:before="120" w:after="120" w:line="259" w:lineRule="auto"/>
        <w:ind w:left="714" w:hanging="357"/>
        <w:jc w:val="both"/>
        <w:rPr>
          <w:rFonts w:ascii="Verdana" w:hAnsi="Verdana" w:cs="Arial"/>
          <w:sz w:val="22"/>
          <w:szCs w:val="22"/>
          <w:lang w:eastAsia="en-GB"/>
        </w:rPr>
      </w:pPr>
      <w:hyperlink r:id="rId135" w:history="1">
        <w:r w:rsidR="00B558B1" w:rsidRPr="00764621">
          <w:rPr>
            <w:rStyle w:val="Hyperlink"/>
            <w:rFonts w:ascii="Verdana" w:hAnsi="Verdana" w:cs="Arial"/>
            <w:sz w:val="22"/>
            <w:szCs w:val="22"/>
            <w:lang w:eastAsia="en-GB"/>
          </w:rPr>
          <w:t>SOTSCP Private Fostering Guidance</w:t>
        </w:r>
      </w:hyperlink>
    </w:p>
    <w:p w14:paraId="10F27325" w14:textId="77777777" w:rsidR="00743F5C" w:rsidRPr="00764621" w:rsidRDefault="00743F5C" w:rsidP="00CF1AC1">
      <w:pPr>
        <w:spacing w:before="240" w:after="160" w:line="259" w:lineRule="auto"/>
        <w:rPr>
          <w:rFonts w:ascii="Verdana" w:eastAsia="Calibri" w:hAnsi="Verdana" w:cs="Arial"/>
          <w:b/>
          <w:sz w:val="22"/>
          <w:szCs w:val="22"/>
          <w:lang w:eastAsia="en-GB"/>
        </w:rPr>
      </w:pPr>
      <w:r w:rsidRPr="00764621">
        <w:rPr>
          <w:rFonts w:ascii="Verdana" w:eastAsia="Calibri" w:hAnsi="Verdana" w:cs="Arial"/>
          <w:b/>
          <w:sz w:val="22"/>
          <w:szCs w:val="22"/>
          <w:lang w:eastAsia="en-GB"/>
        </w:rPr>
        <w:t>Preventing Radicalisation</w:t>
      </w:r>
    </w:p>
    <w:p w14:paraId="40380731" w14:textId="6174E2EA" w:rsidR="00743F5C" w:rsidRPr="00764621" w:rsidRDefault="00743F5C" w:rsidP="00CF1AC1">
      <w:pPr>
        <w:spacing w:before="240" w:after="160" w:line="259" w:lineRule="auto"/>
        <w:rPr>
          <w:rFonts w:ascii="Verdana" w:eastAsia="Calibri" w:hAnsi="Verdana" w:cs="Arial"/>
          <w:bCs/>
          <w:sz w:val="22"/>
          <w:szCs w:val="22"/>
          <w:lang w:eastAsia="en-GB"/>
        </w:rPr>
      </w:pPr>
      <w:r w:rsidRPr="00764621">
        <w:rPr>
          <w:rFonts w:ascii="Verdana" w:eastAsia="Calibri" w:hAnsi="Verdana" w:cs="Arial"/>
          <w:bCs/>
          <w:sz w:val="22"/>
          <w:szCs w:val="22"/>
          <w:lang w:eastAsia="en-GB"/>
        </w:rPr>
        <w:t>Children</w:t>
      </w:r>
      <w:r w:rsidR="00BD6ED7" w:rsidRPr="00764621">
        <w:rPr>
          <w:rFonts w:ascii="Verdana" w:eastAsia="Calibri" w:hAnsi="Verdana" w:cs="Arial"/>
          <w:bCs/>
          <w:sz w:val="22"/>
          <w:szCs w:val="22"/>
          <w:lang w:eastAsia="en-GB"/>
        </w:rPr>
        <w:t>, young people and adults at risk</w:t>
      </w:r>
      <w:r w:rsidRPr="00764621">
        <w:rPr>
          <w:rFonts w:ascii="Verdana" w:eastAsia="Calibri" w:hAnsi="Verdana" w:cs="Arial"/>
          <w:bCs/>
          <w:sz w:val="22"/>
          <w:szCs w:val="22"/>
          <w:lang w:eastAsia="en-GB"/>
        </w:rPr>
        <w:t xml:space="preserve"> are </w:t>
      </w:r>
      <w:r w:rsidR="00D26D96" w:rsidRPr="00764621">
        <w:rPr>
          <w:rFonts w:ascii="Verdana" w:eastAsia="Calibri" w:hAnsi="Verdana" w:cs="Arial"/>
          <w:bCs/>
          <w:sz w:val="22"/>
          <w:szCs w:val="22"/>
          <w:lang w:eastAsia="en-GB"/>
        </w:rPr>
        <w:t>suspectable</w:t>
      </w:r>
      <w:r w:rsidRPr="00764621">
        <w:rPr>
          <w:rFonts w:ascii="Verdana" w:eastAsia="Calibri" w:hAnsi="Verdana" w:cs="Arial"/>
          <w:bCs/>
          <w:sz w:val="22"/>
          <w:szCs w:val="22"/>
          <w:lang w:eastAsia="en-GB"/>
        </w:rPr>
        <w:t xml:space="preserve"> to extremist ideology and radicalisation. Similar to protecting </w:t>
      </w:r>
      <w:r w:rsidR="00DA4D9F">
        <w:rPr>
          <w:rFonts w:ascii="Verdana" w:eastAsia="Calibri" w:hAnsi="Verdana" w:cs="Arial"/>
          <w:bCs/>
          <w:sz w:val="22"/>
          <w:szCs w:val="22"/>
          <w:lang w:eastAsia="en-GB"/>
        </w:rPr>
        <w:t>learners and apprentices</w:t>
      </w:r>
      <w:r w:rsidRPr="00764621">
        <w:rPr>
          <w:rFonts w:ascii="Verdana" w:eastAsia="Calibri" w:hAnsi="Verdana" w:cs="Arial"/>
          <w:bCs/>
          <w:sz w:val="22"/>
          <w:szCs w:val="22"/>
          <w:lang w:eastAsia="en-GB"/>
        </w:rPr>
        <w:t xml:space="preserve"> from other forms of harms and abuse, protecting </w:t>
      </w:r>
      <w:r w:rsidR="00DA4D9F">
        <w:rPr>
          <w:rFonts w:ascii="Verdana" w:eastAsia="Calibri" w:hAnsi="Verdana" w:cs="Arial"/>
          <w:bCs/>
          <w:sz w:val="22"/>
          <w:szCs w:val="22"/>
          <w:lang w:eastAsia="en-GB"/>
        </w:rPr>
        <w:t>learners and apprentices</w:t>
      </w:r>
      <w:r w:rsidRPr="00764621">
        <w:rPr>
          <w:rFonts w:ascii="Verdana" w:eastAsia="Calibri" w:hAnsi="Verdana" w:cs="Arial"/>
          <w:bCs/>
          <w:sz w:val="22"/>
          <w:szCs w:val="22"/>
          <w:lang w:eastAsia="en-GB"/>
        </w:rPr>
        <w:t xml:space="preserve"> from this risk should be a part of a colleges’ safeguarding approach. </w:t>
      </w:r>
    </w:p>
    <w:p w14:paraId="4078B7D8" w14:textId="77777777" w:rsidR="00743F5C" w:rsidRPr="00764621" w:rsidRDefault="00743F5C" w:rsidP="00ED7412">
      <w:pPr>
        <w:numPr>
          <w:ilvl w:val="0"/>
          <w:numId w:val="58"/>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
          <w:sz w:val="22"/>
          <w:szCs w:val="22"/>
          <w:lang w:eastAsia="en-GB"/>
        </w:rPr>
        <w:t>Extremism</w:t>
      </w:r>
      <w:r w:rsidRPr="00764621">
        <w:rPr>
          <w:rFonts w:ascii="Verdana" w:eastAsia="Calibri" w:hAnsi="Verdana" w:cs="Arial"/>
          <w:bCs/>
          <w:sz w:val="22"/>
          <w:szCs w:val="22"/>
          <w:lang w:eastAsia="en-GB"/>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7231B986" w14:textId="77777777" w:rsidR="00743F5C" w:rsidRPr="00764621" w:rsidRDefault="00743F5C" w:rsidP="00ED7412">
      <w:pPr>
        <w:numPr>
          <w:ilvl w:val="0"/>
          <w:numId w:val="58"/>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
          <w:sz w:val="22"/>
          <w:szCs w:val="22"/>
          <w:lang w:eastAsia="en-GB"/>
        </w:rPr>
        <w:t>Radicalisation</w:t>
      </w:r>
      <w:r w:rsidRPr="00764621">
        <w:rPr>
          <w:rFonts w:ascii="Verdana" w:eastAsia="Calibri" w:hAnsi="Verdana" w:cs="Arial"/>
          <w:bCs/>
          <w:sz w:val="22"/>
          <w:szCs w:val="22"/>
          <w:lang w:eastAsia="en-GB"/>
        </w:rPr>
        <w:t xml:space="preserve"> refers to the process by which a person comes to support terrorism and extremist ideologies associated with terrorist groups. </w:t>
      </w:r>
    </w:p>
    <w:p w14:paraId="78A744A2" w14:textId="77777777" w:rsidR="00743F5C" w:rsidRPr="00764621" w:rsidRDefault="00743F5C" w:rsidP="00ED7412">
      <w:pPr>
        <w:numPr>
          <w:ilvl w:val="0"/>
          <w:numId w:val="58"/>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
          <w:sz w:val="22"/>
          <w:szCs w:val="22"/>
          <w:lang w:eastAsia="en-GB"/>
        </w:rPr>
        <w:lastRenderedPageBreak/>
        <w:t>Terrorism</w:t>
      </w:r>
      <w:r w:rsidRPr="00764621">
        <w:rPr>
          <w:rFonts w:ascii="Verdana" w:eastAsia="Calibri" w:hAnsi="Verdana" w:cs="Arial"/>
          <w:bCs/>
          <w:sz w:val="22"/>
          <w:szCs w:val="22"/>
          <w:lang w:eastAsia="en-GB"/>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400FDE7" w14:textId="0A20FA45" w:rsidR="00743F5C" w:rsidRPr="00764621" w:rsidRDefault="00743F5C" w:rsidP="00CF1AC1">
      <w:pPr>
        <w:spacing w:before="240" w:after="160" w:line="259" w:lineRule="auto"/>
        <w:ind w:hanging="720"/>
        <w:rPr>
          <w:rFonts w:ascii="Verdana" w:hAnsi="Verdana" w:cs="Arial"/>
          <w:bCs/>
          <w:kern w:val="36"/>
          <w:sz w:val="22"/>
          <w:szCs w:val="22"/>
          <w:lang w:eastAsia="en-GB"/>
        </w:rPr>
      </w:pPr>
      <w:r w:rsidRPr="00764621">
        <w:rPr>
          <w:rFonts w:ascii="Verdana" w:hAnsi="Verdana" w:cs="Arial"/>
          <w:bCs/>
          <w:kern w:val="36"/>
          <w:sz w:val="22"/>
          <w:szCs w:val="22"/>
          <w:lang w:eastAsia="en-GB"/>
        </w:rPr>
        <w:tab/>
        <w:t>At</w:t>
      </w:r>
      <w:r w:rsidR="000A1BCF" w:rsidRPr="00764621">
        <w:rPr>
          <w:rFonts w:ascii="Verdana" w:eastAsia="Calibri" w:hAnsi="Verdana" w:cs="Arial"/>
          <w:bCs/>
          <w:color w:val="C00000"/>
          <w:sz w:val="22"/>
          <w:szCs w:val="22"/>
        </w:rPr>
        <w:t xml:space="preserve"> </w:t>
      </w:r>
      <w:r w:rsidR="000A1BCF" w:rsidRPr="00764621">
        <w:rPr>
          <w:rFonts w:ascii="Verdana" w:eastAsia="Calibri" w:hAnsi="Verdana" w:cs="Arial"/>
          <w:bCs/>
          <w:sz w:val="22"/>
          <w:szCs w:val="22"/>
        </w:rPr>
        <w:t xml:space="preserve">Stoke on Trent College </w:t>
      </w:r>
      <w:r w:rsidRPr="00764621">
        <w:rPr>
          <w:rFonts w:ascii="Verdana" w:eastAsia="Calibri" w:hAnsi="Verdana" w:cs="Arial"/>
          <w:sz w:val="22"/>
          <w:szCs w:val="22"/>
          <w:lang w:eastAsia="en-GB"/>
        </w:rPr>
        <w:t xml:space="preserve">we </w:t>
      </w:r>
      <w:r w:rsidRPr="00764621">
        <w:rPr>
          <w:rFonts w:ascii="Verdana" w:hAnsi="Verdana" w:cs="Arial"/>
          <w:bCs/>
          <w:kern w:val="36"/>
          <w:sz w:val="22"/>
          <w:szCs w:val="22"/>
          <w:lang w:eastAsia="en-GB"/>
        </w:rPr>
        <w:t xml:space="preserve">value freedom of speech and the expression of beliefs and ideology as fundamental rights underpinning our society’s values. </w:t>
      </w:r>
      <w:r w:rsidR="00DA4D9F">
        <w:rPr>
          <w:rFonts w:ascii="Verdana" w:hAnsi="Verdana" w:cs="Arial"/>
          <w:bCs/>
          <w:kern w:val="36"/>
          <w:sz w:val="22"/>
          <w:szCs w:val="22"/>
          <w:lang w:eastAsia="en-GB"/>
        </w:rPr>
        <w:t>Learners and apprentices</w:t>
      </w:r>
      <w:r w:rsidRPr="00764621">
        <w:rPr>
          <w:rFonts w:ascii="Verdana" w:hAnsi="Verdana" w:cs="Arial"/>
          <w:bCs/>
          <w:kern w:val="36"/>
          <w:sz w:val="22"/>
          <w:szCs w:val="22"/>
          <w:lang w:eastAsia="en-GB"/>
        </w:rPr>
        <w:t xml:space="preserve"> and </w:t>
      </w:r>
      <w:r w:rsidR="00DF30D4" w:rsidRPr="00764621">
        <w:rPr>
          <w:rFonts w:ascii="Verdana" w:hAnsi="Verdana" w:cs="Arial"/>
          <w:bCs/>
          <w:kern w:val="36"/>
          <w:sz w:val="22"/>
          <w:szCs w:val="22"/>
          <w:lang w:eastAsia="en-GB"/>
        </w:rPr>
        <w:t>college</w:t>
      </w:r>
      <w:r w:rsidRPr="00764621">
        <w:rPr>
          <w:rFonts w:ascii="Verdana" w:hAnsi="Verdana" w:cs="Arial"/>
          <w:bCs/>
          <w:kern w:val="36"/>
          <w:sz w:val="22"/>
          <w:szCs w:val="22"/>
          <w:lang w:eastAsia="en-GB"/>
        </w:rPr>
        <w:t xml:space="preserve"> staff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751954EA" w14:textId="77777777" w:rsidR="00743F5C" w:rsidRPr="00764621" w:rsidRDefault="00743F5C" w:rsidP="00CF1AC1">
      <w:pPr>
        <w:spacing w:before="240" w:after="160" w:line="259" w:lineRule="auto"/>
        <w:rPr>
          <w:rFonts w:ascii="Verdana" w:hAnsi="Verdana" w:cs="Arial"/>
          <w:bCs/>
          <w:kern w:val="36"/>
          <w:sz w:val="22"/>
          <w:szCs w:val="22"/>
          <w:lang w:eastAsia="en-GB"/>
        </w:rPr>
      </w:pPr>
      <w:r w:rsidRPr="00764621">
        <w:rPr>
          <w:rFonts w:ascii="Verdana" w:hAnsi="Verdana" w:cs="Arial"/>
          <w:bCs/>
          <w:kern w:val="36"/>
          <w:sz w:val="22"/>
          <w:szCs w:val="22"/>
          <w:lang w:eastAsia="en-GB"/>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67DB9894" w14:textId="2FFCB779" w:rsidR="00743F5C" w:rsidRPr="00764621" w:rsidRDefault="00743F5C" w:rsidP="00CF1AC1">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The normalisation of extreme views may also make children</w:t>
      </w:r>
      <w:r w:rsidR="00BD6ED7"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young people </w:t>
      </w:r>
      <w:r w:rsidR="00BD6ED7" w:rsidRPr="00764621">
        <w:rPr>
          <w:rFonts w:ascii="Verdana" w:hAnsi="Verdana" w:cs="Arial"/>
          <w:sz w:val="22"/>
          <w:szCs w:val="22"/>
          <w:lang w:eastAsia="en-GB"/>
        </w:rPr>
        <w:t xml:space="preserve">and adults at risk </w:t>
      </w:r>
      <w:r w:rsidR="000355C8" w:rsidRPr="00764621">
        <w:rPr>
          <w:rFonts w:ascii="Verdana" w:hAnsi="Verdana" w:cs="Arial"/>
          <w:sz w:val="22"/>
          <w:szCs w:val="22"/>
          <w:lang w:eastAsia="en-GB"/>
        </w:rPr>
        <w:t>susceptible</w:t>
      </w:r>
      <w:r w:rsidRPr="00764621">
        <w:rPr>
          <w:rFonts w:ascii="Verdana" w:hAnsi="Verdana" w:cs="Arial"/>
          <w:sz w:val="22"/>
          <w:szCs w:val="22"/>
          <w:lang w:eastAsia="en-GB"/>
        </w:rPr>
        <w:t xml:space="preserve"> to future manipulation and exploitation. </w:t>
      </w:r>
      <w:r w:rsidR="000A1BCF" w:rsidRPr="00764621">
        <w:rPr>
          <w:rFonts w:ascii="Verdana" w:eastAsia="Calibri" w:hAnsi="Verdana" w:cs="Arial"/>
          <w:bCs/>
          <w:sz w:val="22"/>
          <w:szCs w:val="22"/>
        </w:rPr>
        <w:t>Stoke on Trent College</w:t>
      </w:r>
      <w:r w:rsidR="00BB555E" w:rsidRPr="00764621">
        <w:rPr>
          <w:rFonts w:ascii="Verdana" w:eastAsia="Calibri" w:hAnsi="Verdana" w:cs="Arial"/>
          <w:bCs/>
          <w:sz w:val="22"/>
          <w:szCs w:val="22"/>
        </w:rPr>
        <w:t xml:space="preserve"> </w:t>
      </w:r>
      <w:r w:rsidRPr="00764621">
        <w:rPr>
          <w:rFonts w:ascii="Verdana" w:hAnsi="Verdana" w:cs="Arial"/>
          <w:sz w:val="22"/>
          <w:szCs w:val="22"/>
          <w:lang w:eastAsia="en-GB"/>
        </w:rPr>
        <w:t xml:space="preserve">is clear that this exploitation and radicalisation must be viewed as a safeguarding concern and that protecting </w:t>
      </w:r>
      <w:r w:rsidR="00DA4D9F">
        <w:rPr>
          <w:rFonts w:ascii="Verdana" w:hAnsi="Verdana" w:cs="Arial"/>
          <w:sz w:val="22"/>
          <w:szCs w:val="22"/>
          <w:lang w:eastAsia="en-GB"/>
        </w:rPr>
        <w:t>learners and apprentices</w:t>
      </w:r>
      <w:r w:rsidRPr="00764621">
        <w:rPr>
          <w:rFonts w:ascii="Verdana" w:hAnsi="Verdana" w:cs="Arial"/>
          <w:sz w:val="22"/>
          <w:szCs w:val="22"/>
          <w:lang w:eastAsia="en-GB"/>
        </w:rPr>
        <w:t xml:space="preserve"> from the risk of radicalisation is part of the </w:t>
      </w:r>
      <w:r w:rsidR="00DF30D4" w:rsidRPr="00764621">
        <w:rPr>
          <w:rFonts w:ascii="Verdana" w:hAnsi="Verdana" w:cs="Arial"/>
          <w:sz w:val="22"/>
          <w:szCs w:val="22"/>
          <w:lang w:eastAsia="en-GB"/>
        </w:rPr>
        <w:t>college’s</w:t>
      </w:r>
      <w:r w:rsidRPr="00764621">
        <w:rPr>
          <w:rFonts w:ascii="Verdana" w:hAnsi="Verdana" w:cs="Arial"/>
          <w:sz w:val="22"/>
          <w:szCs w:val="22"/>
          <w:lang w:eastAsia="en-GB"/>
        </w:rPr>
        <w:t xml:space="preserve"> safeguarding duty.</w:t>
      </w:r>
    </w:p>
    <w:p w14:paraId="6E796478" w14:textId="695D5351" w:rsidR="00743F5C" w:rsidRPr="00764621" w:rsidRDefault="00743F5C" w:rsidP="00CF1AC1">
      <w:pPr>
        <w:spacing w:before="240" w:after="160" w:line="259" w:lineRule="auto"/>
        <w:rPr>
          <w:rFonts w:ascii="Verdana" w:eastAsia="Calibri" w:hAnsi="Verdana" w:cs="Arial"/>
          <w:sz w:val="22"/>
          <w:szCs w:val="22"/>
          <w:lang w:eastAsia="en-GB"/>
        </w:rPr>
      </w:pPr>
      <w:r w:rsidRPr="00764621">
        <w:rPr>
          <w:rFonts w:ascii="Verdana" w:eastAsia="Calibri" w:hAnsi="Verdana" w:cs="Arial"/>
          <w:sz w:val="22"/>
          <w:szCs w:val="22"/>
          <w:lang w:eastAsia="en-GB"/>
        </w:rPr>
        <w:t xml:space="preserve">The </w:t>
      </w:r>
      <w:proofErr w:type="gramStart"/>
      <w:r w:rsidR="00DF30D4" w:rsidRPr="00764621">
        <w:rPr>
          <w:rFonts w:ascii="Verdana" w:eastAsia="Calibri" w:hAnsi="Verdana" w:cs="Arial"/>
          <w:sz w:val="22"/>
          <w:szCs w:val="22"/>
          <w:lang w:eastAsia="en-GB"/>
        </w:rPr>
        <w:t>college</w:t>
      </w:r>
      <w:r w:rsidRPr="00764621">
        <w:rPr>
          <w:rFonts w:ascii="Verdana" w:eastAsia="Calibri" w:hAnsi="Verdana" w:cs="Arial"/>
          <w:sz w:val="22"/>
          <w:szCs w:val="22"/>
          <w:lang w:eastAsia="en-GB"/>
        </w:rPr>
        <w:t>’s</w:t>
      </w:r>
      <w:proofErr w:type="gramEnd"/>
      <w:r w:rsidRPr="00764621">
        <w:rPr>
          <w:rFonts w:ascii="Verdana" w:eastAsia="Calibri" w:hAnsi="Verdana" w:cs="Arial"/>
          <w:sz w:val="22"/>
          <w:szCs w:val="22"/>
          <w:lang w:eastAsia="en-GB"/>
        </w:rPr>
        <w:t xml:space="preserve"> or college’s </w:t>
      </w:r>
      <w:r w:rsidR="00C04746" w:rsidRPr="00764621">
        <w:rPr>
          <w:rFonts w:ascii="Verdana" w:eastAsia="Calibri" w:hAnsi="Verdana" w:cs="Arial"/>
          <w:sz w:val="22"/>
          <w:szCs w:val="22"/>
          <w:lang w:eastAsia="en-GB"/>
        </w:rPr>
        <w:t>DSL</w:t>
      </w:r>
      <w:r w:rsidRPr="00764621">
        <w:rPr>
          <w:rFonts w:ascii="Verdana" w:eastAsia="Calibri" w:hAnsi="Verdana" w:cs="Arial"/>
          <w:sz w:val="22"/>
          <w:szCs w:val="22"/>
          <w:lang w:eastAsia="en-GB"/>
        </w:rPr>
        <w:t xml:space="preserve"> (and any deputies) should be aware of local procedures for making a Prevent referral.</w:t>
      </w:r>
    </w:p>
    <w:p w14:paraId="42102F5A" w14:textId="77777777" w:rsidR="00743F5C" w:rsidRPr="00764621" w:rsidRDefault="00743F5C" w:rsidP="0019273A">
      <w:pPr>
        <w:spacing w:before="240" w:after="160" w:line="259" w:lineRule="auto"/>
        <w:ind w:hanging="720"/>
        <w:rPr>
          <w:rFonts w:ascii="Verdana" w:hAnsi="Verdana" w:cs="Arial"/>
          <w:bCs/>
          <w:sz w:val="22"/>
          <w:szCs w:val="22"/>
          <w:lang w:eastAsia="en-GB"/>
        </w:rPr>
      </w:pPr>
      <w:r w:rsidRPr="00764621">
        <w:rPr>
          <w:rFonts w:ascii="Verdana" w:hAnsi="Verdana" w:cs="Arial"/>
          <w:sz w:val="22"/>
          <w:szCs w:val="22"/>
          <w:lang w:eastAsia="en-GB"/>
        </w:rPr>
        <w:tab/>
      </w:r>
      <w:r w:rsidRPr="00764621">
        <w:rPr>
          <w:rFonts w:ascii="Verdana" w:hAnsi="Verdana" w:cs="Arial"/>
          <w:bCs/>
          <w:sz w:val="22"/>
          <w:szCs w:val="22"/>
          <w:lang w:eastAsia="en-GB"/>
        </w:rPr>
        <w:t xml:space="preserve">Definitions of radicalisation and extremism, and indicators of vulnerability to radicalisation are in </w:t>
      </w:r>
      <w:r w:rsidRPr="00764621">
        <w:rPr>
          <w:rFonts w:ascii="Verdana" w:hAnsi="Verdana" w:cs="Arial"/>
          <w:b/>
          <w:bCs/>
          <w:sz w:val="22"/>
          <w:szCs w:val="22"/>
          <w:lang w:eastAsia="en-GB"/>
        </w:rPr>
        <w:t xml:space="preserve">Appendix </w:t>
      </w:r>
      <w:r w:rsidR="006A5791" w:rsidRPr="00764621">
        <w:rPr>
          <w:rFonts w:ascii="Verdana" w:hAnsi="Verdana" w:cs="Arial"/>
          <w:b/>
          <w:bCs/>
          <w:sz w:val="22"/>
          <w:szCs w:val="22"/>
          <w:lang w:eastAsia="en-GB"/>
        </w:rPr>
        <w:t>6</w:t>
      </w:r>
      <w:r w:rsidRPr="00764621">
        <w:rPr>
          <w:rFonts w:ascii="Verdana" w:hAnsi="Verdana" w:cs="Arial"/>
          <w:bCs/>
          <w:sz w:val="22"/>
          <w:szCs w:val="22"/>
          <w:lang w:eastAsia="en-GB"/>
        </w:rPr>
        <w:t>.</w:t>
      </w:r>
    </w:p>
    <w:p w14:paraId="01F56EEF" w14:textId="77777777" w:rsidR="00743F5C" w:rsidRPr="00764621" w:rsidRDefault="00743F5C" w:rsidP="00737BFC">
      <w:pPr>
        <w:pStyle w:val="NoSpacing"/>
        <w:spacing w:before="240" w:after="160" w:line="259" w:lineRule="auto"/>
        <w:rPr>
          <w:rFonts w:ascii="Verdana" w:hAnsi="Verdana" w:cs="Arial"/>
          <w:b/>
          <w:bCs/>
          <w:sz w:val="22"/>
          <w:szCs w:val="22"/>
          <w:lang w:eastAsia="en-GB"/>
        </w:rPr>
      </w:pPr>
      <w:r w:rsidRPr="00764621">
        <w:rPr>
          <w:rFonts w:ascii="Verdana" w:hAnsi="Verdana" w:cs="Arial"/>
          <w:b/>
          <w:bCs/>
          <w:sz w:val="22"/>
          <w:szCs w:val="22"/>
          <w:lang w:eastAsia="en-GB"/>
        </w:rPr>
        <w:t>Prevent Duty and Channel</w:t>
      </w:r>
    </w:p>
    <w:p w14:paraId="3FAD7521" w14:textId="77777777" w:rsidR="00743F5C" w:rsidRPr="00764621" w:rsidRDefault="00743F5C" w:rsidP="00CF1AC1">
      <w:pPr>
        <w:spacing w:before="240" w:after="160" w:line="259" w:lineRule="auto"/>
        <w:rPr>
          <w:rFonts w:ascii="Verdana" w:hAnsi="Verdana" w:cs="Arial"/>
          <w:b/>
          <w:bCs/>
          <w:sz w:val="22"/>
          <w:szCs w:val="22"/>
          <w:lang w:eastAsia="en-GB"/>
        </w:rPr>
      </w:pPr>
      <w:r w:rsidRPr="00764621">
        <w:rPr>
          <w:rFonts w:ascii="Verdana" w:hAnsi="Verdana" w:cs="Arial"/>
          <w:b/>
          <w:bCs/>
          <w:sz w:val="22"/>
          <w:szCs w:val="22"/>
          <w:lang w:eastAsia="en-GB"/>
        </w:rPr>
        <w:t>Prevent</w:t>
      </w:r>
    </w:p>
    <w:p w14:paraId="7C735691" w14:textId="54B74A00" w:rsidR="00743F5C" w:rsidRPr="00764621" w:rsidRDefault="00743F5C" w:rsidP="00CF1AC1">
      <w:pPr>
        <w:spacing w:before="240" w:after="160" w:line="259" w:lineRule="auto"/>
        <w:rPr>
          <w:rFonts w:ascii="Verdana" w:eastAsia="Calibri" w:hAnsi="Verdana" w:cs="Arial"/>
          <w:sz w:val="22"/>
          <w:szCs w:val="22"/>
          <w:lang w:eastAsia="en-GB"/>
        </w:rPr>
      </w:pPr>
      <w:r w:rsidRPr="00764621">
        <w:rPr>
          <w:rFonts w:ascii="Verdana" w:eastAsia="Calibri" w:hAnsi="Verdana" w:cs="Arial"/>
          <w:sz w:val="22"/>
          <w:szCs w:val="22"/>
          <w:lang w:eastAsia="en-GB"/>
        </w:rPr>
        <w:t xml:space="preserve">The </w:t>
      </w:r>
      <w:r w:rsidR="00DF30D4" w:rsidRPr="00764621">
        <w:rPr>
          <w:rFonts w:ascii="Verdana" w:eastAsia="Calibri" w:hAnsi="Verdana" w:cs="Arial"/>
          <w:sz w:val="22"/>
          <w:szCs w:val="22"/>
          <w:lang w:eastAsia="en-GB"/>
        </w:rPr>
        <w:t>college</w:t>
      </w:r>
      <w:r w:rsidRPr="00764621">
        <w:rPr>
          <w:rFonts w:ascii="Verdana" w:eastAsia="Calibri" w:hAnsi="Verdana" w:cs="Arial"/>
          <w:sz w:val="22"/>
          <w:szCs w:val="22"/>
          <w:lang w:eastAsia="en-GB"/>
        </w:rPr>
        <w:t xml:space="preserve"> governors, the Principal and the DSL will assess the level of risk within the </w:t>
      </w:r>
      <w:r w:rsidR="00DF30D4" w:rsidRPr="00764621">
        <w:rPr>
          <w:rFonts w:ascii="Verdana" w:eastAsia="Calibri" w:hAnsi="Verdana" w:cs="Arial"/>
          <w:sz w:val="22"/>
          <w:szCs w:val="22"/>
          <w:lang w:eastAsia="en-GB"/>
        </w:rPr>
        <w:t>college</w:t>
      </w:r>
      <w:r w:rsidRPr="00764621">
        <w:rPr>
          <w:rFonts w:ascii="Verdana" w:eastAsia="Calibri" w:hAnsi="Verdana" w:cs="Arial"/>
          <w:sz w:val="22"/>
          <w:szCs w:val="22"/>
          <w:lang w:eastAsia="en-GB"/>
        </w:rPr>
        <w:t xml:space="preserve"> and put actions in place to reduce that risk.  Risk assessment may include consideration of the </w:t>
      </w:r>
      <w:r w:rsidR="00DF30D4" w:rsidRPr="00764621">
        <w:rPr>
          <w:rFonts w:ascii="Verdana" w:eastAsia="Calibri" w:hAnsi="Verdana" w:cs="Arial"/>
          <w:sz w:val="22"/>
          <w:szCs w:val="22"/>
          <w:lang w:eastAsia="en-GB"/>
        </w:rPr>
        <w:t>college’s</w:t>
      </w:r>
      <w:r w:rsidRPr="00764621">
        <w:rPr>
          <w:rFonts w:ascii="Verdana" w:eastAsia="Calibri" w:hAnsi="Verdana" w:cs="Arial"/>
          <w:sz w:val="22"/>
          <w:szCs w:val="22"/>
          <w:lang w:eastAsia="en-GB"/>
        </w:rPr>
        <w:t xml:space="preserve"> </w:t>
      </w:r>
      <w:r w:rsidR="00DF30D4" w:rsidRPr="00764621">
        <w:rPr>
          <w:rFonts w:ascii="Verdana" w:eastAsia="Calibri" w:hAnsi="Verdana" w:cs="Arial"/>
          <w:sz w:val="22"/>
          <w:szCs w:val="22"/>
          <w:lang w:eastAsia="en-GB"/>
        </w:rPr>
        <w:t>tutorial</w:t>
      </w:r>
      <w:r w:rsidRPr="00764621">
        <w:rPr>
          <w:rFonts w:ascii="Verdana" w:eastAsia="Calibri" w:hAnsi="Verdana" w:cs="Arial"/>
          <w:sz w:val="22"/>
          <w:szCs w:val="22"/>
          <w:lang w:eastAsia="en-GB"/>
        </w:rPr>
        <w:t xml:space="preserve"> curriculum, SEND policy, the </w:t>
      </w:r>
      <w:r w:rsidRPr="00764621">
        <w:rPr>
          <w:rFonts w:ascii="Verdana" w:eastAsia="Calibri" w:hAnsi="Verdana" w:cs="Arial"/>
          <w:sz w:val="22"/>
          <w:szCs w:val="22"/>
          <w:lang w:eastAsia="en-GB"/>
        </w:rPr>
        <w:lastRenderedPageBreak/>
        <w:t xml:space="preserve">use of </w:t>
      </w:r>
      <w:r w:rsidR="00DF30D4" w:rsidRPr="00764621">
        <w:rPr>
          <w:rFonts w:ascii="Verdana" w:eastAsia="Calibri" w:hAnsi="Verdana" w:cs="Arial"/>
          <w:sz w:val="22"/>
          <w:szCs w:val="22"/>
          <w:lang w:eastAsia="en-GB"/>
        </w:rPr>
        <w:t>college</w:t>
      </w:r>
      <w:r w:rsidRPr="00764621">
        <w:rPr>
          <w:rFonts w:ascii="Verdana" w:eastAsia="Calibri" w:hAnsi="Verdana" w:cs="Arial"/>
          <w:sz w:val="22"/>
          <w:szCs w:val="22"/>
          <w:lang w:eastAsia="en-GB"/>
        </w:rPr>
        <w:t xml:space="preserve"> premises by external agencies, integration of </w:t>
      </w:r>
      <w:r w:rsidR="00DA4D9F">
        <w:rPr>
          <w:rFonts w:ascii="Verdana" w:eastAsia="Calibri" w:hAnsi="Verdana" w:cs="Arial"/>
          <w:sz w:val="22"/>
          <w:szCs w:val="22"/>
          <w:lang w:eastAsia="en-GB"/>
        </w:rPr>
        <w:t>learners and apprentices</w:t>
      </w:r>
      <w:r w:rsidRPr="00764621">
        <w:rPr>
          <w:rFonts w:ascii="Verdana" w:eastAsia="Calibri" w:hAnsi="Verdana" w:cs="Arial"/>
          <w:sz w:val="22"/>
          <w:szCs w:val="22"/>
          <w:lang w:eastAsia="en-GB"/>
        </w:rPr>
        <w:t xml:space="preserve"> by gender and SEN, anti-bullying policy and other issues specific to the </w:t>
      </w:r>
      <w:r w:rsidR="00496A24" w:rsidRPr="00764621">
        <w:rPr>
          <w:rFonts w:ascii="Verdana" w:eastAsia="Calibri" w:hAnsi="Verdana" w:cs="Arial"/>
          <w:sz w:val="22"/>
          <w:szCs w:val="22"/>
          <w:lang w:eastAsia="en-GB"/>
        </w:rPr>
        <w:t>college</w:t>
      </w:r>
      <w:r w:rsidRPr="00764621">
        <w:rPr>
          <w:rFonts w:ascii="Verdana" w:eastAsia="Calibri" w:hAnsi="Verdana" w:cs="Arial"/>
          <w:sz w:val="22"/>
          <w:szCs w:val="22"/>
          <w:lang w:eastAsia="en-GB"/>
        </w:rPr>
        <w:t xml:space="preserve">’s profile, community and philosophy. </w:t>
      </w:r>
    </w:p>
    <w:p w14:paraId="6FCCF8E0" w14:textId="312FF0FD" w:rsidR="00743F5C" w:rsidRPr="00764621" w:rsidRDefault="00743F5C" w:rsidP="00CF1AC1">
      <w:pPr>
        <w:spacing w:before="240" w:after="160" w:line="259" w:lineRule="auto"/>
        <w:rPr>
          <w:rFonts w:ascii="Verdana" w:eastAsia="Calibri" w:hAnsi="Verdana" w:cs="Arial"/>
          <w:sz w:val="22"/>
          <w:szCs w:val="22"/>
          <w:lang w:eastAsia="en-GB"/>
        </w:rPr>
      </w:pPr>
      <w:r w:rsidRPr="00764621">
        <w:rPr>
          <w:rFonts w:ascii="Verdana" w:eastAsia="Calibri" w:hAnsi="Verdana" w:cs="Arial"/>
          <w:sz w:val="22"/>
          <w:szCs w:val="22"/>
          <w:lang w:eastAsia="en-GB"/>
        </w:rPr>
        <w:t xml:space="preserve">All </w:t>
      </w:r>
      <w:r w:rsidR="00496A24" w:rsidRPr="00764621">
        <w:rPr>
          <w:rFonts w:ascii="Verdana" w:eastAsia="Calibri" w:hAnsi="Verdana" w:cs="Arial"/>
          <w:sz w:val="22"/>
          <w:szCs w:val="22"/>
          <w:lang w:eastAsia="en-GB"/>
        </w:rPr>
        <w:t>colleges</w:t>
      </w:r>
      <w:r w:rsidRPr="00764621">
        <w:rPr>
          <w:rFonts w:ascii="Verdana" w:eastAsia="Calibri" w:hAnsi="Verdana" w:cs="Arial"/>
          <w:sz w:val="22"/>
          <w:szCs w:val="22"/>
          <w:lang w:eastAsia="en-GB"/>
        </w:rPr>
        <w:t xml:space="preserve"> are subject to a duty to have “due regard to the need to prevent people being drawn into terrorism” (section 26, Counter Terrorism and Security Act 2015).  This is known as The Prevent Duty and is part of our college</w:t>
      </w:r>
      <w:r w:rsidR="0023422E" w:rsidRPr="00764621">
        <w:rPr>
          <w:rFonts w:ascii="Verdana" w:eastAsia="Calibri" w:hAnsi="Verdana" w:cs="Arial"/>
          <w:sz w:val="22"/>
          <w:szCs w:val="22"/>
          <w:lang w:eastAsia="en-GB"/>
        </w:rPr>
        <w:t>’</w:t>
      </w:r>
      <w:r w:rsidRPr="00764621">
        <w:rPr>
          <w:rFonts w:ascii="Verdana" w:eastAsia="Calibri" w:hAnsi="Verdana" w:cs="Arial"/>
          <w:sz w:val="22"/>
          <w:szCs w:val="22"/>
          <w:lang w:eastAsia="en-GB"/>
        </w:rPr>
        <w:t xml:space="preserve">s wider safeguarding obligations. </w:t>
      </w:r>
    </w:p>
    <w:p w14:paraId="2574A17D" w14:textId="412FBF3E" w:rsidR="00743F5C" w:rsidRPr="00764621" w:rsidRDefault="00C04746" w:rsidP="00CF1AC1">
      <w:pPr>
        <w:spacing w:before="240" w:after="160" w:line="259" w:lineRule="auto"/>
        <w:rPr>
          <w:rFonts w:ascii="Verdana" w:eastAsia="Calibri" w:hAnsi="Verdana" w:cs="Arial"/>
          <w:sz w:val="22"/>
          <w:szCs w:val="22"/>
          <w:lang w:eastAsia="en-GB"/>
        </w:rPr>
      </w:pPr>
      <w:r w:rsidRPr="00764621">
        <w:rPr>
          <w:rFonts w:ascii="Verdana" w:eastAsia="Calibri" w:hAnsi="Verdana" w:cs="Arial"/>
          <w:sz w:val="22"/>
          <w:szCs w:val="22"/>
          <w:lang w:eastAsia="en-GB"/>
        </w:rPr>
        <w:t>DSL</w:t>
      </w:r>
      <w:r w:rsidR="00743F5C" w:rsidRPr="00764621">
        <w:rPr>
          <w:rFonts w:ascii="Verdana" w:eastAsia="Calibri" w:hAnsi="Verdana" w:cs="Arial"/>
          <w:sz w:val="22"/>
          <w:szCs w:val="22"/>
          <w:lang w:eastAsia="en-GB"/>
        </w:rPr>
        <w:t>s and other senior leaders familiarise themselves with the revised Prevent duty guidance: for England and Wales, especially paragraphs 57-76, which are specifically concerned with schools</w:t>
      </w:r>
      <w:r w:rsidR="00496A24" w:rsidRPr="00764621">
        <w:rPr>
          <w:rFonts w:ascii="Verdana" w:eastAsia="Calibri" w:hAnsi="Verdana" w:cs="Arial"/>
          <w:sz w:val="22"/>
          <w:szCs w:val="22"/>
          <w:lang w:eastAsia="en-GB"/>
        </w:rPr>
        <w:t xml:space="preserve"> and colleges</w:t>
      </w:r>
      <w:r w:rsidR="00743F5C" w:rsidRPr="00764621">
        <w:rPr>
          <w:rFonts w:ascii="Verdana" w:eastAsia="Calibri" w:hAnsi="Verdana" w:cs="Arial"/>
          <w:sz w:val="22"/>
          <w:szCs w:val="22"/>
          <w:lang w:eastAsia="en-GB"/>
        </w:rPr>
        <w:t xml:space="preserve"> (and covers childcare). We follow the guidance in terms of four general themes: risk assessment, working in partnership, staff training, and IT policies.</w:t>
      </w:r>
    </w:p>
    <w:p w14:paraId="0663F27C" w14:textId="638ED26B" w:rsidR="00743F5C" w:rsidRPr="00764621" w:rsidRDefault="00743F5C" w:rsidP="00CF1AC1">
      <w:pPr>
        <w:spacing w:before="240" w:after="160" w:line="259" w:lineRule="auto"/>
        <w:rPr>
          <w:rFonts w:ascii="Verdana" w:eastAsia="Calibri" w:hAnsi="Verdana" w:cs="Arial"/>
          <w:sz w:val="22"/>
          <w:szCs w:val="22"/>
          <w:lang w:eastAsia="en-GB"/>
        </w:rPr>
      </w:pPr>
      <w:r w:rsidRPr="00764621">
        <w:rPr>
          <w:rFonts w:ascii="Verdana" w:eastAsia="Calibri" w:hAnsi="Verdana" w:cs="Arial"/>
          <w:sz w:val="22"/>
          <w:szCs w:val="22"/>
          <w:lang w:eastAsia="en-GB"/>
        </w:rPr>
        <w:t xml:space="preserve">Our </w:t>
      </w:r>
      <w:r w:rsidR="00496A24" w:rsidRPr="00764621">
        <w:rPr>
          <w:rFonts w:ascii="Verdana" w:eastAsia="Calibri" w:hAnsi="Verdana" w:cs="Arial"/>
          <w:sz w:val="22"/>
          <w:szCs w:val="22"/>
          <w:lang w:eastAsia="en-GB"/>
        </w:rPr>
        <w:t>college</w:t>
      </w:r>
      <w:r w:rsidRPr="00764621">
        <w:rPr>
          <w:rFonts w:ascii="Verdana" w:eastAsia="Calibri" w:hAnsi="Verdana" w:cs="Arial"/>
          <w:sz w:val="22"/>
          <w:szCs w:val="22"/>
          <w:lang w:eastAsia="en-GB"/>
        </w:rPr>
        <w:t xml:space="preserve"> has a Prevent Single Point of Contact (SPOC) who is the lead within the organisation for safeguarding in relation to protecting individuals from radicalisation and involvement in terrorism: this will normally be the DSL. </w:t>
      </w:r>
    </w:p>
    <w:p w14:paraId="435A29C2" w14:textId="367134AE" w:rsidR="00743F5C" w:rsidRPr="00764621" w:rsidRDefault="00743F5C" w:rsidP="00CF1AC1">
      <w:pPr>
        <w:spacing w:before="240" w:after="160" w:line="259" w:lineRule="auto"/>
        <w:rPr>
          <w:rFonts w:ascii="Verdana" w:eastAsia="Calibri" w:hAnsi="Verdana" w:cs="Arial"/>
          <w:color w:val="C00000"/>
          <w:sz w:val="22"/>
          <w:szCs w:val="22"/>
          <w:lang w:eastAsia="en-GB"/>
        </w:rPr>
      </w:pPr>
      <w:r w:rsidRPr="00764621">
        <w:rPr>
          <w:rFonts w:ascii="Verdana" w:eastAsia="Calibri" w:hAnsi="Verdana" w:cs="Arial"/>
          <w:sz w:val="22"/>
          <w:szCs w:val="22"/>
          <w:lang w:eastAsia="en-GB"/>
        </w:rPr>
        <w:t xml:space="preserve">The SPOC for our </w:t>
      </w:r>
      <w:r w:rsidR="00A70954" w:rsidRPr="00764621">
        <w:rPr>
          <w:rFonts w:ascii="Verdana" w:eastAsia="Calibri" w:hAnsi="Verdana" w:cs="Arial"/>
          <w:sz w:val="22"/>
          <w:szCs w:val="22"/>
          <w:lang w:eastAsia="en-GB"/>
        </w:rPr>
        <w:t>college</w:t>
      </w:r>
      <w:r w:rsidRPr="00764621">
        <w:rPr>
          <w:rFonts w:ascii="Verdana" w:eastAsia="Calibri" w:hAnsi="Verdana" w:cs="Arial"/>
          <w:sz w:val="22"/>
          <w:szCs w:val="22"/>
          <w:lang w:eastAsia="en-GB"/>
        </w:rPr>
        <w:t xml:space="preserve"> is</w:t>
      </w:r>
      <w:r w:rsidR="004913D9" w:rsidRPr="00764621">
        <w:rPr>
          <w:rFonts w:ascii="Verdana" w:eastAsia="Calibri" w:hAnsi="Verdana" w:cs="Arial"/>
          <w:color w:val="C00000"/>
          <w:sz w:val="22"/>
          <w:szCs w:val="22"/>
          <w:lang w:eastAsia="en-GB"/>
        </w:rPr>
        <w:t xml:space="preserve"> </w:t>
      </w:r>
      <w:r w:rsidR="004913D9" w:rsidRPr="00764621">
        <w:rPr>
          <w:rFonts w:ascii="Verdana" w:eastAsia="Calibri" w:hAnsi="Verdana" w:cs="Arial"/>
          <w:sz w:val="22"/>
          <w:szCs w:val="22"/>
          <w:lang w:eastAsia="en-GB"/>
        </w:rPr>
        <w:t>Dave Hopley</w:t>
      </w:r>
      <w:r w:rsidR="00A70954" w:rsidRPr="00764621">
        <w:rPr>
          <w:rFonts w:ascii="Verdana" w:eastAsia="Calibri" w:hAnsi="Verdana" w:cs="Arial"/>
          <w:sz w:val="22"/>
          <w:szCs w:val="22"/>
          <w:lang w:eastAsia="en-GB"/>
        </w:rPr>
        <w:t>, Senior Designated Safeguarding Lead</w:t>
      </w:r>
      <w:r w:rsidRPr="00764621">
        <w:rPr>
          <w:rFonts w:ascii="Verdana" w:eastAsia="Calibri" w:hAnsi="Verdana" w:cs="Arial"/>
          <w:sz w:val="22"/>
          <w:szCs w:val="22"/>
          <w:lang w:eastAsia="en-GB"/>
        </w:rPr>
        <w:t xml:space="preserve"> </w:t>
      </w:r>
    </w:p>
    <w:p w14:paraId="7500BF7B" w14:textId="64E07E86" w:rsidR="00743F5C" w:rsidRPr="00764621" w:rsidRDefault="00743F5C" w:rsidP="00CF1AC1">
      <w:pPr>
        <w:spacing w:before="240" w:after="160" w:line="259" w:lineRule="auto"/>
        <w:rPr>
          <w:rFonts w:ascii="Verdana" w:hAnsi="Verdana" w:cs="Arial"/>
          <w:b/>
          <w:bCs/>
          <w:i/>
          <w:color w:val="4472C4"/>
          <w:kern w:val="36"/>
          <w:sz w:val="22"/>
          <w:szCs w:val="22"/>
          <w:lang w:eastAsia="en-GB"/>
        </w:rPr>
      </w:pPr>
      <w:r w:rsidRPr="00764621">
        <w:rPr>
          <w:rFonts w:ascii="Verdana" w:hAnsi="Verdana" w:cs="Arial"/>
          <w:bCs/>
          <w:kern w:val="36"/>
          <w:sz w:val="22"/>
          <w:szCs w:val="22"/>
          <w:lang w:eastAsia="en-GB"/>
        </w:rPr>
        <w:t xml:space="preserve">Our </w:t>
      </w:r>
      <w:r w:rsidR="00496A24" w:rsidRPr="00764621">
        <w:rPr>
          <w:rFonts w:ascii="Verdana" w:hAnsi="Verdana" w:cs="Arial"/>
          <w:bCs/>
          <w:kern w:val="36"/>
          <w:sz w:val="22"/>
          <w:szCs w:val="22"/>
          <w:lang w:eastAsia="en-GB"/>
        </w:rPr>
        <w:t>college</w:t>
      </w:r>
      <w:r w:rsidRPr="00764621">
        <w:rPr>
          <w:rFonts w:ascii="Verdana" w:hAnsi="Verdana" w:cs="Arial"/>
          <w:bCs/>
          <w:kern w:val="36"/>
          <w:sz w:val="22"/>
          <w:szCs w:val="22"/>
          <w:lang w:eastAsia="en-GB"/>
        </w:rPr>
        <w:t xml:space="preserve"> will monitor online activity within the </w:t>
      </w:r>
      <w:r w:rsidR="00496A24" w:rsidRPr="00764621">
        <w:rPr>
          <w:rFonts w:ascii="Verdana" w:hAnsi="Verdana" w:cs="Arial"/>
          <w:bCs/>
          <w:kern w:val="36"/>
          <w:sz w:val="22"/>
          <w:szCs w:val="22"/>
          <w:lang w:eastAsia="en-GB"/>
        </w:rPr>
        <w:t>college</w:t>
      </w:r>
      <w:r w:rsidRPr="00764621">
        <w:rPr>
          <w:rFonts w:ascii="Verdana" w:hAnsi="Verdana" w:cs="Arial"/>
          <w:bCs/>
          <w:kern w:val="36"/>
          <w:sz w:val="22"/>
          <w:szCs w:val="22"/>
          <w:lang w:eastAsia="en-GB"/>
        </w:rPr>
        <w:t xml:space="preserve"> to ensure that inappropriate sites are not accessed by </w:t>
      </w:r>
      <w:r w:rsidR="00DA4D9F">
        <w:rPr>
          <w:rFonts w:ascii="Verdana" w:hAnsi="Verdana" w:cs="Arial"/>
          <w:bCs/>
          <w:kern w:val="36"/>
          <w:sz w:val="22"/>
          <w:szCs w:val="22"/>
          <w:lang w:eastAsia="en-GB"/>
        </w:rPr>
        <w:t>learners and apprentices</w:t>
      </w:r>
      <w:r w:rsidRPr="00764621">
        <w:rPr>
          <w:rFonts w:ascii="Verdana" w:hAnsi="Verdana" w:cs="Arial"/>
          <w:bCs/>
          <w:kern w:val="36"/>
          <w:sz w:val="22"/>
          <w:szCs w:val="22"/>
          <w:lang w:eastAsia="en-GB"/>
        </w:rPr>
        <w:t xml:space="preserve"> or staff. This is best done using specialist online monitoring software, which in this </w:t>
      </w:r>
      <w:r w:rsidR="00A70954" w:rsidRPr="00764621">
        <w:rPr>
          <w:rFonts w:ascii="Verdana" w:hAnsi="Verdana" w:cs="Arial"/>
          <w:bCs/>
          <w:kern w:val="36"/>
          <w:sz w:val="22"/>
          <w:szCs w:val="22"/>
          <w:lang w:eastAsia="en-GB"/>
        </w:rPr>
        <w:t>college</w:t>
      </w:r>
      <w:r w:rsidRPr="00764621">
        <w:rPr>
          <w:rFonts w:ascii="Verdana" w:hAnsi="Verdana" w:cs="Arial"/>
          <w:bCs/>
          <w:kern w:val="36"/>
          <w:sz w:val="22"/>
          <w:szCs w:val="22"/>
          <w:lang w:eastAsia="en-GB"/>
        </w:rPr>
        <w:t xml:space="preserve"> is called</w:t>
      </w:r>
      <w:r w:rsidR="00A70954" w:rsidRPr="00764621">
        <w:rPr>
          <w:rFonts w:ascii="Verdana" w:hAnsi="Verdana" w:cs="Arial"/>
          <w:bCs/>
          <w:iCs/>
          <w:kern w:val="36"/>
          <w:sz w:val="22"/>
          <w:szCs w:val="22"/>
          <w:lang w:eastAsia="en-GB"/>
        </w:rPr>
        <w:t xml:space="preserve"> </w:t>
      </w:r>
      <w:proofErr w:type="spellStart"/>
      <w:r w:rsidR="00A70954" w:rsidRPr="00764621">
        <w:rPr>
          <w:rFonts w:ascii="Verdana" w:hAnsi="Verdana" w:cs="Arial"/>
          <w:bCs/>
          <w:iCs/>
          <w:kern w:val="36"/>
          <w:sz w:val="22"/>
          <w:szCs w:val="22"/>
          <w:lang w:eastAsia="en-GB"/>
        </w:rPr>
        <w:t>Smoothwall</w:t>
      </w:r>
      <w:proofErr w:type="spellEnd"/>
      <w:r w:rsidR="00A70954" w:rsidRPr="00764621">
        <w:rPr>
          <w:rFonts w:ascii="Verdana" w:hAnsi="Verdana" w:cs="Arial"/>
          <w:bCs/>
          <w:iCs/>
          <w:kern w:val="36"/>
          <w:sz w:val="22"/>
          <w:szCs w:val="22"/>
          <w:lang w:eastAsia="en-GB"/>
        </w:rPr>
        <w:t>.</w:t>
      </w:r>
    </w:p>
    <w:p w14:paraId="38BEC0E1" w14:textId="77777777" w:rsidR="00743F5C" w:rsidRPr="00764621" w:rsidRDefault="00743F5C" w:rsidP="00CF1AC1">
      <w:pPr>
        <w:spacing w:before="240" w:after="160" w:line="259" w:lineRule="auto"/>
        <w:rPr>
          <w:rFonts w:ascii="Verdana" w:eastAsia="Calibri" w:hAnsi="Verdana" w:cs="Arial"/>
          <w:b/>
          <w:bCs/>
          <w:sz w:val="22"/>
          <w:szCs w:val="22"/>
          <w:lang w:eastAsia="en-GB"/>
        </w:rPr>
      </w:pPr>
      <w:r w:rsidRPr="00764621">
        <w:rPr>
          <w:rFonts w:ascii="Verdana" w:eastAsia="Calibri" w:hAnsi="Verdana" w:cs="Arial"/>
          <w:b/>
          <w:bCs/>
          <w:sz w:val="22"/>
          <w:szCs w:val="22"/>
          <w:lang w:eastAsia="en-GB"/>
        </w:rPr>
        <w:t>Channel</w:t>
      </w:r>
    </w:p>
    <w:p w14:paraId="08FA407F" w14:textId="77777777" w:rsidR="00743F5C" w:rsidRPr="00764621" w:rsidRDefault="00743F5C" w:rsidP="00CF1AC1">
      <w:pPr>
        <w:spacing w:before="240" w:after="160" w:line="259" w:lineRule="auto"/>
        <w:rPr>
          <w:rFonts w:ascii="Verdana" w:eastAsia="Calibri" w:hAnsi="Verdana" w:cs="Arial"/>
          <w:bCs/>
          <w:sz w:val="22"/>
          <w:szCs w:val="22"/>
          <w:lang w:eastAsia="en-GB"/>
        </w:rPr>
      </w:pPr>
      <w:r w:rsidRPr="00764621">
        <w:rPr>
          <w:rFonts w:ascii="Verdana" w:eastAsia="Calibri" w:hAnsi="Verdana" w:cs="Arial"/>
          <w:bCs/>
          <w:sz w:val="22"/>
          <w:szCs w:val="22"/>
          <w:lang w:eastAsia="en-GB"/>
        </w:rPr>
        <w:t>Channel is a multi-agency approach to provide support to individuals who are at risk of being drawn into terrorist related activity. It is led by the Staffordshire Police Counter-Terrorism Unit, and it aims to:</w:t>
      </w:r>
    </w:p>
    <w:p w14:paraId="038909EE" w14:textId="77777777" w:rsidR="00743F5C" w:rsidRPr="00764621" w:rsidRDefault="00743F5C" w:rsidP="007A0B04">
      <w:pPr>
        <w:numPr>
          <w:ilvl w:val="0"/>
          <w:numId w:val="31"/>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Cs/>
          <w:sz w:val="22"/>
          <w:szCs w:val="22"/>
          <w:lang w:eastAsia="en-GB"/>
        </w:rPr>
        <w:t>Establish an effective multi-agency referral and intervention process to identify vulnerable individuals.</w:t>
      </w:r>
    </w:p>
    <w:p w14:paraId="3B4E8F02" w14:textId="0ED728D6" w:rsidR="00743F5C" w:rsidRPr="00764621" w:rsidRDefault="00743F5C" w:rsidP="00B14AA7">
      <w:pPr>
        <w:numPr>
          <w:ilvl w:val="0"/>
          <w:numId w:val="31"/>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Cs/>
          <w:sz w:val="22"/>
          <w:szCs w:val="22"/>
          <w:lang w:eastAsia="en-GB"/>
        </w:rPr>
        <w:t xml:space="preserve">Safeguard individuals who might be </w:t>
      </w:r>
      <w:r w:rsidR="00853C08" w:rsidRPr="00764621">
        <w:rPr>
          <w:rFonts w:ascii="Verdana" w:eastAsia="Calibri" w:hAnsi="Verdana" w:cs="Arial"/>
          <w:bCs/>
          <w:sz w:val="22"/>
          <w:szCs w:val="22"/>
          <w:lang w:eastAsia="en-GB"/>
        </w:rPr>
        <w:t>susceptible</w:t>
      </w:r>
      <w:r w:rsidRPr="00764621">
        <w:rPr>
          <w:rFonts w:ascii="Verdana" w:eastAsia="Calibri" w:hAnsi="Verdana" w:cs="Arial"/>
          <w:bCs/>
          <w:sz w:val="22"/>
          <w:szCs w:val="22"/>
          <w:lang w:eastAsia="en-GB"/>
        </w:rPr>
        <w:t xml:space="preserve"> to being radicalised, so that they are not at risk of being drawn into terrorist-related activity; and</w:t>
      </w:r>
    </w:p>
    <w:p w14:paraId="4FD10542" w14:textId="77777777" w:rsidR="00743F5C" w:rsidRPr="00764621" w:rsidRDefault="00743F5C" w:rsidP="00B14AA7">
      <w:pPr>
        <w:numPr>
          <w:ilvl w:val="0"/>
          <w:numId w:val="31"/>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Cs/>
          <w:sz w:val="22"/>
          <w:szCs w:val="22"/>
          <w:lang w:eastAsia="en-GB"/>
        </w:rPr>
        <w:t>Provide early intervention to protect and divert people away from the risks they face and reduce vulnerability.</w:t>
      </w:r>
    </w:p>
    <w:p w14:paraId="20C3A466" w14:textId="4F55898B" w:rsidR="00743F5C" w:rsidRPr="00764621" w:rsidRDefault="00743F5C" w:rsidP="00B14AA7">
      <w:pPr>
        <w:numPr>
          <w:ilvl w:val="0"/>
          <w:numId w:val="31"/>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Cs/>
          <w:sz w:val="22"/>
          <w:szCs w:val="22"/>
          <w:lang w:eastAsia="en-GB"/>
        </w:rPr>
        <w:lastRenderedPageBreak/>
        <w:t xml:space="preserve">The Channel programme focuses on providing support at an early stage to people who are identified as being vulnerable to being drawn into terrorism.  It provides a mechanism for </w:t>
      </w:r>
      <w:r w:rsidR="00496A24" w:rsidRPr="00764621">
        <w:rPr>
          <w:rFonts w:ascii="Verdana" w:eastAsia="Calibri" w:hAnsi="Verdana" w:cs="Arial"/>
          <w:bCs/>
          <w:sz w:val="22"/>
          <w:szCs w:val="22"/>
          <w:lang w:eastAsia="en-GB"/>
        </w:rPr>
        <w:t>colleges</w:t>
      </w:r>
      <w:r w:rsidRPr="00764621">
        <w:rPr>
          <w:rFonts w:ascii="Verdana" w:eastAsia="Calibri" w:hAnsi="Verdana" w:cs="Arial"/>
          <w:bCs/>
          <w:sz w:val="22"/>
          <w:szCs w:val="22"/>
          <w:lang w:eastAsia="en-GB"/>
        </w:rPr>
        <w:t xml:space="preserve"> to make referrals if they are concerned that an individual might be vulnerable to radicalisation.  An individual’s participation in the programme is entirely voluntary at all stages.</w:t>
      </w:r>
    </w:p>
    <w:p w14:paraId="0C86945B" w14:textId="41BAB35C" w:rsidR="00743F5C" w:rsidRPr="00764621" w:rsidRDefault="00496A24" w:rsidP="00B14AA7">
      <w:pPr>
        <w:numPr>
          <w:ilvl w:val="0"/>
          <w:numId w:val="31"/>
        </w:numPr>
        <w:spacing w:before="120" w:after="120" w:line="259" w:lineRule="auto"/>
        <w:ind w:left="714" w:hanging="357"/>
        <w:rPr>
          <w:rFonts w:ascii="Verdana" w:eastAsia="Calibri" w:hAnsi="Verdana" w:cs="Arial"/>
          <w:bCs/>
          <w:sz w:val="22"/>
          <w:szCs w:val="22"/>
          <w:lang w:eastAsia="en-GB"/>
        </w:rPr>
      </w:pPr>
      <w:r w:rsidRPr="00764621">
        <w:rPr>
          <w:rFonts w:ascii="Verdana" w:eastAsia="Calibri" w:hAnsi="Verdana" w:cs="Arial"/>
          <w:bCs/>
          <w:sz w:val="22"/>
          <w:szCs w:val="22"/>
          <w:lang w:eastAsia="en-GB"/>
        </w:rPr>
        <w:t>Colleges</w:t>
      </w:r>
      <w:r w:rsidR="00743F5C" w:rsidRPr="00764621">
        <w:rPr>
          <w:rFonts w:ascii="Verdana" w:eastAsia="Calibri" w:hAnsi="Verdana" w:cs="Arial"/>
          <w:bCs/>
          <w:sz w:val="22"/>
          <w:szCs w:val="22"/>
          <w:lang w:eastAsia="en-GB"/>
        </w:rPr>
        <w:t xml:space="preserve"> have a duty to cooperate with the Channel programme in the carrying out of its functions, and with the Police in providing information about an individual who is referred to Channel (Section 38, Counter Terrorism and Security Act 2015).</w:t>
      </w:r>
    </w:p>
    <w:p w14:paraId="21F61C7C" w14:textId="77777777" w:rsidR="00743F5C" w:rsidRPr="00764621" w:rsidRDefault="00743F5C" w:rsidP="00CF1AC1">
      <w:pPr>
        <w:spacing w:before="240" w:after="160" w:line="259" w:lineRule="auto"/>
        <w:rPr>
          <w:rFonts w:ascii="Verdana" w:eastAsia="Calibri" w:hAnsi="Verdana" w:cs="Arial"/>
          <w:bCs/>
          <w:color w:val="2E74B5"/>
          <w:sz w:val="22"/>
          <w:szCs w:val="22"/>
          <w:lang w:eastAsia="en-GB"/>
        </w:rPr>
      </w:pPr>
      <w:r w:rsidRPr="00764621">
        <w:rPr>
          <w:rFonts w:ascii="Verdana" w:eastAsia="Calibri" w:hAnsi="Verdana" w:cs="Arial"/>
          <w:bCs/>
          <w:sz w:val="22"/>
          <w:szCs w:val="22"/>
          <w:lang w:eastAsia="en-GB"/>
        </w:rPr>
        <w:t xml:space="preserve">Guidance </w:t>
      </w:r>
      <w:r w:rsidR="00851823" w:rsidRPr="00764621">
        <w:rPr>
          <w:rFonts w:ascii="Verdana" w:eastAsia="Calibri" w:hAnsi="Verdana" w:cs="Arial"/>
          <w:bCs/>
          <w:sz w:val="22"/>
          <w:szCs w:val="22"/>
          <w:lang w:eastAsia="en-GB"/>
        </w:rPr>
        <w:t>d</w:t>
      </w:r>
      <w:r w:rsidRPr="00764621">
        <w:rPr>
          <w:rFonts w:ascii="Verdana" w:eastAsia="Calibri" w:hAnsi="Verdana" w:cs="Arial"/>
          <w:bCs/>
          <w:sz w:val="22"/>
          <w:szCs w:val="22"/>
          <w:lang w:eastAsia="en-GB"/>
        </w:rPr>
        <w:t>ocuments:</w:t>
      </w:r>
    </w:p>
    <w:p w14:paraId="79AF8813" w14:textId="77777777" w:rsidR="00743F5C" w:rsidRPr="00764621" w:rsidRDefault="005F124F" w:rsidP="007A0B04">
      <w:pPr>
        <w:numPr>
          <w:ilvl w:val="0"/>
          <w:numId w:val="31"/>
        </w:numPr>
        <w:spacing w:before="120" w:after="120" w:line="259" w:lineRule="auto"/>
        <w:ind w:left="714" w:hanging="357"/>
        <w:jc w:val="both"/>
        <w:rPr>
          <w:rFonts w:ascii="Verdana" w:eastAsia="Calibri" w:hAnsi="Verdana" w:cs="Arial"/>
          <w:bCs/>
          <w:sz w:val="22"/>
          <w:szCs w:val="22"/>
          <w:lang w:eastAsia="en-GB"/>
        </w:rPr>
      </w:pPr>
      <w:hyperlink r:id="rId136" w:history="1">
        <w:r w:rsidR="00743F5C" w:rsidRPr="00764621">
          <w:rPr>
            <w:rFonts w:ascii="Verdana" w:eastAsia="Calibri" w:hAnsi="Verdana" w:cs="Arial"/>
            <w:bCs/>
            <w:color w:val="0000FF"/>
            <w:sz w:val="22"/>
            <w:szCs w:val="22"/>
            <w:u w:val="single"/>
            <w:lang w:eastAsia="en-GB"/>
          </w:rPr>
          <w:t>The Prevent Duty</w:t>
        </w:r>
      </w:hyperlink>
    </w:p>
    <w:p w14:paraId="5E044899" w14:textId="77777777" w:rsidR="00743F5C" w:rsidRPr="001255F4" w:rsidRDefault="005F124F" w:rsidP="0019273A">
      <w:pPr>
        <w:numPr>
          <w:ilvl w:val="0"/>
          <w:numId w:val="31"/>
        </w:numPr>
        <w:spacing w:before="120" w:after="120" w:line="259" w:lineRule="auto"/>
        <w:ind w:left="714" w:hanging="357"/>
        <w:jc w:val="both"/>
        <w:rPr>
          <w:rFonts w:ascii="Verdana" w:eastAsia="Calibri" w:hAnsi="Verdana" w:cs="Arial"/>
          <w:bCs/>
          <w:color w:val="0000FF"/>
          <w:sz w:val="22"/>
          <w:szCs w:val="22"/>
          <w:u w:val="single"/>
          <w:lang w:eastAsia="en-GB"/>
        </w:rPr>
      </w:pPr>
      <w:hyperlink r:id="rId137" w:history="1">
        <w:r w:rsidR="00743F5C" w:rsidRPr="001255F4">
          <w:rPr>
            <w:rFonts w:ascii="Verdana" w:eastAsia="Calibri" w:hAnsi="Verdana"/>
            <w:color w:val="0000FF"/>
            <w:sz w:val="22"/>
            <w:szCs w:val="22"/>
          </w:rPr>
          <w:t>Educate Against Hate</w:t>
        </w:r>
      </w:hyperlink>
    </w:p>
    <w:p w14:paraId="6561ED9F" w14:textId="77777777" w:rsidR="00743F5C" w:rsidRPr="00764621" w:rsidRDefault="005F124F" w:rsidP="0019273A">
      <w:pPr>
        <w:numPr>
          <w:ilvl w:val="0"/>
          <w:numId w:val="31"/>
        </w:numPr>
        <w:spacing w:before="120" w:after="120" w:line="259" w:lineRule="auto"/>
        <w:ind w:left="714" w:hanging="357"/>
        <w:jc w:val="both"/>
        <w:rPr>
          <w:rFonts w:ascii="Verdana" w:eastAsia="Calibri" w:hAnsi="Verdana" w:cs="Arial"/>
          <w:bCs/>
          <w:sz w:val="22"/>
          <w:szCs w:val="22"/>
          <w:lang w:eastAsia="en-GB"/>
        </w:rPr>
      </w:pPr>
      <w:hyperlink r:id="rId138" w:history="1">
        <w:r w:rsidR="00743F5C" w:rsidRPr="00764621">
          <w:rPr>
            <w:rFonts w:ascii="Verdana" w:hAnsi="Verdana" w:cs="Arial"/>
            <w:color w:val="0000FF"/>
            <w:sz w:val="22"/>
            <w:szCs w:val="22"/>
            <w:u w:val="single"/>
          </w:rPr>
          <w:t>ACT Early | Prevent radicalisation</w:t>
        </w:r>
      </w:hyperlink>
    </w:p>
    <w:p w14:paraId="78E5D702" w14:textId="77777777" w:rsidR="00743F5C" w:rsidRPr="00764621" w:rsidRDefault="00743F5C" w:rsidP="00CF1AC1">
      <w:pPr>
        <w:autoSpaceDE w:val="0"/>
        <w:autoSpaceDN w:val="0"/>
        <w:adjustRightInd w:val="0"/>
        <w:spacing w:before="240" w:after="160" w:line="259" w:lineRule="auto"/>
        <w:rPr>
          <w:rFonts w:ascii="Verdana" w:eastAsia="Calibri" w:hAnsi="Verdana" w:cs="Arial"/>
          <w:b/>
          <w:bCs/>
          <w:color w:val="000000"/>
          <w:sz w:val="22"/>
          <w:szCs w:val="22"/>
        </w:rPr>
      </w:pPr>
      <w:r w:rsidRPr="00764621">
        <w:rPr>
          <w:rFonts w:ascii="Verdana" w:eastAsia="Calibri" w:hAnsi="Verdana" w:cs="Arial"/>
          <w:b/>
          <w:bCs/>
          <w:color w:val="000000"/>
          <w:sz w:val="22"/>
          <w:szCs w:val="22"/>
        </w:rPr>
        <w:t>Serious Violence</w:t>
      </w:r>
    </w:p>
    <w:p w14:paraId="2476574C" w14:textId="0C0C695D" w:rsidR="00743F5C" w:rsidRPr="00764621" w:rsidRDefault="00743F5C" w:rsidP="00B14AA7">
      <w:pPr>
        <w:autoSpaceDE w:val="0"/>
        <w:autoSpaceDN w:val="0"/>
        <w:adjustRightInd w:val="0"/>
        <w:spacing w:before="240" w:after="160" w:line="259" w:lineRule="auto"/>
        <w:rPr>
          <w:rFonts w:ascii="Verdana" w:hAnsi="Verdana" w:cs="Arial"/>
          <w:sz w:val="22"/>
          <w:szCs w:val="22"/>
        </w:rPr>
      </w:pPr>
      <w:r w:rsidRPr="00764621">
        <w:rPr>
          <w:rFonts w:ascii="Verdana" w:hAnsi="Verdana" w:cs="Arial"/>
          <w:sz w:val="22"/>
          <w:szCs w:val="22"/>
        </w:rPr>
        <w:t xml:space="preserve">All staff should be aware of the indicators, which may signal children are at risk from, or are involved with serious violent crime. These may include increased absence from </w:t>
      </w:r>
      <w:r w:rsidR="00496A24" w:rsidRPr="00764621">
        <w:rPr>
          <w:rFonts w:ascii="Verdana" w:hAnsi="Verdana" w:cs="Arial"/>
          <w:sz w:val="22"/>
          <w:szCs w:val="22"/>
        </w:rPr>
        <w:t>college</w:t>
      </w:r>
      <w:r w:rsidRPr="00764621">
        <w:rPr>
          <w:rFonts w:ascii="Verdana" w:hAnsi="Verdana" w:cs="Arial"/>
          <w:sz w:val="22"/>
          <w:szCs w:val="22"/>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All staff should be aware of the range of risk factors which increase the likelihood of involvement in serious violence, such as being male, having been frequently absent or permanently excluded from </w:t>
      </w:r>
      <w:r w:rsidR="00496A24" w:rsidRPr="00764621">
        <w:rPr>
          <w:rFonts w:ascii="Verdana" w:hAnsi="Verdana" w:cs="Arial"/>
          <w:sz w:val="22"/>
          <w:szCs w:val="22"/>
        </w:rPr>
        <w:t>college</w:t>
      </w:r>
      <w:r w:rsidRPr="00764621">
        <w:rPr>
          <w:rFonts w:ascii="Verdana" w:hAnsi="Verdana" w:cs="Arial"/>
          <w:sz w:val="22"/>
          <w:szCs w:val="22"/>
        </w:rPr>
        <w:t xml:space="preserve">, having experienced child maltreatment and having been involved in offending, such as theft or robbery. </w:t>
      </w:r>
    </w:p>
    <w:p w14:paraId="6AFFC3EA" w14:textId="77777777" w:rsidR="00743F5C" w:rsidRPr="00764621" w:rsidRDefault="00743F5C"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Guidance documents:</w:t>
      </w:r>
    </w:p>
    <w:p w14:paraId="710BE8E2" w14:textId="77777777" w:rsidR="00743F5C" w:rsidRPr="00764621" w:rsidRDefault="005F124F" w:rsidP="00ED7412">
      <w:pPr>
        <w:numPr>
          <w:ilvl w:val="0"/>
          <w:numId w:val="63"/>
        </w:numPr>
        <w:autoSpaceDE w:val="0"/>
        <w:autoSpaceDN w:val="0"/>
        <w:adjustRightInd w:val="0"/>
        <w:spacing w:before="120" w:after="120" w:line="259" w:lineRule="auto"/>
        <w:ind w:left="714" w:hanging="357"/>
        <w:rPr>
          <w:rFonts w:ascii="Verdana" w:eastAsia="Calibri" w:hAnsi="Verdana" w:cs="Arial"/>
          <w:sz w:val="22"/>
          <w:szCs w:val="22"/>
        </w:rPr>
      </w:pPr>
      <w:hyperlink r:id="rId139" w:history="1">
        <w:r w:rsidR="00743F5C" w:rsidRPr="00764621">
          <w:rPr>
            <w:rStyle w:val="Hyperlink"/>
            <w:rFonts w:ascii="Verdana" w:eastAsia="Calibri" w:hAnsi="Verdana" w:cs="Arial"/>
            <w:sz w:val="22"/>
            <w:szCs w:val="22"/>
          </w:rPr>
          <w:t>Home Office Preventing Youth Violence and Gang Involvement</w:t>
        </w:r>
      </w:hyperlink>
    </w:p>
    <w:p w14:paraId="70F2101F" w14:textId="77777777" w:rsidR="00743F5C" w:rsidRPr="00764621" w:rsidRDefault="005F124F" w:rsidP="00ED7412">
      <w:pPr>
        <w:numPr>
          <w:ilvl w:val="0"/>
          <w:numId w:val="63"/>
        </w:numPr>
        <w:autoSpaceDE w:val="0"/>
        <w:autoSpaceDN w:val="0"/>
        <w:adjustRightInd w:val="0"/>
        <w:spacing w:before="120" w:after="120" w:line="259" w:lineRule="auto"/>
        <w:ind w:left="714" w:hanging="357"/>
        <w:rPr>
          <w:rFonts w:ascii="Verdana" w:eastAsia="Calibri" w:hAnsi="Verdana" w:cs="Arial"/>
          <w:sz w:val="22"/>
          <w:szCs w:val="22"/>
        </w:rPr>
      </w:pPr>
      <w:hyperlink r:id="rId140" w:history="1">
        <w:r w:rsidR="00743F5C" w:rsidRPr="00764621">
          <w:rPr>
            <w:rStyle w:val="Hyperlink"/>
            <w:rFonts w:ascii="Verdana" w:eastAsia="Calibri" w:hAnsi="Verdana" w:cs="Arial"/>
            <w:sz w:val="22"/>
            <w:szCs w:val="22"/>
          </w:rPr>
          <w:t>Criminal Exploitation of Children and Vulnerable Adults; County Lines</w:t>
        </w:r>
      </w:hyperlink>
    </w:p>
    <w:p w14:paraId="698B67DA" w14:textId="77777777" w:rsidR="00760D1B" w:rsidRDefault="00760D1B">
      <w:pPr>
        <w:rPr>
          <w:rFonts w:ascii="Verdana" w:eastAsia="Calibri" w:hAnsi="Verdana" w:cs="Arial"/>
          <w:b/>
          <w:color w:val="000000"/>
          <w:sz w:val="22"/>
          <w:szCs w:val="22"/>
        </w:rPr>
      </w:pPr>
      <w:r>
        <w:rPr>
          <w:rFonts w:ascii="Verdana" w:eastAsia="Calibri" w:hAnsi="Verdana" w:cs="Arial"/>
          <w:b/>
          <w:color w:val="000000"/>
          <w:sz w:val="22"/>
          <w:szCs w:val="22"/>
        </w:rPr>
        <w:br w:type="page"/>
      </w:r>
    </w:p>
    <w:p w14:paraId="1161765E" w14:textId="1EDB990E" w:rsidR="00CC3CDA" w:rsidRPr="00764621" w:rsidRDefault="00CC3CDA" w:rsidP="00CF1AC1">
      <w:pPr>
        <w:autoSpaceDE w:val="0"/>
        <w:autoSpaceDN w:val="0"/>
        <w:adjustRightInd w:val="0"/>
        <w:spacing w:before="240" w:after="160" w:line="259" w:lineRule="auto"/>
        <w:rPr>
          <w:rFonts w:ascii="Verdana" w:eastAsia="Calibri" w:hAnsi="Verdana" w:cs="Arial"/>
          <w:b/>
          <w:color w:val="000000"/>
          <w:sz w:val="22"/>
          <w:szCs w:val="22"/>
        </w:rPr>
      </w:pPr>
      <w:r w:rsidRPr="00764621">
        <w:rPr>
          <w:rFonts w:ascii="Verdana" w:eastAsia="Calibri" w:hAnsi="Verdana" w:cs="Arial"/>
          <w:b/>
          <w:color w:val="000000"/>
          <w:sz w:val="22"/>
          <w:szCs w:val="22"/>
        </w:rPr>
        <w:lastRenderedPageBreak/>
        <w:t>Young Carers</w:t>
      </w:r>
    </w:p>
    <w:p w14:paraId="6306A66C" w14:textId="77777777" w:rsidR="00CC3CDA" w:rsidRPr="00764621" w:rsidRDefault="00CC3CDA" w:rsidP="00CF1AC1">
      <w:pPr>
        <w:autoSpaceDE w:val="0"/>
        <w:autoSpaceDN w:val="0"/>
        <w:adjustRightInd w:val="0"/>
        <w:spacing w:before="240" w:after="160" w:line="259" w:lineRule="auto"/>
        <w:rPr>
          <w:rFonts w:ascii="Verdana" w:eastAsia="Calibri" w:hAnsi="Verdana" w:cs="Arial"/>
          <w:b/>
          <w:color w:val="000000"/>
          <w:sz w:val="22"/>
          <w:szCs w:val="22"/>
          <w:u w:val="single"/>
        </w:rPr>
      </w:pPr>
      <w:r w:rsidRPr="00764621">
        <w:rPr>
          <w:rFonts w:ascii="Verdana" w:eastAsia="Calibri" w:hAnsi="Verdana" w:cs="Arial"/>
          <w:color w:val="000000"/>
          <w:sz w:val="22"/>
          <w:szCs w:val="22"/>
        </w:rPr>
        <w:t>We understand that a young carer is someone aged 18 or under who helps look after a relative who has a condition, such as a disability, illness, mental health condition, or a drug or alcohol problem.</w:t>
      </w:r>
    </w:p>
    <w:p w14:paraId="112B78DF" w14:textId="77777777" w:rsidR="00CC3CDA" w:rsidRPr="00764621" w:rsidRDefault="00CC3CDA"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Most young carers look after one of their parents or care for a brother or sister. They do extra jobs in and around the home, such as cooking, cleaning, or helping someone to get dressed and move around.</w:t>
      </w:r>
    </w:p>
    <w:p w14:paraId="4BC8AB3F" w14:textId="77777777" w:rsidR="00CC3CDA" w:rsidRPr="00764621" w:rsidRDefault="00CC3CDA" w:rsidP="00CF1AC1">
      <w:pPr>
        <w:autoSpaceDE w:val="0"/>
        <w:autoSpaceDN w:val="0"/>
        <w:adjustRightInd w:val="0"/>
        <w:spacing w:before="240" w:after="160" w:line="259" w:lineRule="auto"/>
        <w:rPr>
          <w:rFonts w:ascii="Verdana" w:eastAsia="Calibri" w:hAnsi="Verdana" w:cs="Arial"/>
          <w:color w:val="000000"/>
          <w:sz w:val="22"/>
          <w:szCs w:val="22"/>
        </w:rPr>
      </w:pPr>
      <w:r w:rsidRPr="00764621">
        <w:rPr>
          <w:rFonts w:ascii="Verdana" w:eastAsia="Calibri" w:hAnsi="Verdana" w:cs="Arial"/>
          <w:color w:val="000000"/>
          <w:sz w:val="22"/>
          <w:szCs w:val="22"/>
        </w:rPr>
        <w:t>Some children give a lot of physical help to a brother or sister who is disabled or ill. Along with doing things to help your brother or sister, you may also be giving emotional support to both your sibling and your parents.</w:t>
      </w:r>
    </w:p>
    <w:p w14:paraId="6C5E7E7A" w14:textId="77777777" w:rsidR="0019273A" w:rsidRPr="00764621" w:rsidRDefault="00CC3CDA" w:rsidP="0019273A">
      <w:pPr>
        <w:autoSpaceDE w:val="0"/>
        <w:autoSpaceDN w:val="0"/>
        <w:adjustRightInd w:val="0"/>
        <w:spacing w:before="240" w:after="160" w:line="259" w:lineRule="auto"/>
        <w:rPr>
          <w:rFonts w:ascii="Verdana" w:eastAsia="Calibri" w:hAnsi="Verdana" w:cs="Arial"/>
          <w:bCs/>
          <w:color w:val="000000"/>
          <w:sz w:val="22"/>
          <w:szCs w:val="22"/>
        </w:rPr>
      </w:pPr>
      <w:r w:rsidRPr="00764621">
        <w:rPr>
          <w:rFonts w:ascii="Verdana" w:eastAsia="Calibri" w:hAnsi="Verdana" w:cs="Arial"/>
          <w:color w:val="000000"/>
          <w:sz w:val="22"/>
          <w:szCs w:val="22"/>
        </w:rPr>
        <w:t xml:space="preserve">We know that some of the risks associated with being a young carer are risk of truancy, under-achievement, isolation, mental and physical ill health, poverty and </w:t>
      </w:r>
      <w:r w:rsidRPr="00764621">
        <w:rPr>
          <w:rFonts w:ascii="Verdana" w:eastAsia="Calibri" w:hAnsi="Verdana" w:cs="Arial"/>
          <w:bCs/>
          <w:color w:val="000000"/>
          <w:sz w:val="22"/>
          <w:szCs w:val="22"/>
        </w:rPr>
        <w:t>stress.</w:t>
      </w:r>
    </w:p>
    <w:p w14:paraId="0027126C" w14:textId="77777777" w:rsidR="00DE178D" w:rsidRPr="00764621" w:rsidRDefault="0019273A" w:rsidP="007473E0">
      <w:pPr>
        <w:autoSpaceDE w:val="0"/>
        <w:autoSpaceDN w:val="0"/>
        <w:adjustRightInd w:val="0"/>
        <w:spacing w:before="240" w:after="160" w:line="259" w:lineRule="auto"/>
        <w:jc w:val="right"/>
        <w:rPr>
          <w:rFonts w:ascii="Verdana" w:hAnsi="Verdana" w:cs="Arial"/>
          <w:b/>
          <w:sz w:val="22"/>
          <w:szCs w:val="22"/>
          <w:lang w:eastAsia="en-GB"/>
        </w:rPr>
      </w:pPr>
      <w:r w:rsidRPr="00764621">
        <w:rPr>
          <w:rFonts w:ascii="Verdana" w:eastAsia="Calibri" w:hAnsi="Verdana" w:cs="Arial"/>
          <w:bCs/>
          <w:color w:val="000000"/>
          <w:sz w:val="22"/>
          <w:szCs w:val="22"/>
        </w:rPr>
        <w:br w:type="page"/>
      </w:r>
      <w:r w:rsidRPr="00764621">
        <w:rPr>
          <w:rFonts w:ascii="Verdana" w:eastAsia="Calibri" w:hAnsi="Verdana" w:cs="Arial"/>
          <w:b/>
          <w:bCs/>
          <w:color w:val="000000"/>
          <w:sz w:val="22"/>
          <w:szCs w:val="22"/>
        </w:rPr>
        <w:lastRenderedPageBreak/>
        <w:t>A</w:t>
      </w:r>
      <w:r w:rsidR="00404D85" w:rsidRPr="00764621">
        <w:rPr>
          <w:rFonts w:ascii="Verdana" w:hAnsi="Verdana" w:cs="Arial"/>
          <w:b/>
          <w:sz w:val="22"/>
          <w:szCs w:val="22"/>
          <w:lang w:eastAsia="en-GB"/>
        </w:rPr>
        <w:t>ppendix</w:t>
      </w:r>
      <w:r w:rsidR="00DE178D" w:rsidRPr="00764621">
        <w:rPr>
          <w:rFonts w:ascii="Verdana" w:hAnsi="Verdana" w:cs="Arial"/>
          <w:b/>
          <w:sz w:val="22"/>
          <w:szCs w:val="22"/>
          <w:lang w:eastAsia="en-GB"/>
        </w:rPr>
        <w:t xml:space="preserve"> </w:t>
      </w:r>
      <w:r w:rsidR="00B558B1" w:rsidRPr="00764621">
        <w:rPr>
          <w:rFonts w:ascii="Verdana" w:hAnsi="Verdana" w:cs="Arial"/>
          <w:b/>
          <w:sz w:val="22"/>
          <w:szCs w:val="22"/>
          <w:lang w:eastAsia="en-GB"/>
        </w:rPr>
        <w:t>3</w:t>
      </w:r>
    </w:p>
    <w:p w14:paraId="75FA75B3" w14:textId="77777777" w:rsidR="00E70A2C" w:rsidRPr="00764621" w:rsidRDefault="00E70A2C" w:rsidP="00E70A2C">
      <w:pPr>
        <w:autoSpaceDE w:val="0"/>
        <w:autoSpaceDN w:val="0"/>
        <w:adjustRightInd w:val="0"/>
        <w:spacing w:before="240" w:after="160" w:line="259" w:lineRule="auto"/>
        <w:jc w:val="center"/>
        <w:rPr>
          <w:rFonts w:ascii="Verdana" w:eastAsia="Calibri" w:hAnsi="Verdana" w:cs="Arial"/>
          <w:b/>
          <w:bCs/>
          <w:color w:val="000000"/>
          <w:sz w:val="22"/>
          <w:szCs w:val="22"/>
        </w:rPr>
      </w:pPr>
      <w:r w:rsidRPr="00764621">
        <w:rPr>
          <w:rFonts w:ascii="Verdana" w:eastAsia="Calibri" w:hAnsi="Verdana" w:cs="Arial"/>
          <w:b/>
          <w:bCs/>
          <w:color w:val="000000"/>
          <w:sz w:val="22"/>
          <w:szCs w:val="22"/>
        </w:rPr>
        <w:t>Dealing with a Disclosure of Abuse</w:t>
      </w:r>
    </w:p>
    <w:p w14:paraId="24824446" w14:textId="682E5137" w:rsidR="00DE178D" w:rsidRPr="00764621" w:rsidRDefault="00DE178D" w:rsidP="007473E0">
      <w:pPr>
        <w:tabs>
          <w:tab w:val="left" w:pos="0"/>
          <w:tab w:val="left" w:pos="10080"/>
          <w:tab w:val="left" w:pos="10800"/>
          <w:tab w:val="left" w:pos="11520"/>
          <w:tab w:val="left" w:pos="12240"/>
        </w:tabs>
        <w:spacing w:before="240" w:after="160" w:line="259" w:lineRule="auto"/>
        <w:rPr>
          <w:rFonts w:ascii="Verdana" w:hAnsi="Verdana" w:cs="Arial"/>
          <w:b/>
          <w:sz w:val="22"/>
          <w:szCs w:val="22"/>
          <w:lang w:eastAsia="en-GB"/>
        </w:rPr>
      </w:pPr>
      <w:r w:rsidRPr="00764621">
        <w:rPr>
          <w:rFonts w:ascii="Verdana" w:hAnsi="Verdana" w:cs="Arial"/>
          <w:b/>
          <w:sz w:val="22"/>
          <w:szCs w:val="22"/>
          <w:lang w:eastAsia="en-GB"/>
        </w:rPr>
        <w:t xml:space="preserve">When a </w:t>
      </w:r>
      <w:r w:rsidR="006E1990">
        <w:rPr>
          <w:rFonts w:ascii="Verdana" w:hAnsi="Verdana" w:cs="Arial"/>
          <w:b/>
          <w:sz w:val="22"/>
          <w:szCs w:val="22"/>
          <w:lang w:eastAsia="en-GB"/>
        </w:rPr>
        <w:t>learner</w:t>
      </w:r>
      <w:r w:rsidRPr="00764621">
        <w:rPr>
          <w:rFonts w:ascii="Verdana" w:hAnsi="Verdana" w:cs="Arial"/>
          <w:b/>
          <w:sz w:val="22"/>
          <w:szCs w:val="22"/>
          <w:lang w:eastAsia="en-GB"/>
        </w:rPr>
        <w:t xml:space="preserve"> tells me about </w:t>
      </w:r>
      <w:r w:rsidR="00E752DC" w:rsidRPr="00764621">
        <w:rPr>
          <w:rFonts w:ascii="Verdana" w:hAnsi="Verdana" w:cs="Arial"/>
          <w:b/>
          <w:sz w:val="22"/>
          <w:szCs w:val="22"/>
          <w:lang w:eastAsia="en-GB"/>
        </w:rPr>
        <w:t>abuse,</w:t>
      </w:r>
      <w:r w:rsidRPr="00764621">
        <w:rPr>
          <w:rFonts w:ascii="Verdana" w:hAnsi="Verdana" w:cs="Arial"/>
          <w:b/>
          <w:sz w:val="22"/>
          <w:szCs w:val="22"/>
          <w:lang w:eastAsia="en-GB"/>
        </w:rPr>
        <w:t xml:space="preserve"> they have suffered, what should I remember?</w:t>
      </w:r>
    </w:p>
    <w:p w14:paraId="3481F70A" w14:textId="77777777"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Stay calm.</w:t>
      </w:r>
    </w:p>
    <w:p w14:paraId="78EF0AA7" w14:textId="77777777"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Do not communicate shock, anger, or embarrassment.</w:t>
      </w:r>
    </w:p>
    <w:p w14:paraId="0578A893" w14:textId="4589CCFF" w:rsidR="0064281D" w:rsidRPr="00764621" w:rsidRDefault="0064281D" w:rsidP="007A0B04">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Reassure the </w:t>
      </w:r>
      <w:r w:rsidR="00F156CB" w:rsidRPr="00764621">
        <w:rPr>
          <w:rFonts w:ascii="Verdana" w:hAnsi="Verdana" w:cs="Arial"/>
          <w:sz w:val="22"/>
          <w:szCs w:val="22"/>
          <w:lang w:eastAsia="en-GB"/>
        </w:rPr>
        <w:t>learner</w:t>
      </w:r>
      <w:r w:rsidRPr="00764621">
        <w:rPr>
          <w:rFonts w:ascii="Verdana" w:hAnsi="Verdana" w:cs="Arial"/>
          <w:sz w:val="22"/>
          <w:szCs w:val="22"/>
          <w:lang w:eastAsia="en-GB"/>
        </w:rPr>
        <w:t xml:space="preserve"> and tell them that you are pleased that they are speaking to you.</w:t>
      </w:r>
    </w:p>
    <w:p w14:paraId="00E7C548" w14:textId="43CBB31B" w:rsidR="0064281D" w:rsidRPr="00764621" w:rsidRDefault="0064281D" w:rsidP="009E4AD1">
      <w:pPr>
        <w:numPr>
          <w:ilvl w:val="0"/>
          <w:numId w:val="25"/>
        </w:numPr>
        <w:tabs>
          <w:tab w:val="clear" w:pos="1080"/>
        </w:tabs>
        <w:spacing w:before="120" w:after="120" w:line="259" w:lineRule="auto"/>
        <w:ind w:left="714" w:hanging="357"/>
        <w:contextualSpacing/>
        <w:rPr>
          <w:rFonts w:ascii="Verdana" w:hAnsi="Verdana" w:cs="Arial"/>
          <w:sz w:val="22"/>
          <w:szCs w:val="22"/>
          <w:lang w:eastAsia="en-GB"/>
        </w:rPr>
      </w:pPr>
      <w:r w:rsidRPr="00764621">
        <w:rPr>
          <w:rFonts w:ascii="Verdana" w:hAnsi="Verdana" w:cs="Arial"/>
          <w:sz w:val="22"/>
          <w:szCs w:val="22"/>
          <w:lang w:eastAsia="en-GB"/>
        </w:rPr>
        <w:t>Never agree or promise to keep it a secret.  Assure them that you will try to</w:t>
      </w:r>
      <w:r w:rsidR="008C2EE2">
        <w:rPr>
          <w:rFonts w:ascii="Verdana" w:hAnsi="Verdana" w:cs="Arial"/>
          <w:sz w:val="22"/>
          <w:szCs w:val="22"/>
          <w:lang w:eastAsia="en-GB"/>
        </w:rPr>
        <w:t xml:space="preserve"> </w:t>
      </w:r>
      <w:r w:rsidRPr="00764621">
        <w:rPr>
          <w:rFonts w:ascii="Verdana" w:hAnsi="Verdana" w:cs="Arial"/>
          <w:sz w:val="22"/>
          <w:szCs w:val="22"/>
          <w:lang w:eastAsia="en-GB"/>
        </w:rPr>
        <w:t xml:space="preserve">help but let the </w:t>
      </w:r>
      <w:r w:rsidR="008C2EE2">
        <w:rPr>
          <w:rFonts w:ascii="Verdana" w:hAnsi="Verdana" w:cs="Arial"/>
          <w:sz w:val="22"/>
          <w:szCs w:val="22"/>
          <w:lang w:eastAsia="en-GB"/>
        </w:rPr>
        <w:t>learner</w:t>
      </w:r>
      <w:r w:rsidRPr="00764621">
        <w:rPr>
          <w:rFonts w:ascii="Verdana" w:hAnsi="Verdana" w:cs="Arial"/>
          <w:sz w:val="22"/>
          <w:szCs w:val="22"/>
          <w:lang w:eastAsia="en-GB"/>
        </w:rPr>
        <w:t xml:space="preserve"> know that you will have to tell other people to do this</w:t>
      </w:r>
      <w:r w:rsidR="00737BFC" w:rsidRPr="00764621">
        <w:rPr>
          <w:rFonts w:ascii="Verdana" w:hAnsi="Verdana" w:cs="Arial"/>
          <w:sz w:val="22"/>
          <w:szCs w:val="22"/>
          <w:lang w:eastAsia="en-GB"/>
        </w:rPr>
        <w:t xml:space="preserve"> </w:t>
      </w:r>
      <w:r w:rsidRPr="00764621">
        <w:rPr>
          <w:rFonts w:ascii="Verdana" w:hAnsi="Verdana" w:cs="Arial"/>
          <w:sz w:val="22"/>
          <w:szCs w:val="22"/>
          <w:lang w:eastAsia="en-GB"/>
        </w:rPr>
        <w:t>and state who this will be and why.</w:t>
      </w:r>
    </w:p>
    <w:p w14:paraId="5687FF45" w14:textId="76B1F424"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Tell them that you believe them. </w:t>
      </w:r>
      <w:r w:rsidR="00F156CB" w:rsidRPr="00764621">
        <w:rPr>
          <w:rFonts w:ascii="Verdana" w:hAnsi="Verdana" w:cs="Arial"/>
          <w:sz w:val="22"/>
          <w:szCs w:val="22"/>
          <w:lang w:eastAsia="en-GB"/>
        </w:rPr>
        <w:t>People</w:t>
      </w:r>
      <w:r w:rsidRPr="00764621">
        <w:rPr>
          <w:rFonts w:ascii="Verdana" w:hAnsi="Verdana" w:cs="Arial"/>
          <w:sz w:val="22"/>
          <w:szCs w:val="22"/>
          <w:lang w:eastAsia="en-GB"/>
        </w:rPr>
        <w:t xml:space="preserve"> very rarely lie about abuse; but</w:t>
      </w:r>
      <w:r w:rsidR="00737BFC" w:rsidRPr="00764621">
        <w:rPr>
          <w:rFonts w:ascii="Verdana" w:hAnsi="Verdana" w:cs="Arial"/>
          <w:sz w:val="22"/>
          <w:szCs w:val="22"/>
          <w:lang w:eastAsia="en-GB"/>
        </w:rPr>
        <w:t xml:space="preserve"> </w:t>
      </w:r>
      <w:r w:rsidRPr="00764621">
        <w:rPr>
          <w:rFonts w:ascii="Verdana" w:hAnsi="Verdana" w:cs="Arial"/>
          <w:sz w:val="22"/>
          <w:szCs w:val="22"/>
          <w:lang w:eastAsia="en-GB"/>
        </w:rPr>
        <w:t>they may have tried to tell others and not been heard or believed.</w:t>
      </w:r>
    </w:p>
    <w:p w14:paraId="3A58E909" w14:textId="2D90D977"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Tell the </w:t>
      </w:r>
      <w:r w:rsidR="008C2EE2">
        <w:rPr>
          <w:rFonts w:ascii="Verdana" w:hAnsi="Verdana" w:cs="Arial"/>
          <w:sz w:val="22"/>
          <w:szCs w:val="22"/>
          <w:lang w:eastAsia="en-GB"/>
        </w:rPr>
        <w:t>learner</w:t>
      </w:r>
      <w:r w:rsidRPr="00764621">
        <w:rPr>
          <w:rFonts w:ascii="Verdana" w:hAnsi="Verdana" w:cs="Arial"/>
          <w:sz w:val="22"/>
          <w:szCs w:val="22"/>
          <w:lang w:eastAsia="en-GB"/>
        </w:rPr>
        <w:t xml:space="preserve"> that it is not their fault.</w:t>
      </w:r>
    </w:p>
    <w:p w14:paraId="7FF0E3F2" w14:textId="7FBA8D2D"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u w:val="single"/>
          <w:lang w:eastAsia="en-GB"/>
        </w:rPr>
      </w:pPr>
      <w:r w:rsidRPr="00764621">
        <w:rPr>
          <w:rFonts w:ascii="Verdana" w:hAnsi="Verdana" w:cs="Arial"/>
          <w:sz w:val="22"/>
          <w:szCs w:val="22"/>
          <w:lang w:eastAsia="en-GB"/>
        </w:rPr>
        <w:t xml:space="preserve">Encourage the </w:t>
      </w:r>
      <w:r w:rsidR="008C2EE2">
        <w:rPr>
          <w:rFonts w:ascii="Verdana" w:hAnsi="Verdana" w:cs="Arial"/>
          <w:sz w:val="22"/>
          <w:szCs w:val="22"/>
          <w:lang w:eastAsia="en-GB"/>
        </w:rPr>
        <w:t>learner</w:t>
      </w:r>
      <w:r w:rsidRPr="00764621">
        <w:rPr>
          <w:rFonts w:ascii="Verdana" w:hAnsi="Verdana" w:cs="Arial"/>
          <w:sz w:val="22"/>
          <w:szCs w:val="22"/>
          <w:lang w:eastAsia="en-GB"/>
        </w:rPr>
        <w:t xml:space="preserve"> to talk but do not ask "leading questions" or press for information.</w:t>
      </w:r>
    </w:p>
    <w:p w14:paraId="5765A769" w14:textId="77777777"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u w:val="single"/>
          <w:lang w:eastAsia="en-GB"/>
        </w:rPr>
      </w:pPr>
      <w:r w:rsidRPr="00764621">
        <w:rPr>
          <w:rFonts w:ascii="Verdana" w:hAnsi="Verdana" w:cs="Arial"/>
          <w:sz w:val="22"/>
          <w:szCs w:val="22"/>
          <w:lang w:eastAsia="en-GB"/>
        </w:rPr>
        <w:t xml:space="preserve">Use the acronym </w:t>
      </w:r>
      <w:r w:rsidRPr="00764621">
        <w:rPr>
          <w:rFonts w:ascii="Verdana" w:hAnsi="Verdana" w:cs="Arial"/>
          <w:b/>
          <w:sz w:val="22"/>
          <w:szCs w:val="22"/>
          <w:lang w:eastAsia="en-GB"/>
        </w:rPr>
        <w:t>T.E.D</w:t>
      </w:r>
      <w:r w:rsidRPr="00764621">
        <w:rPr>
          <w:rFonts w:ascii="Verdana" w:hAnsi="Verdana" w:cs="Arial"/>
          <w:sz w:val="22"/>
          <w:szCs w:val="22"/>
          <w:lang w:eastAsia="en-GB"/>
        </w:rPr>
        <w:t xml:space="preserve">: </w:t>
      </w:r>
      <w:r w:rsidRPr="00764621">
        <w:rPr>
          <w:rFonts w:ascii="Verdana" w:hAnsi="Verdana" w:cs="Arial"/>
          <w:b/>
          <w:sz w:val="22"/>
          <w:szCs w:val="22"/>
          <w:lang w:eastAsia="en-GB"/>
        </w:rPr>
        <w:t>T</w:t>
      </w:r>
      <w:r w:rsidRPr="00764621">
        <w:rPr>
          <w:rFonts w:ascii="Verdana" w:hAnsi="Verdana" w:cs="Arial"/>
          <w:sz w:val="22"/>
          <w:szCs w:val="22"/>
          <w:lang w:eastAsia="en-GB"/>
        </w:rPr>
        <w:t xml:space="preserve">ell me. </w:t>
      </w:r>
      <w:r w:rsidRPr="00764621">
        <w:rPr>
          <w:rFonts w:ascii="Verdana" w:hAnsi="Verdana" w:cs="Arial"/>
          <w:b/>
          <w:sz w:val="22"/>
          <w:szCs w:val="22"/>
          <w:lang w:eastAsia="en-GB"/>
        </w:rPr>
        <w:t>E</w:t>
      </w:r>
      <w:r w:rsidRPr="00764621">
        <w:rPr>
          <w:rFonts w:ascii="Verdana" w:hAnsi="Verdana" w:cs="Arial"/>
          <w:sz w:val="22"/>
          <w:szCs w:val="22"/>
          <w:lang w:eastAsia="en-GB"/>
        </w:rPr>
        <w:t xml:space="preserve">xplain. </w:t>
      </w:r>
      <w:r w:rsidRPr="00764621">
        <w:rPr>
          <w:rFonts w:ascii="Verdana" w:hAnsi="Verdana" w:cs="Arial"/>
          <w:b/>
          <w:sz w:val="22"/>
          <w:szCs w:val="22"/>
          <w:lang w:eastAsia="en-GB"/>
        </w:rPr>
        <w:t>D</w:t>
      </w:r>
      <w:r w:rsidRPr="00764621">
        <w:rPr>
          <w:rFonts w:ascii="Verdana" w:hAnsi="Verdana" w:cs="Arial"/>
          <w:sz w:val="22"/>
          <w:szCs w:val="22"/>
          <w:lang w:eastAsia="en-GB"/>
        </w:rPr>
        <w:t>escribe.</w:t>
      </w:r>
    </w:p>
    <w:p w14:paraId="71D44195" w14:textId="7221FB70" w:rsidR="0064281D" w:rsidRPr="00764621" w:rsidRDefault="0064281D" w:rsidP="00215B44">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Listen and remember to check that you have understood correctly what the</w:t>
      </w:r>
      <w:r w:rsidR="00737BFC" w:rsidRPr="00764621">
        <w:rPr>
          <w:rFonts w:ascii="Verdana" w:hAnsi="Verdana" w:cs="Arial"/>
          <w:sz w:val="22"/>
          <w:szCs w:val="22"/>
          <w:lang w:eastAsia="en-GB"/>
        </w:rPr>
        <w:t xml:space="preserve"> </w:t>
      </w:r>
      <w:r w:rsidR="008C2EE2">
        <w:rPr>
          <w:rFonts w:ascii="Verdana" w:hAnsi="Verdana" w:cs="Arial"/>
          <w:sz w:val="22"/>
          <w:szCs w:val="22"/>
          <w:lang w:eastAsia="en-GB"/>
        </w:rPr>
        <w:t>learner</w:t>
      </w:r>
      <w:r w:rsidRPr="00764621">
        <w:rPr>
          <w:rFonts w:ascii="Verdana" w:hAnsi="Verdana" w:cs="Arial"/>
          <w:sz w:val="22"/>
          <w:szCs w:val="22"/>
          <w:lang w:eastAsia="en-GB"/>
        </w:rPr>
        <w:t xml:space="preserve"> is trying to tell you.</w:t>
      </w:r>
    </w:p>
    <w:p w14:paraId="76E4D42E" w14:textId="77777777"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Communicate that they have a right to be safe and protected.</w:t>
      </w:r>
    </w:p>
    <w:p w14:paraId="43ACEE02" w14:textId="77777777"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It is inappropriate to make any comments about the alleged offender.</w:t>
      </w:r>
    </w:p>
    <w:p w14:paraId="5C33A1F6" w14:textId="22318966"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Be aware that the </w:t>
      </w:r>
      <w:r w:rsidR="008C2EE2">
        <w:rPr>
          <w:rFonts w:ascii="Verdana" w:hAnsi="Verdana" w:cs="Arial"/>
          <w:sz w:val="22"/>
          <w:szCs w:val="22"/>
          <w:lang w:eastAsia="en-GB"/>
        </w:rPr>
        <w:t>learner</w:t>
      </w:r>
      <w:r w:rsidRPr="00764621">
        <w:rPr>
          <w:rFonts w:ascii="Verdana" w:hAnsi="Verdana" w:cs="Arial"/>
          <w:sz w:val="22"/>
          <w:szCs w:val="22"/>
          <w:lang w:eastAsia="en-GB"/>
        </w:rPr>
        <w:t xml:space="preserve"> may retract what they have told you. It is essential to record in writing, all you have heard, though not necessarily at the time of the disclosure.</w:t>
      </w:r>
    </w:p>
    <w:p w14:paraId="43D92F09" w14:textId="529AF0A4" w:rsidR="0064281D" w:rsidRPr="00764621" w:rsidRDefault="0064281D" w:rsidP="0064281D">
      <w:pPr>
        <w:numPr>
          <w:ilvl w:val="0"/>
          <w:numId w:val="25"/>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At the end of the conversation, tell the </w:t>
      </w:r>
      <w:r w:rsidR="008C2EE2">
        <w:rPr>
          <w:rFonts w:ascii="Verdana" w:hAnsi="Verdana" w:cs="Arial"/>
          <w:sz w:val="22"/>
          <w:szCs w:val="22"/>
          <w:lang w:eastAsia="en-GB"/>
        </w:rPr>
        <w:t>learner</w:t>
      </w:r>
      <w:r w:rsidRPr="00764621">
        <w:rPr>
          <w:rFonts w:ascii="Verdana" w:hAnsi="Verdana" w:cs="Arial"/>
          <w:sz w:val="22"/>
          <w:szCs w:val="22"/>
          <w:lang w:eastAsia="en-GB"/>
        </w:rPr>
        <w:t xml:space="preserve"> again who you are going to tell</w:t>
      </w:r>
      <w:r w:rsidR="00737BFC" w:rsidRPr="00764621">
        <w:rPr>
          <w:rFonts w:ascii="Verdana" w:hAnsi="Verdana" w:cs="Arial"/>
          <w:sz w:val="22"/>
          <w:szCs w:val="22"/>
          <w:lang w:eastAsia="en-GB"/>
        </w:rPr>
        <w:t xml:space="preserve"> </w:t>
      </w:r>
      <w:r w:rsidRPr="00764621">
        <w:rPr>
          <w:rFonts w:ascii="Verdana" w:hAnsi="Verdana" w:cs="Arial"/>
          <w:sz w:val="22"/>
          <w:szCs w:val="22"/>
          <w:lang w:eastAsia="en-GB"/>
        </w:rPr>
        <w:t>and why it is that person or people who need to know.</w:t>
      </w:r>
    </w:p>
    <w:p w14:paraId="7DEE4FD9" w14:textId="7FA792B4" w:rsidR="0064281D" w:rsidRPr="00764621" w:rsidRDefault="0064281D" w:rsidP="0064281D">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As soon as you can afterwards, make a detailed record of the conversation using the </w:t>
      </w:r>
      <w:r w:rsidR="008C2EE2">
        <w:rPr>
          <w:rFonts w:ascii="Verdana" w:hAnsi="Verdana" w:cs="Arial"/>
          <w:sz w:val="22"/>
          <w:szCs w:val="22"/>
          <w:lang w:eastAsia="en-GB"/>
        </w:rPr>
        <w:t>learner’s</w:t>
      </w:r>
      <w:r w:rsidRPr="00764621">
        <w:rPr>
          <w:rFonts w:ascii="Verdana" w:hAnsi="Verdana" w:cs="Arial"/>
          <w:sz w:val="22"/>
          <w:szCs w:val="22"/>
          <w:lang w:eastAsia="en-GB"/>
        </w:rPr>
        <w:t xml:space="preserve"> own language. Include any questions that you may have</w:t>
      </w:r>
      <w:r w:rsidR="00737BFC"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asked. Do not add any opinions or interpretations. (dates, times, </w:t>
      </w:r>
      <w:r w:rsidRPr="00764621">
        <w:rPr>
          <w:rFonts w:ascii="Verdana" w:hAnsi="Verdana" w:cs="Arial"/>
          <w:sz w:val="22"/>
          <w:szCs w:val="22"/>
          <w:lang w:eastAsia="en-GB"/>
        </w:rPr>
        <w:lastRenderedPageBreak/>
        <w:t>names</w:t>
      </w:r>
      <w:r w:rsidR="00737BFC" w:rsidRPr="00764621">
        <w:rPr>
          <w:rFonts w:ascii="Verdana" w:hAnsi="Verdana" w:cs="Arial"/>
          <w:sz w:val="22"/>
          <w:szCs w:val="22"/>
          <w:lang w:eastAsia="en-GB"/>
        </w:rPr>
        <w:t xml:space="preserve"> </w:t>
      </w:r>
      <w:r w:rsidRPr="00764621">
        <w:rPr>
          <w:rFonts w:ascii="Verdana" w:hAnsi="Verdana" w:cs="Arial"/>
          <w:sz w:val="22"/>
          <w:szCs w:val="22"/>
          <w:lang w:eastAsia="en-GB"/>
        </w:rPr>
        <w:t>mentioned and to whom the information was passed need to be clearly</w:t>
      </w:r>
      <w:r w:rsidR="00737BFC" w:rsidRPr="00764621">
        <w:rPr>
          <w:rFonts w:ascii="Verdana" w:hAnsi="Verdana" w:cs="Arial"/>
          <w:sz w:val="22"/>
          <w:szCs w:val="22"/>
          <w:lang w:eastAsia="en-GB"/>
        </w:rPr>
        <w:t xml:space="preserve"> </w:t>
      </w:r>
      <w:r w:rsidRPr="00764621">
        <w:rPr>
          <w:rFonts w:ascii="Verdana" w:hAnsi="Verdana" w:cs="Arial"/>
          <w:sz w:val="22"/>
          <w:szCs w:val="22"/>
          <w:lang w:eastAsia="en-GB"/>
        </w:rPr>
        <w:t>recorded).</w:t>
      </w:r>
    </w:p>
    <w:p w14:paraId="3A7A2108" w14:textId="2DB27808" w:rsidR="0064281D" w:rsidRPr="00764621" w:rsidRDefault="0064281D" w:rsidP="0064281D">
      <w:pPr>
        <w:numPr>
          <w:ilvl w:val="0"/>
          <w:numId w:val="25"/>
        </w:numPr>
        <w:tabs>
          <w:tab w:val="clear" w:pos="1080"/>
        </w:tabs>
        <w:spacing w:before="120" w:after="120" w:line="259" w:lineRule="auto"/>
        <w:ind w:left="714" w:hanging="357"/>
        <w:jc w:val="both"/>
        <w:rPr>
          <w:rFonts w:ascii="Verdana" w:hAnsi="Verdana" w:cs="Arial"/>
          <w:sz w:val="22"/>
          <w:szCs w:val="22"/>
          <w:lang w:eastAsia="en-GB"/>
        </w:rPr>
      </w:pPr>
      <w:r w:rsidRPr="00764621">
        <w:rPr>
          <w:rFonts w:ascii="Verdana" w:hAnsi="Verdana" w:cs="Arial"/>
          <w:sz w:val="22"/>
          <w:szCs w:val="22"/>
          <w:lang w:eastAsia="en-GB"/>
        </w:rPr>
        <w:t xml:space="preserve">Use the </w:t>
      </w:r>
      <w:r w:rsidR="00496A24" w:rsidRPr="00764621">
        <w:rPr>
          <w:rFonts w:ascii="Verdana" w:hAnsi="Verdana" w:cs="Arial"/>
          <w:sz w:val="22"/>
          <w:szCs w:val="22"/>
          <w:lang w:eastAsia="en-GB"/>
        </w:rPr>
        <w:t>college</w:t>
      </w:r>
      <w:r w:rsidR="002815C7">
        <w:rPr>
          <w:rFonts w:ascii="Verdana" w:hAnsi="Verdana" w:cs="Arial"/>
          <w:sz w:val="22"/>
          <w:szCs w:val="22"/>
          <w:lang w:eastAsia="en-GB"/>
        </w:rPr>
        <w:t>’</w:t>
      </w:r>
      <w:r w:rsidRPr="00764621">
        <w:rPr>
          <w:rFonts w:ascii="Verdana" w:hAnsi="Verdana" w:cs="Arial"/>
          <w:sz w:val="22"/>
          <w:szCs w:val="22"/>
          <w:lang w:eastAsia="en-GB"/>
        </w:rPr>
        <w:t xml:space="preserve">s </w:t>
      </w:r>
      <w:r w:rsidR="00517D0C">
        <w:rPr>
          <w:rFonts w:ascii="Verdana" w:hAnsi="Verdana" w:cs="Arial"/>
          <w:sz w:val="22"/>
          <w:szCs w:val="22"/>
          <w:lang w:eastAsia="en-GB"/>
        </w:rPr>
        <w:t>MyConcern system.</w:t>
      </w:r>
    </w:p>
    <w:p w14:paraId="7A520AA4" w14:textId="77777777" w:rsidR="0064281D" w:rsidRPr="00764621" w:rsidRDefault="0064281D" w:rsidP="00A8563B">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If the disclosure relates to a physical injury do not photograph the injury, but record in writing in as much detail as possible.</w:t>
      </w:r>
    </w:p>
    <w:p w14:paraId="386F3482" w14:textId="1FB7D12F" w:rsidR="00DE178D" w:rsidRPr="00764621" w:rsidRDefault="00632364" w:rsidP="00A8563B">
      <w:pPr>
        <w:tabs>
          <w:tab w:val="left" w:pos="0"/>
          <w:tab w:val="left" w:pos="10080"/>
          <w:tab w:val="left" w:pos="10800"/>
          <w:tab w:val="left" w:pos="11520"/>
          <w:tab w:val="left" w:pos="12240"/>
        </w:tabs>
        <w:spacing w:before="240" w:after="160" w:line="259" w:lineRule="auto"/>
        <w:rPr>
          <w:rFonts w:ascii="Verdana" w:hAnsi="Verdana" w:cs="Arial"/>
          <w:sz w:val="22"/>
          <w:szCs w:val="22"/>
          <w:lang w:eastAsia="en-GB"/>
        </w:rPr>
      </w:pPr>
      <w:r w:rsidRPr="00764621">
        <w:rPr>
          <w:rFonts w:ascii="Verdana" w:hAnsi="Verdana" w:cs="Arial"/>
          <w:sz w:val="22"/>
          <w:szCs w:val="22"/>
          <w:lang w:eastAsia="en-GB"/>
        </w:rPr>
        <w:t>The information should then be passed, in a timely way, to the DSL/DDSL</w:t>
      </w:r>
      <w:r w:rsidR="00061EE9" w:rsidRPr="00764621">
        <w:rPr>
          <w:rFonts w:ascii="Verdana" w:hAnsi="Verdana" w:cs="Arial"/>
          <w:sz w:val="22"/>
          <w:szCs w:val="22"/>
          <w:lang w:eastAsia="en-GB"/>
        </w:rPr>
        <w:t xml:space="preserve"> and i</w:t>
      </w:r>
      <w:r w:rsidRPr="00764621">
        <w:rPr>
          <w:rFonts w:ascii="Verdana" w:hAnsi="Verdana" w:cs="Arial"/>
          <w:sz w:val="22"/>
          <w:szCs w:val="22"/>
          <w:lang w:eastAsia="en-GB"/>
        </w:rPr>
        <w:t xml:space="preserve">mmediately if </w:t>
      </w:r>
      <w:r w:rsidR="00320A31">
        <w:rPr>
          <w:rFonts w:ascii="Verdana" w:hAnsi="Verdana" w:cs="Arial"/>
          <w:sz w:val="22"/>
          <w:szCs w:val="22"/>
          <w:lang w:eastAsia="en-GB"/>
        </w:rPr>
        <w:t>a</w:t>
      </w:r>
      <w:r w:rsidRPr="00764621">
        <w:rPr>
          <w:rFonts w:ascii="Verdana" w:hAnsi="Verdana" w:cs="Arial"/>
          <w:sz w:val="22"/>
          <w:szCs w:val="22"/>
          <w:lang w:eastAsia="en-GB"/>
        </w:rPr>
        <w:t xml:space="preserve"> child disclos</w:t>
      </w:r>
      <w:r w:rsidR="00467359" w:rsidRPr="00764621">
        <w:rPr>
          <w:rFonts w:ascii="Verdana" w:hAnsi="Verdana" w:cs="Arial"/>
          <w:sz w:val="22"/>
          <w:szCs w:val="22"/>
          <w:lang w:eastAsia="en-GB"/>
        </w:rPr>
        <w:t xml:space="preserve">es any abuse they have </w:t>
      </w:r>
      <w:r w:rsidR="006622CD" w:rsidRPr="00764621">
        <w:rPr>
          <w:rFonts w:ascii="Verdana" w:hAnsi="Verdana" w:cs="Arial"/>
          <w:sz w:val="22"/>
          <w:szCs w:val="22"/>
          <w:lang w:eastAsia="en-GB"/>
        </w:rPr>
        <w:t>suffered or</w:t>
      </w:r>
      <w:r w:rsidRPr="00764621">
        <w:rPr>
          <w:rFonts w:ascii="Verdana" w:hAnsi="Verdana" w:cs="Arial"/>
          <w:sz w:val="22"/>
          <w:szCs w:val="22"/>
          <w:lang w:eastAsia="en-GB"/>
        </w:rPr>
        <w:t xml:space="preserve"> may be at risk of suffering. </w:t>
      </w:r>
    </w:p>
    <w:p w14:paraId="1D3E2DAE" w14:textId="77777777" w:rsidR="0064281D" w:rsidRPr="00764621" w:rsidRDefault="00632364" w:rsidP="00A8563B">
      <w:pPr>
        <w:tabs>
          <w:tab w:val="left" w:pos="0"/>
          <w:tab w:val="left" w:pos="10080"/>
          <w:tab w:val="left" w:pos="10800"/>
          <w:tab w:val="left" w:pos="11520"/>
          <w:tab w:val="left" w:pos="12240"/>
        </w:tabs>
        <w:spacing w:before="240" w:after="160" w:line="259" w:lineRule="auto"/>
        <w:rPr>
          <w:rFonts w:ascii="Verdana" w:hAnsi="Verdana" w:cs="Arial"/>
          <w:b/>
          <w:bCs/>
          <w:sz w:val="22"/>
          <w:szCs w:val="22"/>
          <w:lang w:eastAsia="en-GB"/>
        </w:rPr>
      </w:pPr>
      <w:r w:rsidRPr="00764621">
        <w:rPr>
          <w:rFonts w:ascii="Verdana" w:hAnsi="Verdana" w:cs="Arial"/>
          <w:sz w:val="22"/>
          <w:szCs w:val="22"/>
          <w:lang w:eastAsia="en-GB"/>
        </w:rPr>
        <w:t xml:space="preserve">If DSL/DDSL not available, it is the staff </w:t>
      </w:r>
      <w:r w:rsidR="00052348" w:rsidRPr="00764621">
        <w:rPr>
          <w:rFonts w:ascii="Verdana" w:hAnsi="Verdana" w:cs="Arial"/>
          <w:sz w:val="22"/>
          <w:szCs w:val="22"/>
          <w:lang w:eastAsia="en-GB"/>
        </w:rPr>
        <w:t>member’s</w:t>
      </w:r>
      <w:r w:rsidRPr="00764621">
        <w:rPr>
          <w:rFonts w:ascii="Verdana" w:hAnsi="Verdana" w:cs="Arial"/>
          <w:sz w:val="22"/>
          <w:szCs w:val="22"/>
          <w:lang w:eastAsia="en-GB"/>
        </w:rPr>
        <w:t xml:space="preserve"> </w:t>
      </w:r>
      <w:r w:rsidRPr="00764621">
        <w:rPr>
          <w:rFonts w:ascii="Verdana" w:hAnsi="Verdana" w:cs="Arial"/>
          <w:b/>
          <w:sz w:val="22"/>
          <w:szCs w:val="22"/>
          <w:lang w:eastAsia="en-GB"/>
        </w:rPr>
        <w:t>responsibility</w:t>
      </w:r>
      <w:r w:rsidRPr="00764621">
        <w:rPr>
          <w:rFonts w:ascii="Verdana" w:hAnsi="Verdana" w:cs="Arial"/>
          <w:sz w:val="22"/>
          <w:szCs w:val="22"/>
          <w:lang w:eastAsia="en-GB"/>
        </w:rPr>
        <w:t xml:space="preserve"> to make a referral to </w:t>
      </w:r>
      <w:r w:rsidR="00A8563B" w:rsidRPr="00764621">
        <w:rPr>
          <w:rFonts w:ascii="Verdana" w:hAnsi="Verdana" w:cs="Arial"/>
          <w:sz w:val="22"/>
          <w:szCs w:val="22"/>
          <w:lang w:eastAsia="en-GB"/>
        </w:rPr>
        <w:t xml:space="preserve">Stoke-on-Trent Children’s Advice and Duty </w:t>
      </w:r>
      <w:r w:rsidR="00FB42E6" w:rsidRPr="00764621">
        <w:rPr>
          <w:rFonts w:ascii="Verdana" w:hAnsi="Verdana" w:cs="Arial"/>
          <w:sz w:val="22"/>
          <w:szCs w:val="22"/>
          <w:lang w:eastAsia="en-GB"/>
        </w:rPr>
        <w:t>service</w:t>
      </w:r>
      <w:r w:rsidR="00A8563B"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and inform the DSL at the earliest </w:t>
      </w:r>
      <w:r w:rsidR="00190670" w:rsidRPr="00764621">
        <w:rPr>
          <w:rFonts w:ascii="Verdana" w:hAnsi="Verdana" w:cs="Arial"/>
          <w:sz w:val="22"/>
          <w:szCs w:val="22"/>
          <w:lang w:eastAsia="en-GB"/>
        </w:rPr>
        <w:t>opportunity. (</w:t>
      </w:r>
      <w:r w:rsidR="00AF390A" w:rsidRPr="00764621">
        <w:rPr>
          <w:rFonts w:ascii="Verdana" w:hAnsi="Verdana" w:cs="Arial"/>
          <w:b/>
          <w:bCs/>
          <w:sz w:val="22"/>
          <w:szCs w:val="22"/>
          <w:lang w:eastAsia="en-GB"/>
        </w:rPr>
        <w:t>Stoke-on-Trent</w:t>
      </w:r>
      <w:r w:rsidR="005A6DA0" w:rsidRPr="00764621">
        <w:rPr>
          <w:rFonts w:ascii="Verdana" w:hAnsi="Verdana" w:cs="Arial"/>
          <w:b/>
          <w:bCs/>
          <w:sz w:val="22"/>
          <w:szCs w:val="22"/>
          <w:lang w:eastAsia="en-GB"/>
        </w:rPr>
        <w:t xml:space="preserve"> C</w:t>
      </w:r>
      <w:r w:rsidR="00190670" w:rsidRPr="00764621">
        <w:rPr>
          <w:rFonts w:ascii="Verdana" w:hAnsi="Verdana" w:cs="Arial"/>
          <w:b/>
          <w:bCs/>
          <w:sz w:val="22"/>
          <w:szCs w:val="22"/>
          <w:lang w:eastAsia="en-GB"/>
        </w:rPr>
        <w:t>hildren</w:t>
      </w:r>
      <w:r w:rsidR="0064281D" w:rsidRPr="00764621">
        <w:rPr>
          <w:rFonts w:ascii="Verdana" w:hAnsi="Verdana" w:cs="Arial"/>
          <w:b/>
          <w:bCs/>
          <w:sz w:val="22"/>
          <w:szCs w:val="22"/>
          <w:lang w:eastAsia="en-GB"/>
        </w:rPr>
        <w:t>’</w:t>
      </w:r>
      <w:r w:rsidR="00190670" w:rsidRPr="00764621">
        <w:rPr>
          <w:rFonts w:ascii="Verdana" w:hAnsi="Verdana" w:cs="Arial"/>
          <w:b/>
          <w:bCs/>
          <w:sz w:val="22"/>
          <w:szCs w:val="22"/>
          <w:lang w:eastAsia="en-GB"/>
        </w:rPr>
        <w:t>s</w:t>
      </w:r>
      <w:r w:rsidR="005A6DA0" w:rsidRPr="00764621">
        <w:rPr>
          <w:rFonts w:ascii="Verdana" w:hAnsi="Verdana" w:cs="Arial"/>
          <w:b/>
          <w:bCs/>
          <w:sz w:val="22"/>
          <w:szCs w:val="22"/>
          <w:lang w:eastAsia="en-GB"/>
        </w:rPr>
        <w:t xml:space="preserve"> Advice &amp; Duty </w:t>
      </w:r>
      <w:r w:rsidR="00FB42E6" w:rsidRPr="00764621">
        <w:rPr>
          <w:rFonts w:ascii="Verdana" w:hAnsi="Verdana" w:cs="Arial"/>
          <w:b/>
          <w:bCs/>
          <w:sz w:val="22"/>
          <w:szCs w:val="22"/>
          <w:lang w:eastAsia="en-GB"/>
        </w:rPr>
        <w:t>service</w:t>
      </w:r>
      <w:r w:rsidR="005A6DA0" w:rsidRPr="00764621">
        <w:rPr>
          <w:rFonts w:ascii="Verdana" w:hAnsi="Verdana" w:cs="Arial"/>
          <w:b/>
          <w:bCs/>
          <w:sz w:val="22"/>
          <w:szCs w:val="22"/>
          <w:lang w:eastAsia="en-GB"/>
        </w:rPr>
        <w:t xml:space="preserve"> 01782 235100</w:t>
      </w:r>
      <w:r w:rsidR="002639B7" w:rsidRPr="00764621">
        <w:rPr>
          <w:rFonts w:ascii="Verdana" w:hAnsi="Verdana" w:cs="Arial"/>
          <w:b/>
          <w:bCs/>
          <w:sz w:val="22"/>
          <w:szCs w:val="22"/>
          <w:lang w:eastAsia="en-GB"/>
        </w:rPr>
        <w:t>.</w:t>
      </w:r>
      <w:r w:rsidR="00A8563B" w:rsidRPr="00764621">
        <w:rPr>
          <w:rFonts w:ascii="Verdana" w:hAnsi="Verdana" w:cs="Arial"/>
          <w:b/>
          <w:bCs/>
          <w:sz w:val="22"/>
          <w:szCs w:val="22"/>
          <w:lang w:eastAsia="en-GB"/>
        </w:rPr>
        <w:t>)</w:t>
      </w:r>
    </w:p>
    <w:p w14:paraId="6AC04184" w14:textId="68A911DB" w:rsidR="00D30DB9" w:rsidRDefault="00A0481D" w:rsidP="00320A31">
      <w:pPr>
        <w:tabs>
          <w:tab w:val="left" w:pos="284"/>
          <w:tab w:val="left" w:pos="10800"/>
          <w:tab w:val="left" w:pos="11520"/>
          <w:tab w:val="left" w:pos="12240"/>
        </w:tabs>
        <w:spacing w:before="240" w:after="160" w:line="259" w:lineRule="auto"/>
        <w:ind w:left="-993" w:right="-1180"/>
        <w:jc w:val="center"/>
        <w:rPr>
          <w:rFonts w:ascii="Verdana" w:hAnsi="Verdana" w:cs="Arial"/>
          <w:b/>
          <w:sz w:val="22"/>
          <w:szCs w:val="22"/>
          <w:lang w:eastAsia="en-GB"/>
        </w:rPr>
      </w:pPr>
      <w:r>
        <w:rPr>
          <w:rFonts w:ascii="Verdana" w:hAnsi="Verdana" w:cs="Arial"/>
          <w:b/>
          <w:noProof/>
          <w:sz w:val="22"/>
          <w:szCs w:val="22"/>
          <w:lang w:eastAsia="en-GB"/>
        </w:rPr>
        <w:lastRenderedPageBreak/>
        <w:drawing>
          <wp:inline distT="0" distB="0" distL="0" distR="0" wp14:anchorId="391EFFD0" wp14:editId="695BC9AD">
            <wp:extent cx="6061007" cy="665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1" cstate="print">
                      <a:extLst>
                        <a:ext uri="{28A0092B-C50C-407E-A947-70E740481C1C}">
                          <a14:useLocalDpi xmlns:a14="http://schemas.microsoft.com/office/drawing/2010/main" val="0"/>
                        </a:ext>
                      </a:extLst>
                    </a:blip>
                    <a:srcRect t="16568" b="5766"/>
                    <a:stretch/>
                  </pic:blipFill>
                  <pic:spPr bwMode="auto">
                    <a:xfrm>
                      <a:off x="0" y="0"/>
                      <a:ext cx="6081025" cy="6679964"/>
                    </a:xfrm>
                    <a:prstGeom prst="rect">
                      <a:avLst/>
                    </a:prstGeom>
                    <a:ln>
                      <a:noFill/>
                    </a:ln>
                    <a:extLst>
                      <a:ext uri="{53640926-AAD7-44D8-BBD7-CCE9431645EC}">
                        <a14:shadowObscured xmlns:a14="http://schemas.microsoft.com/office/drawing/2010/main"/>
                      </a:ext>
                    </a:extLst>
                  </pic:spPr>
                </pic:pic>
              </a:graphicData>
            </a:graphic>
          </wp:inline>
        </w:drawing>
      </w:r>
    </w:p>
    <w:p w14:paraId="756B2681" w14:textId="127D44AC" w:rsidR="00A0481D" w:rsidRPr="00764621" w:rsidRDefault="00A0481D" w:rsidP="00A0481D">
      <w:pPr>
        <w:tabs>
          <w:tab w:val="left" w:pos="284"/>
          <w:tab w:val="left" w:pos="10800"/>
          <w:tab w:val="left" w:pos="11520"/>
          <w:tab w:val="left" w:pos="12240"/>
        </w:tabs>
        <w:spacing w:before="240" w:after="160" w:line="259" w:lineRule="auto"/>
        <w:ind w:left="-993" w:right="-1180"/>
        <w:rPr>
          <w:rFonts w:ascii="Verdana" w:hAnsi="Verdana" w:cs="Arial"/>
          <w:b/>
          <w:sz w:val="22"/>
          <w:szCs w:val="22"/>
          <w:lang w:eastAsia="en-GB"/>
        </w:rPr>
        <w:sectPr w:rsidR="00A0481D" w:rsidRPr="00764621" w:rsidSect="00602CF8">
          <w:footerReference w:type="default" r:id="rId142"/>
          <w:pgSz w:w="11906" w:h="16838"/>
          <w:pgMar w:top="1440" w:right="1440" w:bottom="1440" w:left="1440" w:header="709" w:footer="709" w:gutter="0"/>
          <w:cols w:space="708"/>
          <w:docGrid w:linePitch="360"/>
        </w:sectPr>
      </w:pPr>
    </w:p>
    <w:p w14:paraId="2AB108D8" w14:textId="77777777" w:rsidR="00DF037C" w:rsidRPr="00764621" w:rsidRDefault="002639B7" w:rsidP="00DF037C">
      <w:pPr>
        <w:tabs>
          <w:tab w:val="left" w:pos="284"/>
          <w:tab w:val="left" w:pos="10800"/>
          <w:tab w:val="left" w:pos="11520"/>
          <w:tab w:val="left" w:pos="12240"/>
        </w:tabs>
        <w:spacing w:before="240" w:after="160" w:line="259" w:lineRule="auto"/>
        <w:ind w:left="-993" w:right="-46"/>
        <w:jc w:val="right"/>
        <w:rPr>
          <w:rFonts w:ascii="Verdana" w:hAnsi="Verdana" w:cs="Arial"/>
          <w:b/>
          <w:sz w:val="22"/>
          <w:szCs w:val="22"/>
          <w:lang w:eastAsia="en-GB"/>
        </w:rPr>
      </w:pPr>
      <w:r w:rsidRPr="00764621">
        <w:rPr>
          <w:rFonts w:ascii="Verdana" w:hAnsi="Verdana" w:cs="Arial"/>
          <w:b/>
          <w:sz w:val="22"/>
          <w:szCs w:val="22"/>
          <w:lang w:eastAsia="en-GB"/>
        </w:rPr>
        <w:lastRenderedPageBreak/>
        <w:t>App</w:t>
      </w:r>
      <w:r w:rsidR="00DD48E9" w:rsidRPr="00764621">
        <w:rPr>
          <w:rFonts w:ascii="Verdana" w:hAnsi="Verdana" w:cs="Arial"/>
          <w:b/>
          <w:sz w:val="22"/>
          <w:szCs w:val="22"/>
          <w:lang w:eastAsia="en-GB"/>
        </w:rPr>
        <w:t xml:space="preserve">endix </w:t>
      </w:r>
      <w:r w:rsidR="00B558B1" w:rsidRPr="00764621">
        <w:rPr>
          <w:rFonts w:ascii="Verdana" w:hAnsi="Verdana" w:cs="Arial"/>
          <w:b/>
          <w:sz w:val="22"/>
          <w:szCs w:val="22"/>
          <w:lang w:eastAsia="en-GB"/>
        </w:rPr>
        <w:t>4</w:t>
      </w:r>
    </w:p>
    <w:p w14:paraId="64AD022F" w14:textId="77777777" w:rsidR="00C70914" w:rsidRPr="00764621" w:rsidRDefault="00C70914" w:rsidP="00C70914">
      <w:pPr>
        <w:tabs>
          <w:tab w:val="left" w:pos="284"/>
          <w:tab w:val="left" w:pos="10800"/>
          <w:tab w:val="left" w:pos="11520"/>
          <w:tab w:val="left" w:pos="12240"/>
        </w:tabs>
        <w:spacing w:before="240" w:after="160" w:line="259" w:lineRule="auto"/>
        <w:ind w:right="-46"/>
        <w:jc w:val="both"/>
        <w:rPr>
          <w:rFonts w:ascii="Verdana" w:hAnsi="Verdana" w:cs="Arial"/>
          <w:b/>
          <w:sz w:val="22"/>
          <w:szCs w:val="22"/>
          <w:lang w:eastAsia="en-GB"/>
        </w:rPr>
        <w:sectPr w:rsidR="00C70914" w:rsidRPr="00764621" w:rsidSect="00DF037C">
          <w:pgSz w:w="11906" w:h="16838"/>
          <w:pgMar w:top="1440" w:right="1440" w:bottom="1440" w:left="1440" w:header="709" w:footer="709" w:gutter="0"/>
          <w:cols w:space="708"/>
          <w:docGrid w:linePitch="360"/>
        </w:sectPr>
      </w:pPr>
      <w:r w:rsidRPr="00764621">
        <w:rPr>
          <w:rFonts w:ascii="Verdana" w:hAnsi="Verdana" w:cs="Arial"/>
          <w:b/>
          <w:noProof/>
          <w:sz w:val="22"/>
          <w:szCs w:val="22"/>
          <w:lang w:eastAsia="en-GB"/>
        </w:rPr>
        <w:drawing>
          <wp:inline distT="0" distB="0" distL="0" distR="0" wp14:anchorId="2019A1D2" wp14:editId="1261AEFD">
            <wp:extent cx="5731510" cy="6585585"/>
            <wp:effectExtent l="0" t="0" r="2540" b="5715"/>
            <wp:docPr id="3" name="Picture 3" descr="Flow chart - what happens when you contact our children's advice and dut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 happens when you contact our children's advice and duty service.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31510" cy="6585585"/>
                    </a:xfrm>
                    <a:prstGeom prst="rect">
                      <a:avLst/>
                    </a:prstGeom>
                  </pic:spPr>
                </pic:pic>
              </a:graphicData>
            </a:graphic>
          </wp:inline>
        </w:drawing>
      </w:r>
    </w:p>
    <w:p w14:paraId="5C39BC5C" w14:textId="77777777" w:rsidR="00632364" w:rsidRPr="00764621" w:rsidRDefault="00404D85" w:rsidP="00E70A2C">
      <w:pPr>
        <w:tabs>
          <w:tab w:val="left" w:pos="10800"/>
          <w:tab w:val="left" w:pos="11520"/>
          <w:tab w:val="left" w:pos="12240"/>
        </w:tabs>
        <w:spacing w:before="240" w:after="160" w:line="259" w:lineRule="auto"/>
        <w:ind w:left="-993" w:right="-46"/>
        <w:jc w:val="right"/>
        <w:rPr>
          <w:rFonts w:ascii="Verdana" w:hAnsi="Verdana" w:cs="Arial"/>
          <w:b/>
          <w:sz w:val="22"/>
          <w:szCs w:val="22"/>
          <w:lang w:eastAsia="en-GB"/>
        </w:rPr>
      </w:pPr>
      <w:r w:rsidRPr="00764621">
        <w:rPr>
          <w:rFonts w:ascii="Verdana" w:hAnsi="Verdana" w:cs="Arial"/>
          <w:b/>
          <w:sz w:val="22"/>
          <w:szCs w:val="22"/>
          <w:lang w:eastAsia="en-GB"/>
        </w:rPr>
        <w:lastRenderedPageBreak/>
        <w:t>Appendix</w:t>
      </w:r>
      <w:r w:rsidR="00632364" w:rsidRPr="00764621">
        <w:rPr>
          <w:rFonts w:ascii="Verdana" w:hAnsi="Verdana" w:cs="Arial"/>
          <w:b/>
          <w:sz w:val="22"/>
          <w:szCs w:val="22"/>
          <w:lang w:eastAsia="en-GB"/>
        </w:rPr>
        <w:t xml:space="preserve"> </w:t>
      </w:r>
      <w:r w:rsidR="00B558B1" w:rsidRPr="00764621">
        <w:rPr>
          <w:rFonts w:ascii="Verdana" w:hAnsi="Verdana" w:cs="Arial"/>
          <w:b/>
          <w:sz w:val="22"/>
          <w:szCs w:val="22"/>
          <w:lang w:eastAsia="en-GB"/>
        </w:rPr>
        <w:t>5</w:t>
      </w:r>
    </w:p>
    <w:p w14:paraId="2DFBF5DB" w14:textId="77777777" w:rsidR="00E70A2C" w:rsidRPr="00764621" w:rsidRDefault="00E70A2C" w:rsidP="00E70A2C">
      <w:pPr>
        <w:tabs>
          <w:tab w:val="left" w:pos="0"/>
          <w:tab w:val="left" w:pos="10080"/>
          <w:tab w:val="left" w:pos="10800"/>
          <w:tab w:val="left" w:pos="11520"/>
          <w:tab w:val="left" w:pos="12240"/>
        </w:tabs>
        <w:spacing w:before="240" w:after="160" w:line="259" w:lineRule="auto"/>
        <w:jc w:val="center"/>
        <w:rPr>
          <w:rFonts w:ascii="Verdana" w:hAnsi="Verdana" w:cs="Arial"/>
          <w:b/>
          <w:sz w:val="22"/>
          <w:szCs w:val="22"/>
          <w:lang w:eastAsia="en-GB"/>
        </w:rPr>
      </w:pPr>
      <w:r w:rsidRPr="00764621">
        <w:rPr>
          <w:rFonts w:ascii="Verdana" w:hAnsi="Verdana" w:cs="Arial"/>
          <w:b/>
          <w:sz w:val="22"/>
          <w:szCs w:val="22"/>
          <w:lang w:eastAsia="en-GB"/>
        </w:rPr>
        <w:t>Allegations about a Member of Staff (inc</w:t>
      </w:r>
      <w:r w:rsidR="0046058B" w:rsidRPr="00764621">
        <w:rPr>
          <w:rFonts w:ascii="Verdana" w:hAnsi="Verdana" w:cs="Arial"/>
          <w:b/>
          <w:sz w:val="22"/>
          <w:szCs w:val="22"/>
          <w:lang w:eastAsia="en-GB"/>
        </w:rPr>
        <w:t>l</w:t>
      </w:r>
      <w:r w:rsidRPr="00764621">
        <w:rPr>
          <w:rFonts w:ascii="Verdana" w:hAnsi="Verdana" w:cs="Arial"/>
          <w:b/>
          <w:sz w:val="22"/>
          <w:szCs w:val="22"/>
          <w:lang w:eastAsia="en-GB"/>
        </w:rPr>
        <w:t>. supply), Governor or Volunteer</w:t>
      </w:r>
    </w:p>
    <w:p w14:paraId="3613A3A2" w14:textId="77777777" w:rsidR="00632364" w:rsidRPr="00764621" w:rsidRDefault="00632364" w:rsidP="007473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after="160" w:line="259" w:lineRule="auto"/>
        <w:ind w:left="357" w:hanging="357"/>
        <w:jc w:val="both"/>
        <w:rPr>
          <w:rFonts w:ascii="Verdana" w:hAnsi="Verdana" w:cs="Arial"/>
          <w:sz w:val="22"/>
          <w:szCs w:val="22"/>
          <w:lang w:eastAsia="en-GB"/>
        </w:rPr>
      </w:pPr>
      <w:r w:rsidRPr="00764621">
        <w:rPr>
          <w:rFonts w:ascii="Verdana" w:hAnsi="Verdana" w:cs="Arial"/>
          <w:sz w:val="22"/>
          <w:szCs w:val="22"/>
          <w:lang w:eastAsia="en-GB"/>
        </w:rPr>
        <w:t>1.</w:t>
      </w:r>
      <w:r w:rsidRPr="00764621">
        <w:rPr>
          <w:rFonts w:ascii="Verdana" w:hAnsi="Verdana" w:cs="Arial"/>
          <w:sz w:val="22"/>
          <w:szCs w:val="22"/>
          <w:lang w:eastAsia="en-GB"/>
        </w:rPr>
        <w:tab/>
        <w:t>Inappropriate behaviour by staff/</w:t>
      </w:r>
      <w:r w:rsidR="0001587D" w:rsidRPr="00764621">
        <w:rPr>
          <w:rFonts w:ascii="Verdana" w:hAnsi="Verdana" w:cs="Arial"/>
          <w:sz w:val="22"/>
          <w:szCs w:val="22"/>
          <w:lang w:eastAsia="en-GB"/>
        </w:rPr>
        <w:t>supply staff/</w:t>
      </w:r>
      <w:r w:rsidRPr="00764621">
        <w:rPr>
          <w:rFonts w:ascii="Verdana" w:hAnsi="Verdana" w:cs="Arial"/>
          <w:sz w:val="22"/>
          <w:szCs w:val="22"/>
          <w:lang w:eastAsia="en-GB"/>
        </w:rPr>
        <w:t>volunteers could take the following forms:</w:t>
      </w:r>
    </w:p>
    <w:p w14:paraId="2A7945DC" w14:textId="77777777" w:rsidR="00632364" w:rsidRPr="00764621" w:rsidRDefault="00632364" w:rsidP="00A3221A">
      <w:pPr>
        <w:widowControl w:val="0"/>
        <w:numPr>
          <w:ilvl w:val="0"/>
          <w:numId w:val="26"/>
        </w:numPr>
        <w:tabs>
          <w:tab w:val="clear" w:pos="1080"/>
        </w:tabs>
        <w:spacing w:before="120" w:after="120" w:line="259" w:lineRule="auto"/>
        <w:ind w:left="714" w:hanging="357"/>
        <w:rPr>
          <w:rFonts w:ascii="Verdana" w:hAnsi="Verdana" w:cs="Arial"/>
          <w:sz w:val="22"/>
          <w:szCs w:val="22"/>
          <w:lang w:val="en-US" w:eastAsia="en-GB"/>
        </w:rPr>
      </w:pPr>
      <w:r w:rsidRPr="00764621">
        <w:rPr>
          <w:rFonts w:ascii="Verdana" w:hAnsi="Verdana" w:cs="Arial"/>
          <w:b/>
          <w:sz w:val="22"/>
          <w:szCs w:val="22"/>
          <w:lang w:val="en-US" w:eastAsia="en-GB"/>
        </w:rPr>
        <w:t>Physical</w:t>
      </w:r>
      <w:r w:rsidRPr="00764621">
        <w:rPr>
          <w:rFonts w:ascii="Verdana" w:hAnsi="Verdana" w:cs="Arial"/>
          <w:sz w:val="22"/>
          <w:szCs w:val="22"/>
          <w:lang w:val="en-US" w:eastAsia="en-GB"/>
        </w:rPr>
        <w:t xml:space="preserve"> </w:t>
      </w:r>
    </w:p>
    <w:p w14:paraId="0979D1C1" w14:textId="77777777" w:rsidR="00632364" w:rsidRPr="00764621" w:rsidRDefault="00632364" w:rsidP="00A3221A">
      <w:pPr>
        <w:spacing w:before="120" w:after="120" w:line="259" w:lineRule="auto"/>
        <w:ind w:left="357"/>
        <w:rPr>
          <w:rFonts w:ascii="Verdana" w:hAnsi="Verdana" w:cs="Arial"/>
          <w:sz w:val="22"/>
          <w:szCs w:val="22"/>
          <w:lang w:val="en-US" w:eastAsia="en-GB"/>
        </w:rPr>
      </w:pPr>
      <w:r w:rsidRPr="00764621">
        <w:rPr>
          <w:rFonts w:ascii="Verdana" w:hAnsi="Verdana" w:cs="Arial"/>
          <w:sz w:val="22"/>
          <w:szCs w:val="22"/>
          <w:lang w:val="en-US" w:eastAsia="en-GB"/>
        </w:rPr>
        <w:t xml:space="preserve">For example, the intentional use of force as a punishment, slapping, use of </w:t>
      </w:r>
      <w:r w:rsidR="00CC2D92" w:rsidRPr="00764621">
        <w:rPr>
          <w:rFonts w:ascii="Verdana" w:hAnsi="Verdana" w:cs="Arial"/>
          <w:sz w:val="22"/>
          <w:szCs w:val="22"/>
          <w:lang w:val="en-US" w:eastAsia="en-GB"/>
        </w:rPr>
        <w:t>o</w:t>
      </w:r>
      <w:r w:rsidRPr="00764621">
        <w:rPr>
          <w:rFonts w:ascii="Verdana" w:hAnsi="Verdana" w:cs="Arial"/>
          <w:sz w:val="22"/>
          <w:szCs w:val="22"/>
          <w:lang w:val="en-US" w:eastAsia="en-GB"/>
        </w:rPr>
        <w:t>bjects to hit with, throwing objects, or rough physical handling.</w:t>
      </w:r>
    </w:p>
    <w:p w14:paraId="2170A1DF" w14:textId="77777777" w:rsidR="00632364" w:rsidRPr="00764621" w:rsidRDefault="00632364" w:rsidP="00A3221A">
      <w:pPr>
        <w:widowControl w:val="0"/>
        <w:numPr>
          <w:ilvl w:val="0"/>
          <w:numId w:val="26"/>
        </w:numPr>
        <w:tabs>
          <w:tab w:val="clear" w:pos="1080"/>
        </w:tabs>
        <w:spacing w:before="120" w:after="120" w:line="259" w:lineRule="auto"/>
        <w:ind w:left="357" w:firstLine="0"/>
        <w:rPr>
          <w:rFonts w:ascii="Verdana" w:hAnsi="Verdana" w:cs="Arial"/>
          <w:sz w:val="22"/>
          <w:szCs w:val="22"/>
          <w:lang w:val="en-US" w:eastAsia="en-GB"/>
        </w:rPr>
      </w:pPr>
      <w:r w:rsidRPr="00764621">
        <w:rPr>
          <w:rFonts w:ascii="Verdana" w:hAnsi="Verdana" w:cs="Arial"/>
          <w:b/>
          <w:sz w:val="22"/>
          <w:szCs w:val="22"/>
          <w:lang w:val="en-US" w:eastAsia="en-GB"/>
        </w:rPr>
        <w:t>Emotional</w:t>
      </w:r>
      <w:r w:rsidRPr="00764621">
        <w:rPr>
          <w:rFonts w:ascii="Verdana" w:hAnsi="Verdana" w:cs="Arial"/>
          <w:sz w:val="22"/>
          <w:szCs w:val="22"/>
          <w:lang w:val="en-US" w:eastAsia="en-GB"/>
        </w:rPr>
        <w:t xml:space="preserve"> </w:t>
      </w:r>
    </w:p>
    <w:p w14:paraId="78FEA9CC" w14:textId="77777777" w:rsidR="00632364" w:rsidRPr="00764621" w:rsidRDefault="00632364" w:rsidP="00A3221A">
      <w:pPr>
        <w:spacing w:before="120" w:after="120" w:line="259" w:lineRule="auto"/>
        <w:ind w:left="357"/>
        <w:rPr>
          <w:rFonts w:ascii="Verdana" w:hAnsi="Verdana" w:cs="Arial"/>
          <w:sz w:val="22"/>
          <w:szCs w:val="22"/>
          <w:lang w:val="en-US" w:eastAsia="en-GB"/>
        </w:rPr>
      </w:pPr>
      <w:r w:rsidRPr="00764621">
        <w:rPr>
          <w:rFonts w:ascii="Verdana" w:hAnsi="Verdana" w:cs="Arial"/>
          <w:sz w:val="22"/>
          <w:szCs w:val="22"/>
          <w:lang w:val="en-US" w:eastAsia="en-GB"/>
        </w:rPr>
        <w:t xml:space="preserve">For example, intimidation, belittling, scapegoating, sarcasm, lack of respect for children’s rights, and attitudes that discriminate on the grounds of race, gender, </w:t>
      </w:r>
      <w:r w:rsidR="00D2327D" w:rsidRPr="00764621">
        <w:rPr>
          <w:rFonts w:ascii="Verdana" w:hAnsi="Verdana" w:cs="Arial"/>
          <w:sz w:val="22"/>
          <w:szCs w:val="22"/>
          <w:lang w:val="en-US" w:eastAsia="en-GB"/>
        </w:rPr>
        <w:t>disability,</w:t>
      </w:r>
      <w:r w:rsidRPr="00764621">
        <w:rPr>
          <w:rFonts w:ascii="Verdana" w:hAnsi="Verdana" w:cs="Arial"/>
          <w:sz w:val="22"/>
          <w:szCs w:val="22"/>
          <w:lang w:val="en-US" w:eastAsia="en-GB"/>
        </w:rPr>
        <w:t xml:space="preserve"> or sexuality.</w:t>
      </w:r>
    </w:p>
    <w:p w14:paraId="5CC4E361" w14:textId="77777777" w:rsidR="00632364" w:rsidRPr="00764621" w:rsidRDefault="00632364" w:rsidP="00A3221A">
      <w:pPr>
        <w:widowControl w:val="0"/>
        <w:numPr>
          <w:ilvl w:val="0"/>
          <w:numId w:val="26"/>
        </w:numPr>
        <w:tabs>
          <w:tab w:val="clear" w:pos="1080"/>
        </w:tabs>
        <w:spacing w:before="120" w:after="120" w:line="259" w:lineRule="auto"/>
        <w:ind w:left="357" w:firstLine="0"/>
        <w:rPr>
          <w:rFonts w:ascii="Verdana" w:hAnsi="Verdana" w:cs="Arial"/>
          <w:sz w:val="22"/>
          <w:szCs w:val="22"/>
          <w:lang w:val="en-US" w:eastAsia="en-GB"/>
        </w:rPr>
      </w:pPr>
      <w:r w:rsidRPr="00764621">
        <w:rPr>
          <w:rFonts w:ascii="Verdana" w:hAnsi="Verdana" w:cs="Arial"/>
          <w:b/>
          <w:sz w:val="22"/>
          <w:szCs w:val="22"/>
          <w:lang w:val="en-US" w:eastAsia="en-GB"/>
        </w:rPr>
        <w:t>Sexual</w:t>
      </w:r>
      <w:r w:rsidRPr="00764621">
        <w:rPr>
          <w:rFonts w:ascii="Verdana" w:hAnsi="Verdana" w:cs="Arial"/>
          <w:sz w:val="22"/>
          <w:szCs w:val="22"/>
          <w:lang w:val="en-US" w:eastAsia="en-GB"/>
        </w:rPr>
        <w:t xml:space="preserve"> </w:t>
      </w:r>
    </w:p>
    <w:p w14:paraId="0853EC37" w14:textId="4DBF77F6" w:rsidR="00632364" w:rsidRPr="00764621" w:rsidRDefault="00632364" w:rsidP="00A3221A">
      <w:pPr>
        <w:spacing w:before="120" w:after="120" w:line="259" w:lineRule="auto"/>
        <w:ind w:left="357"/>
        <w:rPr>
          <w:rFonts w:ascii="Verdana" w:hAnsi="Verdana" w:cs="Arial"/>
          <w:sz w:val="22"/>
          <w:szCs w:val="22"/>
          <w:lang w:val="en-US" w:eastAsia="en-GB"/>
        </w:rPr>
      </w:pPr>
      <w:r w:rsidRPr="00764621">
        <w:rPr>
          <w:rFonts w:ascii="Verdana" w:hAnsi="Verdana" w:cs="Arial"/>
          <w:sz w:val="22"/>
          <w:szCs w:val="22"/>
          <w:lang w:val="en-US" w:eastAsia="en-GB"/>
        </w:rPr>
        <w:t xml:space="preserve">For example, </w:t>
      </w:r>
      <w:r w:rsidRPr="00764621">
        <w:rPr>
          <w:rFonts w:ascii="Verdana" w:hAnsi="Verdana" w:cs="Arial"/>
          <w:sz w:val="22"/>
          <w:szCs w:val="22"/>
          <w:lang w:eastAsia="en-GB"/>
        </w:rPr>
        <w:t>sexualised</w:t>
      </w:r>
      <w:r w:rsidRPr="00764621">
        <w:rPr>
          <w:rFonts w:ascii="Verdana" w:hAnsi="Verdana" w:cs="Arial"/>
          <w:sz w:val="22"/>
          <w:szCs w:val="22"/>
          <w:lang w:val="en-US" w:eastAsia="en-GB"/>
        </w:rPr>
        <w:t xml:space="preserve"> </w:t>
      </w:r>
      <w:r w:rsidRPr="00764621">
        <w:rPr>
          <w:rFonts w:ascii="Verdana" w:hAnsi="Verdana" w:cs="Arial"/>
          <w:sz w:val="22"/>
          <w:szCs w:val="22"/>
          <w:lang w:eastAsia="en-GB"/>
        </w:rPr>
        <w:t>behaviour</w:t>
      </w:r>
      <w:r w:rsidRPr="00764621">
        <w:rPr>
          <w:rFonts w:ascii="Verdana" w:hAnsi="Verdana" w:cs="Arial"/>
          <w:sz w:val="22"/>
          <w:szCs w:val="22"/>
          <w:lang w:val="en-US" w:eastAsia="en-GB"/>
        </w:rPr>
        <w:t xml:space="preserve"> towards </w:t>
      </w:r>
      <w:r w:rsidR="00DA4D9F">
        <w:rPr>
          <w:rFonts w:ascii="Verdana" w:hAnsi="Verdana" w:cs="Arial"/>
          <w:sz w:val="22"/>
          <w:szCs w:val="22"/>
          <w:lang w:val="en-US" w:eastAsia="en-GB"/>
        </w:rPr>
        <w:t>learners and apprentices</w:t>
      </w:r>
      <w:r w:rsidRPr="00764621">
        <w:rPr>
          <w:rFonts w:ascii="Verdana" w:hAnsi="Verdana" w:cs="Arial"/>
          <w:sz w:val="22"/>
          <w:szCs w:val="22"/>
          <w:lang w:val="en-US" w:eastAsia="en-GB"/>
        </w:rPr>
        <w:t xml:space="preserve">, sexual harassment, inappropriate phone calls and texts, images via social media, sexual </w:t>
      </w:r>
      <w:r w:rsidR="00D2327D" w:rsidRPr="00764621">
        <w:rPr>
          <w:rFonts w:ascii="Verdana" w:hAnsi="Verdana" w:cs="Arial"/>
          <w:sz w:val="22"/>
          <w:szCs w:val="22"/>
          <w:lang w:val="en-US" w:eastAsia="en-GB"/>
        </w:rPr>
        <w:t>assault,</w:t>
      </w:r>
      <w:r w:rsidRPr="00764621">
        <w:rPr>
          <w:rFonts w:ascii="Verdana" w:hAnsi="Verdana" w:cs="Arial"/>
          <w:sz w:val="22"/>
          <w:szCs w:val="22"/>
          <w:lang w:val="en-US" w:eastAsia="en-GB"/>
        </w:rPr>
        <w:t xml:space="preserve"> and rape.</w:t>
      </w:r>
    </w:p>
    <w:p w14:paraId="1699A3A5" w14:textId="77777777" w:rsidR="00632364" w:rsidRPr="00764621" w:rsidRDefault="00632364" w:rsidP="00A3221A">
      <w:pPr>
        <w:widowControl w:val="0"/>
        <w:numPr>
          <w:ilvl w:val="0"/>
          <w:numId w:val="26"/>
        </w:numPr>
        <w:tabs>
          <w:tab w:val="clear" w:pos="1080"/>
        </w:tabs>
        <w:spacing w:before="120" w:after="120" w:line="259" w:lineRule="auto"/>
        <w:ind w:left="357" w:firstLine="0"/>
        <w:rPr>
          <w:rFonts w:ascii="Verdana" w:hAnsi="Verdana" w:cs="Arial"/>
          <w:sz w:val="22"/>
          <w:szCs w:val="22"/>
          <w:lang w:val="en-US" w:eastAsia="en-GB"/>
        </w:rPr>
      </w:pPr>
      <w:r w:rsidRPr="00764621">
        <w:rPr>
          <w:rFonts w:ascii="Verdana" w:hAnsi="Verdana" w:cs="Arial"/>
          <w:b/>
          <w:sz w:val="22"/>
          <w:szCs w:val="22"/>
          <w:lang w:val="en-US" w:eastAsia="en-GB"/>
        </w:rPr>
        <w:t>Neglect</w:t>
      </w:r>
    </w:p>
    <w:p w14:paraId="1F27A41F" w14:textId="77777777" w:rsidR="00632364" w:rsidRPr="00764621" w:rsidRDefault="00632364" w:rsidP="00A3221A">
      <w:pPr>
        <w:spacing w:before="120" w:after="120" w:line="259" w:lineRule="auto"/>
        <w:ind w:left="357"/>
        <w:rPr>
          <w:rFonts w:ascii="Verdana" w:hAnsi="Verdana" w:cs="Arial"/>
          <w:sz w:val="22"/>
          <w:szCs w:val="22"/>
          <w:lang w:val="en-US" w:eastAsia="en-GB"/>
        </w:rPr>
      </w:pPr>
      <w:r w:rsidRPr="00764621">
        <w:rPr>
          <w:rFonts w:ascii="Verdana" w:hAnsi="Verdana" w:cs="Arial"/>
          <w:sz w:val="22"/>
          <w:szCs w:val="22"/>
          <w:lang w:val="en-US" w:eastAsia="en-GB"/>
        </w:rPr>
        <w:t xml:space="preserve">For </w:t>
      </w:r>
      <w:r w:rsidR="00BF7779" w:rsidRPr="00764621">
        <w:rPr>
          <w:rFonts w:ascii="Verdana" w:hAnsi="Verdana" w:cs="Arial"/>
          <w:sz w:val="22"/>
          <w:szCs w:val="22"/>
          <w:lang w:val="en-US" w:eastAsia="en-GB"/>
        </w:rPr>
        <w:t>example,</w:t>
      </w:r>
      <w:r w:rsidRPr="00764621">
        <w:rPr>
          <w:rFonts w:ascii="Verdana" w:hAnsi="Verdana" w:cs="Arial"/>
          <w:sz w:val="22"/>
          <w:szCs w:val="22"/>
          <w:lang w:val="en-US" w:eastAsia="en-GB"/>
        </w:rPr>
        <w:t xml:space="preserve"> failing to act to protect a child or children, failing to seek medical attention or failure to carry out an appropriate risk assessment.</w:t>
      </w:r>
    </w:p>
    <w:p w14:paraId="4ECFEF0F" w14:textId="77777777" w:rsidR="00632364" w:rsidRPr="00764621" w:rsidRDefault="00632364" w:rsidP="00A3221A">
      <w:pPr>
        <w:numPr>
          <w:ilvl w:val="0"/>
          <w:numId w:val="26"/>
        </w:numPr>
        <w:tabs>
          <w:tab w:val="clear" w:pos="1080"/>
        </w:tabs>
        <w:spacing w:before="120" w:after="120" w:line="259" w:lineRule="auto"/>
        <w:ind w:left="714" w:hanging="357"/>
        <w:rPr>
          <w:rFonts w:ascii="Verdana" w:hAnsi="Verdana" w:cs="Arial"/>
          <w:b/>
          <w:sz w:val="22"/>
          <w:szCs w:val="22"/>
          <w:lang w:val="en-US" w:eastAsia="en-GB"/>
        </w:rPr>
      </w:pPr>
      <w:r w:rsidRPr="00764621">
        <w:rPr>
          <w:rFonts w:ascii="Verdana" w:hAnsi="Verdana" w:cs="Arial"/>
          <w:b/>
          <w:sz w:val="22"/>
          <w:szCs w:val="22"/>
          <w:lang w:val="en-US" w:eastAsia="en-GB"/>
        </w:rPr>
        <w:t>Spiritual Abuse</w:t>
      </w:r>
    </w:p>
    <w:p w14:paraId="1A12FC53" w14:textId="77777777" w:rsidR="00632364" w:rsidRPr="00764621" w:rsidRDefault="00632364" w:rsidP="00A3221A">
      <w:pPr>
        <w:spacing w:before="120" w:after="120" w:line="259" w:lineRule="auto"/>
        <w:ind w:left="357"/>
        <w:rPr>
          <w:rFonts w:ascii="Verdana" w:hAnsi="Verdana" w:cs="Arial"/>
          <w:sz w:val="22"/>
          <w:szCs w:val="22"/>
          <w:lang w:val="en-US" w:eastAsia="en-GB"/>
        </w:rPr>
      </w:pPr>
      <w:r w:rsidRPr="00764621">
        <w:rPr>
          <w:rFonts w:ascii="Verdana" w:hAnsi="Verdana" w:cs="Arial"/>
          <w:sz w:val="22"/>
          <w:szCs w:val="22"/>
          <w:lang w:val="en-US" w:eastAsia="en-GB"/>
        </w:rPr>
        <w:t xml:space="preserve">For </w:t>
      </w:r>
      <w:r w:rsidR="00BF7779" w:rsidRPr="00764621">
        <w:rPr>
          <w:rFonts w:ascii="Verdana" w:hAnsi="Verdana" w:cs="Arial"/>
          <w:sz w:val="22"/>
          <w:szCs w:val="22"/>
          <w:lang w:val="en-US" w:eastAsia="en-GB"/>
        </w:rPr>
        <w:t>example,</w:t>
      </w:r>
      <w:r w:rsidRPr="00764621">
        <w:rPr>
          <w:rFonts w:ascii="Verdana" w:hAnsi="Verdana" w:cs="Arial"/>
          <w:sz w:val="22"/>
          <w:szCs w:val="22"/>
          <w:lang w:val="en-US" w:eastAsia="en-GB"/>
        </w:rPr>
        <w:t xml:space="preserve"> using undue influence or pressure to control individuals or ensure obedience, follow religious practices that are harmful such as beatings or starvation.</w:t>
      </w:r>
    </w:p>
    <w:p w14:paraId="6566C8E1" w14:textId="0C7ACD0F" w:rsidR="00632364" w:rsidRPr="00764621" w:rsidRDefault="00632364" w:rsidP="00CC2D92">
      <w:pPr>
        <w:spacing w:before="240" w:after="160" w:line="259" w:lineRule="auto"/>
        <w:ind w:left="357" w:hanging="357"/>
        <w:rPr>
          <w:rFonts w:ascii="Verdana" w:hAnsi="Verdana" w:cs="Arial"/>
          <w:sz w:val="22"/>
          <w:szCs w:val="22"/>
          <w:lang w:val="en-US" w:eastAsia="en-GB"/>
        </w:rPr>
      </w:pPr>
      <w:r w:rsidRPr="00764621">
        <w:rPr>
          <w:rFonts w:ascii="Verdana" w:hAnsi="Verdana" w:cs="Arial"/>
          <w:sz w:val="22"/>
          <w:szCs w:val="22"/>
          <w:lang w:val="en-US" w:eastAsia="en-GB"/>
        </w:rPr>
        <w:t>2.</w:t>
      </w:r>
      <w:r w:rsidRPr="00764621">
        <w:rPr>
          <w:rFonts w:ascii="Verdana" w:hAnsi="Verdana" w:cs="Arial"/>
          <w:sz w:val="22"/>
          <w:szCs w:val="22"/>
          <w:lang w:val="en-US" w:eastAsia="en-GB"/>
        </w:rPr>
        <w:tab/>
        <w:t xml:space="preserve">If a child makes an allegation about a member of staff, </w:t>
      </w:r>
      <w:r w:rsidR="0001587D" w:rsidRPr="00764621">
        <w:rPr>
          <w:rFonts w:ascii="Verdana" w:hAnsi="Verdana" w:cs="Arial"/>
          <w:sz w:val="22"/>
          <w:szCs w:val="22"/>
          <w:lang w:val="en-US" w:eastAsia="en-GB"/>
        </w:rPr>
        <w:t xml:space="preserve">supply staff, </w:t>
      </w:r>
      <w:r w:rsidRPr="00764621">
        <w:rPr>
          <w:rFonts w:ascii="Verdana" w:hAnsi="Verdana" w:cs="Arial"/>
          <w:sz w:val="22"/>
          <w:szCs w:val="22"/>
          <w:lang w:val="en-US" w:eastAsia="en-GB"/>
        </w:rPr>
        <w:t xml:space="preserve">Governor, visitor </w:t>
      </w:r>
      <w:r w:rsidRPr="00764621">
        <w:rPr>
          <w:rFonts w:ascii="Verdana" w:hAnsi="Verdana" w:cs="Arial"/>
          <w:sz w:val="22"/>
          <w:szCs w:val="22"/>
          <w:lang w:eastAsia="en-GB"/>
        </w:rPr>
        <w:t>or</w:t>
      </w:r>
      <w:r w:rsidRPr="00764621">
        <w:rPr>
          <w:rFonts w:ascii="Verdana" w:hAnsi="Verdana" w:cs="Arial"/>
          <w:sz w:val="22"/>
          <w:szCs w:val="22"/>
          <w:lang w:val="en-US" w:eastAsia="en-GB"/>
        </w:rPr>
        <w:t xml:space="preserve"> volunteer the </w:t>
      </w:r>
      <w:r w:rsidR="006E107C" w:rsidRPr="00764621">
        <w:rPr>
          <w:rFonts w:ascii="Verdana" w:hAnsi="Verdana" w:cs="Arial"/>
          <w:sz w:val="22"/>
          <w:szCs w:val="22"/>
          <w:lang w:eastAsia="en-GB"/>
        </w:rPr>
        <w:t>Chief People Officer</w:t>
      </w:r>
      <w:r w:rsidRPr="00764621">
        <w:rPr>
          <w:rFonts w:ascii="Verdana" w:hAnsi="Verdana" w:cs="Arial"/>
          <w:sz w:val="22"/>
          <w:szCs w:val="22"/>
          <w:lang w:val="en-US" w:eastAsia="en-GB"/>
        </w:rPr>
        <w:t xml:space="preserve"> must be informed immediately.  The </w:t>
      </w:r>
      <w:r w:rsidR="006E107C" w:rsidRPr="00764621">
        <w:rPr>
          <w:rFonts w:ascii="Verdana" w:hAnsi="Verdana" w:cs="Arial"/>
          <w:sz w:val="22"/>
          <w:szCs w:val="22"/>
          <w:lang w:val="en-US" w:eastAsia="en-GB"/>
        </w:rPr>
        <w:t>Chief People Officer</w:t>
      </w:r>
      <w:r w:rsidRPr="00764621">
        <w:rPr>
          <w:rFonts w:ascii="Verdana" w:hAnsi="Verdana" w:cs="Arial"/>
          <w:sz w:val="22"/>
          <w:szCs w:val="22"/>
          <w:lang w:val="en-US" w:eastAsia="en-GB"/>
        </w:rPr>
        <w:t xml:space="preserve"> must carry out an urgent initial consideration </w:t>
      </w:r>
      <w:r w:rsidR="00D2327D" w:rsidRPr="00764621">
        <w:rPr>
          <w:rFonts w:ascii="Verdana" w:hAnsi="Verdana" w:cs="Arial"/>
          <w:sz w:val="22"/>
          <w:szCs w:val="22"/>
          <w:lang w:val="en-US" w:eastAsia="en-GB"/>
        </w:rPr>
        <w:t>to</w:t>
      </w:r>
      <w:r w:rsidRPr="00764621">
        <w:rPr>
          <w:rFonts w:ascii="Verdana" w:hAnsi="Verdana" w:cs="Arial"/>
          <w:sz w:val="22"/>
          <w:szCs w:val="22"/>
          <w:lang w:val="en-US" w:eastAsia="en-GB"/>
        </w:rPr>
        <w:t xml:space="preserve"> establish whether there is substance to the allegation.  The </w:t>
      </w:r>
      <w:r w:rsidR="006E107C" w:rsidRPr="00764621">
        <w:rPr>
          <w:rFonts w:ascii="Verdana" w:hAnsi="Verdana" w:cs="Arial"/>
          <w:sz w:val="22"/>
          <w:szCs w:val="22"/>
          <w:lang w:val="en-US" w:eastAsia="en-GB"/>
        </w:rPr>
        <w:t>Chief People Officer</w:t>
      </w:r>
      <w:r w:rsidRPr="00764621">
        <w:rPr>
          <w:rFonts w:ascii="Verdana" w:hAnsi="Verdana" w:cs="Arial"/>
          <w:sz w:val="22"/>
          <w:szCs w:val="22"/>
          <w:lang w:val="en-US" w:eastAsia="en-GB"/>
        </w:rPr>
        <w:t xml:space="preserve"> should not carry out the investigation him/herself or interview </w:t>
      </w:r>
      <w:r w:rsidR="00DA4D9F">
        <w:rPr>
          <w:rFonts w:ascii="Verdana" w:hAnsi="Verdana" w:cs="Arial"/>
          <w:sz w:val="22"/>
          <w:szCs w:val="22"/>
          <w:lang w:val="en-US" w:eastAsia="en-GB"/>
        </w:rPr>
        <w:t>learners and apprentices</w:t>
      </w:r>
      <w:r w:rsidRPr="00764621">
        <w:rPr>
          <w:rFonts w:ascii="Verdana" w:hAnsi="Verdana" w:cs="Arial"/>
          <w:sz w:val="22"/>
          <w:szCs w:val="22"/>
          <w:lang w:val="en-US" w:eastAsia="en-GB"/>
        </w:rPr>
        <w:t xml:space="preserve">.  </w:t>
      </w:r>
    </w:p>
    <w:p w14:paraId="33353994" w14:textId="1A91E434" w:rsidR="00632364" w:rsidRPr="00764621" w:rsidRDefault="00632364" w:rsidP="00CC2D92">
      <w:pPr>
        <w:autoSpaceDE w:val="0"/>
        <w:autoSpaceDN w:val="0"/>
        <w:adjustRightInd w:val="0"/>
        <w:spacing w:before="240" w:after="160" w:line="259" w:lineRule="auto"/>
        <w:ind w:left="357" w:hanging="357"/>
        <w:rPr>
          <w:rFonts w:ascii="Verdana" w:hAnsi="Verdana" w:cs="Arial"/>
          <w:color w:val="000000"/>
          <w:sz w:val="22"/>
          <w:szCs w:val="22"/>
          <w:lang w:eastAsia="en-GB"/>
        </w:rPr>
      </w:pPr>
      <w:r w:rsidRPr="00764621">
        <w:rPr>
          <w:rFonts w:ascii="Verdana" w:hAnsi="Verdana" w:cs="Arial"/>
          <w:color w:val="000000"/>
          <w:sz w:val="22"/>
          <w:szCs w:val="22"/>
          <w:lang w:eastAsia="en-GB"/>
        </w:rPr>
        <w:lastRenderedPageBreak/>
        <w:t>3.</w:t>
      </w:r>
      <w:r w:rsidRPr="00764621">
        <w:rPr>
          <w:rFonts w:ascii="Verdana" w:hAnsi="Verdana" w:cs="Arial"/>
          <w:color w:val="000000"/>
          <w:sz w:val="22"/>
          <w:szCs w:val="22"/>
          <w:lang w:eastAsia="en-GB"/>
        </w:rPr>
        <w:tab/>
        <w:t xml:space="preserve">The </w:t>
      </w:r>
      <w:r w:rsidR="00D8014E" w:rsidRPr="00764621">
        <w:rPr>
          <w:rFonts w:ascii="Verdana" w:hAnsi="Verdana" w:cs="Arial"/>
          <w:color w:val="000000"/>
          <w:sz w:val="22"/>
          <w:szCs w:val="22"/>
          <w:lang w:eastAsia="en-GB"/>
        </w:rPr>
        <w:t>Chief People Officer</w:t>
      </w:r>
      <w:r w:rsidRPr="00764621">
        <w:rPr>
          <w:rFonts w:ascii="Verdana" w:hAnsi="Verdana" w:cs="Arial"/>
          <w:color w:val="000000"/>
          <w:sz w:val="22"/>
          <w:szCs w:val="22"/>
          <w:lang w:eastAsia="en-GB"/>
        </w:rPr>
        <w:t xml:space="preserve"> </w:t>
      </w:r>
      <w:r w:rsidR="00D2327D" w:rsidRPr="00764621">
        <w:rPr>
          <w:rFonts w:ascii="Verdana" w:hAnsi="Verdana" w:cs="Arial"/>
          <w:color w:val="000000"/>
          <w:sz w:val="22"/>
          <w:szCs w:val="22"/>
          <w:lang w:eastAsia="en-GB"/>
        </w:rPr>
        <w:t>will</w:t>
      </w:r>
      <w:r w:rsidRPr="00764621">
        <w:rPr>
          <w:rFonts w:ascii="Verdana" w:hAnsi="Verdana" w:cs="Arial"/>
          <w:color w:val="000000"/>
          <w:sz w:val="22"/>
          <w:szCs w:val="22"/>
          <w:lang w:eastAsia="en-GB"/>
        </w:rPr>
        <w:t xml:space="preserve"> exercise and be accountable for their professional judgement on the action to be taken as follows: </w:t>
      </w:r>
    </w:p>
    <w:p w14:paraId="1BEEB471" w14:textId="49796BDC" w:rsidR="00632364" w:rsidRPr="00764621" w:rsidRDefault="00632364" w:rsidP="00CC2D92">
      <w:pPr>
        <w:numPr>
          <w:ilvl w:val="0"/>
          <w:numId w:val="26"/>
        </w:numPr>
        <w:tabs>
          <w:tab w:val="clear" w:pos="1080"/>
        </w:tabs>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If the actions of the member of staff, and the consequences of the actions, raise credible Child Protection concerns the </w:t>
      </w:r>
      <w:r w:rsidR="00F743DD" w:rsidRPr="00764621">
        <w:rPr>
          <w:rFonts w:ascii="Verdana" w:hAnsi="Verdana" w:cs="Arial"/>
          <w:sz w:val="22"/>
          <w:szCs w:val="22"/>
          <w:lang w:eastAsia="en-GB"/>
        </w:rPr>
        <w:t>Chief People Officer</w:t>
      </w:r>
      <w:r w:rsidRPr="00764621">
        <w:rPr>
          <w:rFonts w:ascii="Verdana" w:hAnsi="Verdana" w:cs="Arial"/>
          <w:color w:val="000000"/>
          <w:sz w:val="22"/>
          <w:szCs w:val="22"/>
          <w:lang w:eastAsia="en-GB"/>
        </w:rPr>
        <w:t xml:space="preserve"> will notify the </w:t>
      </w:r>
      <w:r w:rsidR="00A8563B" w:rsidRPr="00764621">
        <w:rPr>
          <w:rFonts w:ascii="Verdana" w:hAnsi="Verdana" w:cs="Arial"/>
          <w:color w:val="000000"/>
          <w:sz w:val="22"/>
          <w:szCs w:val="22"/>
          <w:lang w:eastAsia="en-GB"/>
        </w:rPr>
        <w:t>Stoke-on-Trent</w:t>
      </w:r>
      <w:r w:rsidRPr="00764621">
        <w:rPr>
          <w:rFonts w:ascii="Verdana" w:hAnsi="Verdana" w:cs="Arial"/>
          <w:color w:val="000000"/>
          <w:sz w:val="22"/>
          <w:szCs w:val="22"/>
          <w:lang w:eastAsia="en-GB"/>
        </w:rPr>
        <w:t xml:space="preserve"> Designated Officer </w:t>
      </w:r>
      <w:r w:rsidRPr="00764621">
        <w:rPr>
          <w:rFonts w:ascii="Verdana" w:hAnsi="Verdana" w:cs="Arial"/>
          <w:b/>
          <w:color w:val="000000"/>
          <w:sz w:val="22"/>
          <w:szCs w:val="22"/>
          <w:lang w:eastAsia="en-GB"/>
        </w:rPr>
        <w:t>(LADO</w:t>
      </w:r>
      <w:r w:rsidR="00BF1456" w:rsidRPr="00764621">
        <w:rPr>
          <w:rFonts w:ascii="Verdana" w:hAnsi="Verdana" w:cs="Arial"/>
          <w:b/>
          <w:color w:val="000000"/>
          <w:sz w:val="22"/>
          <w:szCs w:val="22"/>
          <w:lang w:eastAsia="en-GB"/>
        </w:rPr>
        <w:t xml:space="preserve"> </w:t>
      </w:r>
      <w:r w:rsidR="005A6DA0" w:rsidRPr="00764621">
        <w:rPr>
          <w:rFonts w:ascii="Verdana" w:hAnsi="Verdana" w:cs="Arial"/>
          <w:b/>
          <w:color w:val="000000"/>
          <w:sz w:val="22"/>
          <w:szCs w:val="22"/>
          <w:lang w:eastAsia="en-GB"/>
        </w:rPr>
        <w:t>01782 235100</w:t>
      </w:r>
      <w:r w:rsidRPr="00764621">
        <w:rPr>
          <w:rFonts w:ascii="Verdana" w:hAnsi="Verdana" w:cs="Arial"/>
          <w:b/>
          <w:color w:val="000000"/>
          <w:sz w:val="22"/>
          <w:szCs w:val="22"/>
          <w:lang w:eastAsia="en-GB"/>
        </w:rPr>
        <w:t>)</w:t>
      </w:r>
      <w:r w:rsidRPr="00764621">
        <w:rPr>
          <w:rFonts w:ascii="Verdana" w:hAnsi="Verdana" w:cs="Arial"/>
          <w:color w:val="000000"/>
          <w:sz w:val="22"/>
          <w:szCs w:val="22"/>
          <w:lang w:eastAsia="en-GB"/>
        </w:rPr>
        <w:t xml:space="preserve">. The LADO will liaise with the Chair of Governors and advise about action to be </w:t>
      </w:r>
      <w:r w:rsidR="00BF7779" w:rsidRPr="00764621">
        <w:rPr>
          <w:rFonts w:ascii="Verdana" w:hAnsi="Verdana" w:cs="Arial"/>
          <w:color w:val="000000"/>
          <w:sz w:val="22"/>
          <w:szCs w:val="22"/>
          <w:lang w:eastAsia="en-GB"/>
        </w:rPr>
        <w:t>taken and</w:t>
      </w:r>
      <w:r w:rsidRPr="00764621">
        <w:rPr>
          <w:rFonts w:ascii="Verdana" w:hAnsi="Verdana" w:cs="Arial"/>
          <w:color w:val="000000"/>
          <w:sz w:val="22"/>
          <w:szCs w:val="22"/>
          <w:lang w:eastAsia="en-GB"/>
        </w:rPr>
        <w:t xml:space="preserve"> may initiate internal referrals within </w:t>
      </w:r>
      <w:r w:rsidR="00E82071" w:rsidRPr="00764621">
        <w:rPr>
          <w:rFonts w:ascii="Verdana" w:hAnsi="Verdana" w:cs="Arial"/>
          <w:color w:val="000000"/>
          <w:sz w:val="22"/>
          <w:szCs w:val="22"/>
          <w:lang w:eastAsia="en-GB"/>
        </w:rPr>
        <w:t>S</w:t>
      </w:r>
      <w:r w:rsidR="00A8563B" w:rsidRPr="00764621">
        <w:rPr>
          <w:rFonts w:ascii="Verdana" w:hAnsi="Verdana" w:cs="Arial"/>
          <w:color w:val="000000"/>
          <w:sz w:val="22"/>
          <w:szCs w:val="22"/>
          <w:lang w:eastAsia="en-GB"/>
        </w:rPr>
        <w:t>toke-on-Trent</w:t>
      </w:r>
      <w:r w:rsidR="00E82071" w:rsidRPr="00764621">
        <w:rPr>
          <w:rFonts w:ascii="Verdana" w:hAnsi="Verdana" w:cs="Arial"/>
          <w:color w:val="000000"/>
          <w:sz w:val="22"/>
          <w:szCs w:val="22"/>
          <w:lang w:eastAsia="en-GB"/>
        </w:rPr>
        <w:t xml:space="preserve"> Children</w:t>
      </w:r>
      <w:r w:rsidR="00A8563B" w:rsidRPr="00764621">
        <w:rPr>
          <w:rFonts w:ascii="Verdana" w:hAnsi="Verdana" w:cs="Arial"/>
          <w:color w:val="000000"/>
          <w:sz w:val="22"/>
          <w:szCs w:val="22"/>
          <w:lang w:eastAsia="en-GB"/>
        </w:rPr>
        <w:t>’</w:t>
      </w:r>
      <w:r w:rsidR="00E82071" w:rsidRPr="00764621">
        <w:rPr>
          <w:rFonts w:ascii="Verdana" w:hAnsi="Verdana" w:cs="Arial"/>
          <w:color w:val="000000"/>
          <w:sz w:val="22"/>
          <w:szCs w:val="22"/>
          <w:lang w:eastAsia="en-GB"/>
        </w:rPr>
        <w:t>s Social Care</w:t>
      </w:r>
      <w:r w:rsidRPr="00764621">
        <w:rPr>
          <w:rFonts w:ascii="Verdana" w:hAnsi="Verdana" w:cs="Arial"/>
          <w:color w:val="000000"/>
          <w:sz w:val="22"/>
          <w:szCs w:val="22"/>
          <w:lang w:eastAsia="en-GB"/>
        </w:rPr>
        <w:t xml:space="preserve"> to address the needs of children likely to have been affected.</w:t>
      </w:r>
    </w:p>
    <w:p w14:paraId="2F8D0614" w14:textId="074D3B28" w:rsidR="00632364" w:rsidRPr="00764621" w:rsidRDefault="00632364" w:rsidP="007A0B04">
      <w:pPr>
        <w:numPr>
          <w:ilvl w:val="0"/>
          <w:numId w:val="26"/>
        </w:numPr>
        <w:tabs>
          <w:tab w:val="clear" w:pos="1080"/>
        </w:tabs>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If the actions of the member of staff, and the consequences of the actions, do not raise credible child protection concerns, but do raise other issues in relation to the conduct of the member of staff or the </w:t>
      </w:r>
      <w:r w:rsidR="006E1990">
        <w:rPr>
          <w:rFonts w:ascii="Verdana" w:hAnsi="Verdana" w:cs="Arial"/>
          <w:color w:val="000000"/>
          <w:sz w:val="22"/>
          <w:szCs w:val="22"/>
          <w:lang w:eastAsia="en-GB"/>
        </w:rPr>
        <w:t>learner</w:t>
      </w:r>
      <w:r w:rsidRPr="00764621">
        <w:rPr>
          <w:rFonts w:ascii="Verdana" w:hAnsi="Verdana" w:cs="Arial"/>
          <w:color w:val="000000"/>
          <w:sz w:val="22"/>
          <w:szCs w:val="22"/>
          <w:lang w:eastAsia="en-GB"/>
        </w:rPr>
        <w:t xml:space="preserve">. These should be addressed through the </w:t>
      </w:r>
      <w:r w:rsidR="00866FAE" w:rsidRPr="00764621">
        <w:rPr>
          <w:rFonts w:ascii="Verdana" w:hAnsi="Verdana" w:cs="Arial"/>
          <w:color w:val="000000"/>
          <w:sz w:val="22"/>
          <w:szCs w:val="22"/>
          <w:lang w:eastAsia="en-GB"/>
        </w:rPr>
        <w:t>college</w:t>
      </w:r>
      <w:r w:rsidRPr="00764621">
        <w:rPr>
          <w:rFonts w:ascii="Verdana" w:hAnsi="Verdana" w:cs="Arial"/>
          <w:color w:val="000000"/>
          <w:sz w:val="22"/>
          <w:szCs w:val="22"/>
          <w:lang w:eastAsia="en-GB"/>
        </w:rPr>
        <w:t>’s own internal procedures.</w:t>
      </w:r>
    </w:p>
    <w:p w14:paraId="502EFB7D" w14:textId="4D3C751F" w:rsidR="00632364" w:rsidRPr="00764621" w:rsidRDefault="00632364" w:rsidP="00CC2D92">
      <w:pPr>
        <w:numPr>
          <w:ilvl w:val="0"/>
          <w:numId w:val="26"/>
        </w:numPr>
        <w:tabs>
          <w:tab w:val="clear" w:pos="1080"/>
        </w:tabs>
        <w:autoSpaceDE w:val="0"/>
        <w:autoSpaceDN w:val="0"/>
        <w:adjustRightInd w:val="0"/>
        <w:spacing w:before="120" w:after="120" w:line="259" w:lineRule="auto"/>
        <w:ind w:left="714" w:hanging="357"/>
        <w:rPr>
          <w:rFonts w:ascii="Verdana" w:hAnsi="Verdana" w:cs="Arial"/>
          <w:color w:val="000000"/>
          <w:sz w:val="22"/>
          <w:szCs w:val="22"/>
          <w:lang w:eastAsia="en-GB"/>
        </w:rPr>
      </w:pPr>
      <w:r w:rsidRPr="00764621">
        <w:rPr>
          <w:rFonts w:ascii="Verdana" w:hAnsi="Verdana" w:cs="Arial"/>
          <w:color w:val="000000"/>
          <w:sz w:val="22"/>
          <w:szCs w:val="22"/>
          <w:lang w:eastAsia="en-GB"/>
        </w:rPr>
        <w:t xml:space="preserve">If the </w:t>
      </w:r>
      <w:r w:rsidR="00D8014E" w:rsidRPr="00764621">
        <w:rPr>
          <w:rFonts w:ascii="Verdana" w:hAnsi="Verdana" w:cs="Arial"/>
          <w:color w:val="000000"/>
          <w:sz w:val="22"/>
          <w:szCs w:val="22"/>
          <w:lang w:eastAsia="en-GB"/>
        </w:rPr>
        <w:t>Chief People Officer</w:t>
      </w:r>
      <w:r w:rsidRPr="00764621">
        <w:rPr>
          <w:rFonts w:ascii="Verdana" w:hAnsi="Verdana" w:cs="Arial"/>
          <w:color w:val="000000"/>
          <w:sz w:val="22"/>
          <w:szCs w:val="22"/>
          <w:lang w:eastAsia="en-GB"/>
        </w:rPr>
        <w:t xml:space="preserve"> decides that the allegation is without foundation and no further formal action is necessary, all those involved should be informed of this conclusion, and the reasons for the decision should be recorded on the child </w:t>
      </w:r>
      <w:r w:rsidRPr="00764621">
        <w:rPr>
          <w:rFonts w:ascii="Verdana" w:hAnsi="Verdana" w:cs="Arial"/>
          <w:sz w:val="22"/>
          <w:szCs w:val="22"/>
          <w:lang w:eastAsia="en-GB"/>
        </w:rPr>
        <w:t>safeguarding</w:t>
      </w:r>
      <w:r w:rsidRPr="00764621">
        <w:rPr>
          <w:rFonts w:ascii="Verdana" w:hAnsi="Verdana" w:cs="Arial"/>
          <w:color w:val="FF0000"/>
          <w:sz w:val="22"/>
          <w:szCs w:val="22"/>
          <w:lang w:eastAsia="en-GB"/>
        </w:rPr>
        <w:t xml:space="preserve"> </w:t>
      </w:r>
      <w:r w:rsidRPr="00764621">
        <w:rPr>
          <w:rFonts w:ascii="Verdana" w:hAnsi="Verdana" w:cs="Arial"/>
          <w:color w:val="000000"/>
          <w:sz w:val="22"/>
          <w:szCs w:val="22"/>
          <w:lang w:eastAsia="en-GB"/>
        </w:rPr>
        <w:t xml:space="preserve">file. </w:t>
      </w:r>
    </w:p>
    <w:p w14:paraId="3572DC87" w14:textId="33E6F222" w:rsidR="0001587D" w:rsidRPr="00764621" w:rsidRDefault="00632364" w:rsidP="00CC2D92">
      <w:pPr>
        <w:spacing w:before="240" w:after="160" w:line="259" w:lineRule="auto"/>
        <w:ind w:left="357" w:hanging="357"/>
        <w:rPr>
          <w:rFonts w:ascii="Verdana" w:hAnsi="Verdana" w:cs="Arial"/>
          <w:sz w:val="22"/>
          <w:szCs w:val="22"/>
          <w:lang w:val="en-US" w:eastAsia="en-GB"/>
        </w:rPr>
      </w:pPr>
      <w:r w:rsidRPr="00764621">
        <w:rPr>
          <w:rFonts w:ascii="Verdana" w:hAnsi="Verdana" w:cs="Arial"/>
          <w:sz w:val="22"/>
          <w:szCs w:val="22"/>
          <w:lang w:val="en-US" w:eastAsia="en-GB"/>
        </w:rPr>
        <w:t>4.</w:t>
      </w:r>
      <w:r w:rsidRPr="00764621">
        <w:rPr>
          <w:rFonts w:ascii="Verdana" w:hAnsi="Verdana" w:cs="Arial"/>
          <w:sz w:val="22"/>
          <w:szCs w:val="22"/>
          <w:lang w:val="en-US" w:eastAsia="en-GB"/>
        </w:rPr>
        <w:tab/>
      </w:r>
      <w:r w:rsidR="0001587D" w:rsidRPr="00764621">
        <w:rPr>
          <w:rFonts w:ascii="Verdana" w:hAnsi="Verdana" w:cs="Arial"/>
          <w:bCs/>
          <w:sz w:val="22"/>
          <w:szCs w:val="22"/>
        </w:rPr>
        <w:t xml:space="preserve">Where </w:t>
      </w:r>
      <w:r w:rsidR="009B0B62" w:rsidRPr="00764621">
        <w:rPr>
          <w:rFonts w:ascii="Verdana" w:hAnsi="Verdana" w:cs="Arial"/>
          <w:bCs/>
          <w:sz w:val="22"/>
          <w:szCs w:val="22"/>
        </w:rPr>
        <w:t>we are</w:t>
      </w:r>
      <w:r w:rsidR="009B0B62" w:rsidRPr="00764621">
        <w:rPr>
          <w:rFonts w:ascii="Verdana" w:hAnsi="Verdana" w:cs="Arial"/>
          <w:bCs/>
          <w:color w:val="FF0000"/>
          <w:sz w:val="22"/>
          <w:szCs w:val="22"/>
        </w:rPr>
        <w:t xml:space="preserve"> </w:t>
      </w:r>
      <w:r w:rsidR="0001587D" w:rsidRPr="00764621">
        <w:rPr>
          <w:rFonts w:ascii="Verdana" w:hAnsi="Verdana" w:cs="Arial"/>
          <w:bCs/>
          <w:sz w:val="22"/>
          <w:szCs w:val="22"/>
        </w:rPr>
        <w:t>not the employer of an individual</w:t>
      </w:r>
      <w:r w:rsidR="009B0B62" w:rsidRPr="00764621">
        <w:rPr>
          <w:rFonts w:ascii="Verdana" w:hAnsi="Verdana" w:cs="Arial"/>
          <w:bCs/>
          <w:sz w:val="22"/>
          <w:szCs w:val="22"/>
        </w:rPr>
        <w:t>,</w:t>
      </w:r>
      <w:r w:rsidR="0001587D" w:rsidRPr="00764621">
        <w:rPr>
          <w:rFonts w:ascii="Verdana" w:hAnsi="Verdana" w:cs="Arial"/>
          <w:bCs/>
          <w:sz w:val="22"/>
          <w:szCs w:val="22"/>
        </w:rPr>
        <w:t xml:space="preserve"> we still have responsibility to ensure allegations are dealt with appropriately and that they liaise with relevant parties (this includes supply teachers and volunteers). In no circumstances will our college decide to cease to use a supply teacher due to safeguarding concerns, without finding out the facts and liaising with the LADO to determine a suitable outcome. Our Governing bod</w:t>
      </w:r>
      <w:r w:rsidR="00002304">
        <w:rPr>
          <w:rFonts w:ascii="Verdana" w:hAnsi="Verdana" w:cs="Arial"/>
          <w:bCs/>
          <w:sz w:val="22"/>
          <w:szCs w:val="22"/>
        </w:rPr>
        <w:t>y</w:t>
      </w:r>
      <w:r w:rsidR="0001587D" w:rsidRPr="00764621">
        <w:rPr>
          <w:rFonts w:ascii="Verdana" w:hAnsi="Verdana" w:cs="Arial"/>
          <w:bCs/>
          <w:sz w:val="22"/>
          <w:szCs w:val="22"/>
        </w:rPr>
        <w:t xml:space="preserve"> will discuss with the agency whether it is appropriate to suspend the supply teacher, or redeploy them to another part of the </w:t>
      </w:r>
      <w:r w:rsidR="00866FAE" w:rsidRPr="00764621">
        <w:rPr>
          <w:rFonts w:ascii="Verdana" w:hAnsi="Verdana" w:cs="Arial"/>
          <w:bCs/>
          <w:sz w:val="22"/>
          <w:szCs w:val="22"/>
        </w:rPr>
        <w:t>college</w:t>
      </w:r>
      <w:r w:rsidR="0001587D" w:rsidRPr="00764621">
        <w:rPr>
          <w:rFonts w:ascii="Verdana" w:hAnsi="Verdana" w:cs="Arial"/>
          <w:bCs/>
          <w:sz w:val="22"/>
          <w:szCs w:val="22"/>
        </w:rPr>
        <w:t>, whilst they carry out their investigation.</w:t>
      </w:r>
    </w:p>
    <w:p w14:paraId="1282F306" w14:textId="161D6966" w:rsidR="00632364" w:rsidRPr="00764621" w:rsidRDefault="0001587D" w:rsidP="00CC2D92">
      <w:pPr>
        <w:tabs>
          <w:tab w:val="left" w:pos="10800"/>
          <w:tab w:val="left" w:pos="11520"/>
          <w:tab w:val="left" w:pos="12240"/>
        </w:tabs>
        <w:spacing w:before="240" w:after="160" w:line="259" w:lineRule="auto"/>
        <w:ind w:left="357" w:hanging="357"/>
        <w:rPr>
          <w:rFonts w:ascii="Verdana" w:hAnsi="Verdana" w:cs="Arial"/>
          <w:sz w:val="22"/>
          <w:szCs w:val="22"/>
          <w:lang w:val="en-US" w:eastAsia="en-GB"/>
        </w:rPr>
      </w:pPr>
      <w:r w:rsidRPr="00764621">
        <w:rPr>
          <w:rFonts w:ascii="Verdana" w:hAnsi="Verdana" w:cs="Arial"/>
          <w:sz w:val="22"/>
          <w:szCs w:val="22"/>
          <w:lang w:val="en-US" w:eastAsia="en-GB"/>
        </w:rPr>
        <w:t xml:space="preserve"> 5.  </w:t>
      </w:r>
      <w:r w:rsidR="00632364" w:rsidRPr="00764621">
        <w:rPr>
          <w:rFonts w:ascii="Verdana" w:hAnsi="Verdana" w:cs="Arial"/>
          <w:sz w:val="22"/>
          <w:szCs w:val="22"/>
          <w:lang w:val="en-US" w:eastAsia="en-GB"/>
        </w:rPr>
        <w:t xml:space="preserve">Where an allegation has been made against the </w:t>
      </w:r>
      <w:proofErr w:type="gramStart"/>
      <w:r w:rsidR="00632364" w:rsidRPr="00764621">
        <w:rPr>
          <w:rFonts w:ascii="Verdana" w:hAnsi="Verdana" w:cs="Arial"/>
          <w:sz w:val="22"/>
          <w:szCs w:val="22"/>
          <w:lang w:eastAsia="en-GB"/>
        </w:rPr>
        <w:t>Principal</w:t>
      </w:r>
      <w:proofErr w:type="gramEnd"/>
      <w:r w:rsidR="00632364" w:rsidRPr="00764621">
        <w:rPr>
          <w:rFonts w:ascii="Verdana" w:hAnsi="Verdana" w:cs="Arial"/>
          <w:sz w:val="22"/>
          <w:szCs w:val="22"/>
          <w:lang w:val="en-US" w:eastAsia="en-GB"/>
        </w:rPr>
        <w:t xml:space="preserve">, then the Chair of the </w:t>
      </w:r>
      <w:r w:rsidR="00632364" w:rsidRPr="00764621">
        <w:rPr>
          <w:rFonts w:ascii="Verdana" w:hAnsi="Verdana" w:cs="Arial"/>
          <w:sz w:val="22"/>
          <w:szCs w:val="22"/>
          <w:lang w:eastAsia="en-GB"/>
        </w:rPr>
        <w:t>Governing</w:t>
      </w:r>
      <w:r w:rsidR="00632364" w:rsidRPr="00764621">
        <w:rPr>
          <w:rFonts w:ascii="Verdana" w:hAnsi="Verdana" w:cs="Arial"/>
          <w:sz w:val="22"/>
          <w:szCs w:val="22"/>
          <w:lang w:val="en-US" w:eastAsia="en-GB"/>
        </w:rPr>
        <w:t xml:space="preserve"> Body takes on the role of liaising with the LADO in determining the appropriate way forward. </w:t>
      </w:r>
    </w:p>
    <w:p w14:paraId="44B1E7B3" w14:textId="77777777" w:rsidR="00632364" w:rsidRPr="00764621" w:rsidRDefault="00737BFC" w:rsidP="00CC2D92">
      <w:pPr>
        <w:tabs>
          <w:tab w:val="left" w:pos="10800"/>
          <w:tab w:val="left" w:pos="11520"/>
          <w:tab w:val="left" w:pos="12240"/>
        </w:tabs>
        <w:spacing w:before="240" w:after="160" w:line="259" w:lineRule="auto"/>
        <w:ind w:left="357" w:hanging="357"/>
        <w:rPr>
          <w:rFonts w:ascii="Verdana" w:hAnsi="Verdana" w:cs="Arial"/>
          <w:color w:val="0000FF"/>
          <w:sz w:val="22"/>
          <w:szCs w:val="22"/>
          <w:u w:val="single"/>
        </w:rPr>
      </w:pPr>
      <w:bookmarkStart w:id="6" w:name="_Hlk135047345"/>
      <w:r w:rsidRPr="00764621">
        <w:rPr>
          <w:rFonts w:ascii="Verdana" w:hAnsi="Verdana" w:cs="Arial"/>
          <w:sz w:val="22"/>
          <w:szCs w:val="22"/>
        </w:rPr>
        <w:tab/>
      </w:r>
      <w:hyperlink r:id="rId144" w:history="1">
        <w:r w:rsidR="00CB5748" w:rsidRPr="00764621">
          <w:rPr>
            <w:rFonts w:ascii="Verdana" w:hAnsi="Verdana" w:cs="Arial"/>
            <w:color w:val="0000FF"/>
            <w:sz w:val="22"/>
            <w:szCs w:val="22"/>
            <w:u w:val="single"/>
          </w:rPr>
          <w:t>SOTSCP Allegations of abuse made against a person who works with children (LADO)</w:t>
        </w:r>
      </w:hyperlink>
      <w:bookmarkEnd w:id="6"/>
    </w:p>
    <w:p w14:paraId="7812928B" w14:textId="77777777" w:rsidR="00D340D4" w:rsidRPr="00764621" w:rsidRDefault="00D340D4" w:rsidP="00CC2D92">
      <w:pPr>
        <w:tabs>
          <w:tab w:val="left" w:pos="10800"/>
          <w:tab w:val="left" w:pos="11520"/>
          <w:tab w:val="left" w:pos="12240"/>
        </w:tabs>
        <w:spacing w:before="240" w:after="160" w:line="259" w:lineRule="auto"/>
        <w:ind w:left="357" w:hanging="357"/>
        <w:rPr>
          <w:rFonts w:ascii="Verdana" w:hAnsi="Verdana" w:cs="Arial"/>
          <w:color w:val="FF0000"/>
          <w:sz w:val="22"/>
          <w:szCs w:val="22"/>
          <w:lang w:val="en-US" w:eastAsia="en-GB"/>
        </w:rPr>
      </w:pPr>
      <w:r w:rsidRPr="00764621">
        <w:rPr>
          <w:rFonts w:ascii="Verdana" w:hAnsi="Verdana" w:cs="Arial"/>
          <w:color w:val="FF0000"/>
          <w:sz w:val="22"/>
          <w:szCs w:val="22"/>
          <w:lang w:val="en-US" w:eastAsia="en-GB"/>
        </w:rPr>
        <w:tab/>
      </w:r>
      <w:hyperlink r:id="rId145" w:history="1">
        <w:r w:rsidRPr="00764621">
          <w:rPr>
            <w:rStyle w:val="Hyperlink"/>
            <w:rFonts w:ascii="Verdana" w:hAnsi="Verdana" w:cs="Arial"/>
            <w:sz w:val="22"/>
            <w:szCs w:val="22"/>
            <w:lang w:val="en-US" w:eastAsia="en-GB"/>
          </w:rPr>
          <w:t>Managing Allegations against Adults that work with Children</w:t>
        </w:r>
      </w:hyperlink>
    </w:p>
    <w:p w14:paraId="03E9B40E" w14:textId="2422A9F9" w:rsidR="00CF1E45" w:rsidRPr="00764621" w:rsidRDefault="0001587D" w:rsidP="00002304">
      <w:pPr>
        <w:tabs>
          <w:tab w:val="left" w:pos="10800"/>
          <w:tab w:val="left" w:pos="11520"/>
          <w:tab w:val="left" w:pos="12240"/>
        </w:tabs>
        <w:spacing w:before="240" w:after="160" w:line="259" w:lineRule="auto"/>
        <w:ind w:left="357" w:hanging="357"/>
        <w:rPr>
          <w:rFonts w:ascii="Verdana" w:eastAsia="Calibri" w:hAnsi="Verdana" w:cs="Arial"/>
          <w:b/>
          <w:sz w:val="22"/>
          <w:szCs w:val="22"/>
          <w:lang w:eastAsia="en-GB"/>
        </w:rPr>
      </w:pPr>
      <w:r w:rsidRPr="00764621">
        <w:rPr>
          <w:rFonts w:ascii="Verdana" w:hAnsi="Verdana" w:cs="Arial"/>
          <w:sz w:val="22"/>
          <w:szCs w:val="22"/>
          <w:lang w:val="en-US" w:eastAsia="en-GB"/>
        </w:rPr>
        <w:t>6</w:t>
      </w:r>
      <w:r w:rsidR="00632364" w:rsidRPr="00764621">
        <w:rPr>
          <w:rFonts w:ascii="Verdana" w:hAnsi="Verdana" w:cs="Arial"/>
          <w:sz w:val="22"/>
          <w:szCs w:val="22"/>
          <w:lang w:val="en-US" w:eastAsia="en-GB"/>
        </w:rPr>
        <w:t>.</w:t>
      </w:r>
      <w:r w:rsidR="00632364" w:rsidRPr="00764621">
        <w:rPr>
          <w:rFonts w:ascii="Verdana" w:hAnsi="Verdana" w:cs="Arial"/>
          <w:sz w:val="22"/>
          <w:szCs w:val="22"/>
          <w:lang w:val="en-US" w:eastAsia="en-GB"/>
        </w:rPr>
        <w:tab/>
        <w:t xml:space="preserve">Where the allegation is against the </w:t>
      </w:r>
      <w:r w:rsidR="00002304">
        <w:rPr>
          <w:rFonts w:ascii="Verdana" w:hAnsi="Verdana" w:cs="Arial"/>
          <w:sz w:val="22"/>
          <w:szCs w:val="22"/>
          <w:lang w:val="en-US" w:eastAsia="en-GB"/>
        </w:rPr>
        <w:t>Chair of the Governing Body</w:t>
      </w:r>
      <w:r w:rsidR="00632364" w:rsidRPr="00764621">
        <w:rPr>
          <w:rFonts w:ascii="Verdana" w:hAnsi="Verdana" w:cs="Arial"/>
          <w:sz w:val="22"/>
          <w:szCs w:val="22"/>
          <w:lang w:val="en-US" w:eastAsia="en-GB"/>
        </w:rPr>
        <w:t>, the referral should be made to the LADO directly.</w:t>
      </w:r>
      <w:r w:rsidR="0064281D" w:rsidRPr="00764621">
        <w:rPr>
          <w:rFonts w:ascii="Verdana" w:hAnsi="Verdana" w:cs="Arial"/>
          <w:sz w:val="22"/>
          <w:szCs w:val="22"/>
          <w:lang w:val="en-US" w:eastAsia="en-GB"/>
        </w:rPr>
        <w:t xml:space="preserve"> </w:t>
      </w:r>
      <w:r w:rsidR="00CC2D92" w:rsidRPr="00764621">
        <w:rPr>
          <w:rFonts w:ascii="Verdana" w:hAnsi="Verdana" w:cs="Arial"/>
          <w:sz w:val="22"/>
          <w:szCs w:val="22"/>
          <w:lang w:val="en-US" w:eastAsia="en-GB"/>
        </w:rPr>
        <w:t xml:space="preserve"> </w:t>
      </w:r>
      <w:r w:rsidR="00CF1E45" w:rsidRPr="00764621">
        <w:rPr>
          <w:rFonts w:ascii="Verdana" w:hAnsi="Verdana" w:cs="Arial"/>
          <w:sz w:val="22"/>
          <w:szCs w:val="22"/>
          <w:lang w:val="en-US" w:eastAsia="en-GB"/>
        </w:rPr>
        <w:br w:type="page"/>
      </w:r>
      <w:r w:rsidR="00CF1E45" w:rsidRPr="00764621">
        <w:rPr>
          <w:rFonts w:ascii="Verdana" w:eastAsia="Calibri" w:hAnsi="Verdana" w:cs="Arial"/>
          <w:b/>
          <w:sz w:val="22"/>
          <w:szCs w:val="22"/>
          <w:lang w:eastAsia="en-GB"/>
        </w:rPr>
        <w:lastRenderedPageBreak/>
        <w:t>Appendix 6</w:t>
      </w:r>
    </w:p>
    <w:p w14:paraId="37AD1C8F" w14:textId="74C60661" w:rsidR="00CF1E45" w:rsidRPr="00764621" w:rsidRDefault="00042914" w:rsidP="00CF1E45">
      <w:pPr>
        <w:spacing w:before="240" w:after="160" w:line="259" w:lineRule="auto"/>
        <w:jc w:val="center"/>
        <w:rPr>
          <w:rFonts w:ascii="Verdana" w:hAnsi="Verdana" w:cs="Arial"/>
          <w:b/>
          <w:sz w:val="22"/>
          <w:szCs w:val="22"/>
          <w:lang w:eastAsia="en-GB"/>
        </w:rPr>
      </w:pPr>
      <w:r w:rsidRPr="00764621">
        <w:rPr>
          <w:rFonts w:ascii="Verdana" w:hAnsi="Verdana" w:cs="Arial"/>
          <w:b/>
          <w:sz w:val="22"/>
          <w:szCs w:val="22"/>
          <w:lang w:eastAsia="en-GB"/>
        </w:rPr>
        <w:t>Harassment and Sexual Misconduct</w:t>
      </w:r>
    </w:p>
    <w:p w14:paraId="73846F42" w14:textId="4D85851A" w:rsidR="00042914" w:rsidRPr="00764621" w:rsidRDefault="00042914" w:rsidP="00042914">
      <w:pPr>
        <w:spacing w:before="240" w:after="160" w:line="259" w:lineRule="auto"/>
        <w:rPr>
          <w:rFonts w:ascii="Verdana" w:hAnsi="Verdana" w:cs="Arial"/>
          <w:sz w:val="22"/>
          <w:szCs w:val="22"/>
          <w:lang w:eastAsia="en-GB"/>
        </w:rPr>
      </w:pPr>
      <w:r w:rsidRPr="00764621">
        <w:rPr>
          <w:rFonts w:ascii="Verdana" w:hAnsi="Verdana" w:cs="Arial"/>
          <w:sz w:val="22"/>
          <w:szCs w:val="22"/>
          <w:lang w:eastAsia="en-GB"/>
        </w:rPr>
        <w:t xml:space="preserve">Stoke on Trent College is dedicated to maintaining a safe, respectful, and inclusive environment for all </w:t>
      </w:r>
      <w:r w:rsidR="00DA4D9F">
        <w:rPr>
          <w:rFonts w:ascii="Verdana" w:hAnsi="Verdana" w:cs="Arial"/>
          <w:sz w:val="22"/>
          <w:szCs w:val="22"/>
          <w:lang w:eastAsia="en-GB"/>
        </w:rPr>
        <w:t>learners/apprentices</w:t>
      </w:r>
      <w:r w:rsidRPr="00764621">
        <w:rPr>
          <w:rFonts w:ascii="Verdana" w:hAnsi="Verdana" w:cs="Arial"/>
          <w:sz w:val="22"/>
          <w:szCs w:val="22"/>
          <w:lang w:eastAsia="en-GB"/>
        </w:rPr>
        <w:t xml:space="preserve"> and staff. In line with the Office for </w:t>
      </w:r>
      <w:r w:rsidR="00DA4D9F">
        <w:rPr>
          <w:rFonts w:ascii="Verdana" w:hAnsi="Verdana" w:cs="Arial"/>
          <w:sz w:val="22"/>
          <w:szCs w:val="22"/>
          <w:lang w:eastAsia="en-GB"/>
        </w:rPr>
        <w:t>Learners and apprentices</w:t>
      </w:r>
      <w:r w:rsidRPr="00764621">
        <w:rPr>
          <w:rFonts w:ascii="Verdana" w:hAnsi="Verdana" w:cs="Arial"/>
          <w:sz w:val="22"/>
          <w:szCs w:val="22"/>
          <w:lang w:eastAsia="en-GB"/>
        </w:rPr>
        <w:t xml:space="preserve">’ Condition E6, the following framework outlines how the </w:t>
      </w:r>
      <w:r w:rsidR="008776E5" w:rsidRPr="00764621">
        <w:rPr>
          <w:rFonts w:ascii="Verdana" w:hAnsi="Verdana" w:cs="Arial"/>
          <w:sz w:val="22"/>
          <w:szCs w:val="22"/>
          <w:lang w:eastAsia="en-GB"/>
        </w:rPr>
        <w:t>c</w:t>
      </w:r>
      <w:r w:rsidRPr="00764621">
        <w:rPr>
          <w:rFonts w:ascii="Verdana" w:hAnsi="Verdana" w:cs="Arial"/>
          <w:sz w:val="22"/>
          <w:szCs w:val="22"/>
          <w:lang w:eastAsia="en-GB"/>
        </w:rPr>
        <w:t>ollege addresses incidents of harassment and sexual misconduct:</w:t>
      </w:r>
    </w:p>
    <w:p w14:paraId="1E060142" w14:textId="77777777" w:rsidR="00042914" w:rsidRPr="00764621" w:rsidRDefault="00042914" w:rsidP="00042914">
      <w:pPr>
        <w:spacing w:before="240" w:after="160" w:line="259" w:lineRule="auto"/>
        <w:ind w:left="357" w:hanging="357"/>
        <w:rPr>
          <w:rFonts w:ascii="Verdana" w:hAnsi="Verdana" w:cs="Arial"/>
          <w:b/>
          <w:bCs/>
          <w:sz w:val="22"/>
          <w:szCs w:val="22"/>
          <w:lang w:eastAsia="en-GB"/>
        </w:rPr>
      </w:pPr>
      <w:r w:rsidRPr="00764621">
        <w:rPr>
          <w:rFonts w:ascii="Verdana" w:hAnsi="Verdana" w:cs="Arial"/>
          <w:b/>
          <w:bCs/>
          <w:sz w:val="22"/>
          <w:szCs w:val="22"/>
          <w:lang w:eastAsia="en-GB"/>
        </w:rPr>
        <w:t>Reporting Concerns</w:t>
      </w:r>
    </w:p>
    <w:p w14:paraId="0415EACA" w14:textId="0948CA4A" w:rsidR="00042914" w:rsidRPr="00764621" w:rsidRDefault="00042914" w:rsidP="007312D9">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Concerns can be raised confidentially via </w:t>
      </w:r>
      <w:r w:rsidR="008776E5" w:rsidRPr="00764621">
        <w:rPr>
          <w:rFonts w:ascii="Verdana" w:hAnsi="Verdana" w:cs="Arial"/>
          <w:sz w:val="22"/>
          <w:szCs w:val="22"/>
          <w:lang w:eastAsia="en-GB"/>
        </w:rPr>
        <w:t>MyConcern</w:t>
      </w:r>
    </w:p>
    <w:p w14:paraId="7E740E7F" w14:textId="48853CD8" w:rsidR="00042914" w:rsidRPr="00764621" w:rsidRDefault="00042914" w:rsidP="007312D9">
      <w:pPr>
        <w:numPr>
          <w:ilvl w:val="0"/>
          <w:numId w:val="25"/>
        </w:numPr>
        <w:tabs>
          <w:tab w:val="clear" w:pos="1080"/>
        </w:tabs>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Multiple reporting routes are available, including online, in-person contact, and safeguarding leads</w:t>
      </w:r>
    </w:p>
    <w:p w14:paraId="1E5C58A2" w14:textId="77777777" w:rsidR="00042914" w:rsidRPr="00764621" w:rsidRDefault="00042914" w:rsidP="00042914">
      <w:pPr>
        <w:spacing w:before="240" w:after="160" w:line="259" w:lineRule="auto"/>
        <w:ind w:left="357" w:hanging="357"/>
        <w:rPr>
          <w:rFonts w:ascii="Verdana" w:hAnsi="Verdana" w:cs="Arial"/>
          <w:b/>
          <w:bCs/>
          <w:sz w:val="22"/>
          <w:szCs w:val="22"/>
          <w:lang w:eastAsia="en-GB"/>
        </w:rPr>
      </w:pPr>
      <w:r w:rsidRPr="00764621">
        <w:rPr>
          <w:rFonts w:ascii="Verdana" w:hAnsi="Verdana" w:cs="Arial"/>
          <w:b/>
          <w:bCs/>
          <w:sz w:val="22"/>
          <w:szCs w:val="22"/>
          <w:lang w:eastAsia="en-GB"/>
        </w:rPr>
        <w:t>Investigations and Support</w:t>
      </w:r>
    </w:p>
    <w:p w14:paraId="57C105BC" w14:textId="77777777" w:rsidR="00042914" w:rsidRPr="00764621" w:rsidRDefault="00042914" w:rsidP="008776E5">
      <w:pPr>
        <w:numPr>
          <w:ilvl w:val="0"/>
          <w:numId w:val="26"/>
        </w:numPr>
        <w:tabs>
          <w:tab w:val="clear" w:pos="1080"/>
        </w:tabs>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All reports are investigated fairly, transparently, and with respect for all parties</w:t>
      </w:r>
    </w:p>
    <w:p w14:paraId="3123F683" w14:textId="77777777" w:rsidR="00042914" w:rsidRPr="00764621" w:rsidRDefault="00042914" w:rsidP="008776E5">
      <w:pPr>
        <w:numPr>
          <w:ilvl w:val="0"/>
          <w:numId w:val="26"/>
        </w:numPr>
        <w:tabs>
          <w:tab w:val="clear" w:pos="1080"/>
        </w:tabs>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Support is offered throughout, including access to:</w:t>
      </w:r>
    </w:p>
    <w:p w14:paraId="6F93D5D8" w14:textId="77777777" w:rsidR="00042914" w:rsidRPr="00764621" w:rsidRDefault="00042914" w:rsidP="008776E5">
      <w:pPr>
        <w:numPr>
          <w:ilvl w:val="1"/>
          <w:numId w:val="26"/>
        </w:numPr>
        <w:autoSpaceDE w:val="0"/>
        <w:autoSpaceDN w:val="0"/>
        <w:adjustRightInd w:val="0"/>
        <w:spacing w:before="120" w:after="120" w:line="259" w:lineRule="auto"/>
        <w:rPr>
          <w:rFonts w:ascii="Verdana" w:hAnsi="Verdana" w:cs="Arial"/>
          <w:sz w:val="22"/>
          <w:szCs w:val="22"/>
          <w:lang w:eastAsia="en-GB"/>
        </w:rPr>
      </w:pPr>
      <w:r w:rsidRPr="00764621">
        <w:rPr>
          <w:rFonts w:ascii="Verdana" w:hAnsi="Verdana" w:cs="Arial"/>
          <w:sz w:val="22"/>
          <w:szCs w:val="22"/>
          <w:lang w:eastAsia="en-GB"/>
        </w:rPr>
        <w:t>Progress Coaches</w:t>
      </w:r>
    </w:p>
    <w:p w14:paraId="5E315A87" w14:textId="7B06FDA7" w:rsidR="00042914" w:rsidRPr="00764621" w:rsidRDefault="006E1990" w:rsidP="008776E5">
      <w:pPr>
        <w:numPr>
          <w:ilvl w:val="1"/>
          <w:numId w:val="26"/>
        </w:numPr>
        <w:autoSpaceDE w:val="0"/>
        <w:autoSpaceDN w:val="0"/>
        <w:adjustRightInd w:val="0"/>
        <w:spacing w:before="120" w:after="120" w:line="259" w:lineRule="auto"/>
        <w:rPr>
          <w:rFonts w:ascii="Verdana" w:hAnsi="Verdana" w:cs="Arial"/>
          <w:sz w:val="22"/>
          <w:szCs w:val="22"/>
          <w:lang w:eastAsia="en-GB"/>
        </w:rPr>
      </w:pPr>
      <w:r>
        <w:rPr>
          <w:rFonts w:ascii="Verdana" w:hAnsi="Verdana" w:cs="Arial"/>
          <w:sz w:val="22"/>
          <w:szCs w:val="22"/>
          <w:lang w:eastAsia="en-GB"/>
        </w:rPr>
        <w:t>Learner</w:t>
      </w:r>
      <w:r w:rsidR="00042914" w:rsidRPr="00764621">
        <w:rPr>
          <w:rFonts w:ascii="Verdana" w:hAnsi="Verdana" w:cs="Arial"/>
          <w:sz w:val="22"/>
          <w:szCs w:val="22"/>
          <w:lang w:eastAsia="en-GB"/>
        </w:rPr>
        <w:t xml:space="preserve"> Mentors</w:t>
      </w:r>
    </w:p>
    <w:p w14:paraId="6A50F2C7" w14:textId="231ADE91" w:rsidR="00042914" w:rsidRPr="00764621" w:rsidRDefault="00042914" w:rsidP="008776E5">
      <w:pPr>
        <w:numPr>
          <w:ilvl w:val="1"/>
          <w:numId w:val="26"/>
        </w:numPr>
        <w:autoSpaceDE w:val="0"/>
        <w:autoSpaceDN w:val="0"/>
        <w:adjustRightInd w:val="0"/>
        <w:spacing w:before="120" w:after="120" w:line="259" w:lineRule="auto"/>
        <w:rPr>
          <w:rFonts w:ascii="Verdana" w:hAnsi="Verdana" w:cs="Arial"/>
          <w:sz w:val="22"/>
          <w:szCs w:val="22"/>
          <w:lang w:eastAsia="en-GB"/>
        </w:rPr>
      </w:pPr>
      <w:r w:rsidRPr="00764621">
        <w:rPr>
          <w:rFonts w:ascii="Verdana" w:hAnsi="Verdana" w:cs="Arial"/>
          <w:sz w:val="22"/>
          <w:szCs w:val="22"/>
          <w:lang w:eastAsia="en-GB"/>
        </w:rPr>
        <w:t>Learning Support Team for emotional wellbeing and academic continuity</w:t>
      </w:r>
      <w:r w:rsidR="007312D9" w:rsidRPr="00764621">
        <w:rPr>
          <w:rFonts w:ascii="Verdana" w:hAnsi="Verdana" w:cs="Arial"/>
          <w:sz w:val="22"/>
          <w:szCs w:val="22"/>
          <w:lang w:eastAsia="en-GB"/>
        </w:rPr>
        <w:t>.</w:t>
      </w:r>
    </w:p>
    <w:p w14:paraId="1E404F40" w14:textId="1DF4D4B2" w:rsidR="00042914" w:rsidRPr="00764621" w:rsidRDefault="00042914" w:rsidP="00042914">
      <w:pPr>
        <w:spacing w:before="240" w:after="160" w:line="259" w:lineRule="auto"/>
        <w:ind w:left="357" w:hanging="357"/>
        <w:rPr>
          <w:rFonts w:ascii="Verdana" w:hAnsi="Verdana" w:cs="Arial"/>
          <w:b/>
          <w:bCs/>
          <w:sz w:val="22"/>
          <w:szCs w:val="22"/>
          <w:lang w:eastAsia="en-GB"/>
        </w:rPr>
      </w:pPr>
      <w:r w:rsidRPr="00764621">
        <w:rPr>
          <w:rFonts w:ascii="Verdana" w:hAnsi="Verdana" w:cs="Arial"/>
          <w:b/>
          <w:bCs/>
          <w:sz w:val="22"/>
          <w:szCs w:val="22"/>
          <w:lang w:eastAsia="en-GB"/>
        </w:rPr>
        <w:t>Staff–</w:t>
      </w:r>
      <w:r w:rsidR="006E1990">
        <w:rPr>
          <w:rFonts w:ascii="Verdana" w:hAnsi="Verdana" w:cs="Arial"/>
          <w:b/>
          <w:bCs/>
          <w:sz w:val="22"/>
          <w:szCs w:val="22"/>
          <w:lang w:eastAsia="en-GB"/>
        </w:rPr>
        <w:t>Learner</w:t>
      </w:r>
      <w:r w:rsidRPr="00764621">
        <w:rPr>
          <w:rFonts w:ascii="Verdana" w:hAnsi="Verdana" w:cs="Arial"/>
          <w:b/>
          <w:bCs/>
          <w:sz w:val="22"/>
          <w:szCs w:val="22"/>
          <w:lang w:eastAsia="en-GB"/>
        </w:rPr>
        <w:t xml:space="preserve"> Relationships</w:t>
      </w:r>
    </w:p>
    <w:p w14:paraId="1CC70FC3" w14:textId="09CFB9D6" w:rsidR="008776E5" w:rsidRPr="00764621" w:rsidRDefault="00042914" w:rsidP="008776E5">
      <w:pPr>
        <w:numPr>
          <w:ilvl w:val="0"/>
          <w:numId w:val="26"/>
        </w:numPr>
        <w:tabs>
          <w:tab w:val="clear" w:pos="1080"/>
        </w:tabs>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Clear boundaries are defined around personal relationships between staff and </w:t>
      </w:r>
      <w:r w:rsidR="00DA4D9F">
        <w:rPr>
          <w:rFonts w:ascii="Verdana" w:hAnsi="Verdana" w:cs="Arial"/>
          <w:sz w:val="22"/>
          <w:szCs w:val="22"/>
          <w:lang w:eastAsia="en-GB"/>
        </w:rPr>
        <w:t>learners and apprentices</w:t>
      </w:r>
    </w:p>
    <w:p w14:paraId="0346A690" w14:textId="59DBA256" w:rsidR="00042914" w:rsidRPr="00764621" w:rsidRDefault="00042914" w:rsidP="008776E5">
      <w:pPr>
        <w:numPr>
          <w:ilvl w:val="0"/>
          <w:numId w:val="26"/>
        </w:numPr>
        <w:tabs>
          <w:tab w:val="clear" w:pos="1080"/>
        </w:tabs>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Measures are in place to prevent conflicts of interest and protect against misuse of power</w:t>
      </w:r>
    </w:p>
    <w:p w14:paraId="48709530" w14:textId="77777777" w:rsidR="00042914" w:rsidRPr="00764621" w:rsidRDefault="00042914" w:rsidP="00042914">
      <w:pPr>
        <w:spacing w:before="240" w:after="160" w:line="259" w:lineRule="auto"/>
        <w:ind w:left="357" w:hanging="357"/>
        <w:rPr>
          <w:rFonts w:ascii="Verdana" w:hAnsi="Verdana" w:cs="Arial"/>
          <w:b/>
          <w:bCs/>
          <w:sz w:val="22"/>
          <w:szCs w:val="22"/>
          <w:lang w:eastAsia="en-GB"/>
        </w:rPr>
      </w:pPr>
      <w:r w:rsidRPr="00764621">
        <w:rPr>
          <w:rFonts w:ascii="Verdana" w:hAnsi="Verdana" w:cs="Arial"/>
          <w:b/>
          <w:bCs/>
          <w:sz w:val="22"/>
          <w:szCs w:val="22"/>
          <w:lang w:eastAsia="en-GB"/>
        </w:rPr>
        <w:t>Accessibility and Ongoing Review</w:t>
      </w:r>
    </w:p>
    <w:p w14:paraId="75A7CD28" w14:textId="77777777" w:rsidR="008776E5" w:rsidRPr="00764621" w:rsidRDefault="00042914" w:rsidP="008776E5">
      <w:pPr>
        <w:numPr>
          <w:ilvl w:val="0"/>
          <w:numId w:val="26"/>
        </w:numPr>
        <w:tabs>
          <w:tab w:val="clear" w:pos="1080"/>
        </w:tabs>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The safeguarding policy is reviewed regularly and is published openly on the College’s website</w:t>
      </w:r>
    </w:p>
    <w:p w14:paraId="0BF3EF39" w14:textId="5EC2E3BE" w:rsidR="00042914" w:rsidRPr="00764621" w:rsidRDefault="00042914" w:rsidP="008776E5">
      <w:pPr>
        <w:numPr>
          <w:ilvl w:val="0"/>
          <w:numId w:val="26"/>
        </w:numPr>
        <w:tabs>
          <w:tab w:val="clear" w:pos="1080"/>
        </w:tabs>
        <w:autoSpaceDE w:val="0"/>
        <w:autoSpaceDN w:val="0"/>
        <w:adjustRightInd w:val="0"/>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lastRenderedPageBreak/>
        <w:t>Induction and enrichment programmes reinforce a culture of respect, safety, and dignity</w:t>
      </w:r>
    </w:p>
    <w:p w14:paraId="75CEB149" w14:textId="72171932" w:rsidR="00CF1E45" w:rsidRPr="00764621" w:rsidRDefault="00042914" w:rsidP="007312D9">
      <w:pPr>
        <w:spacing w:before="240" w:after="160" w:line="259" w:lineRule="auto"/>
        <w:rPr>
          <w:rFonts w:ascii="Verdana" w:eastAsia="Calibri" w:hAnsi="Verdana" w:cs="Arial"/>
          <w:sz w:val="22"/>
          <w:szCs w:val="22"/>
          <w:lang w:eastAsia="en-GB"/>
        </w:rPr>
      </w:pPr>
      <w:r w:rsidRPr="00764621">
        <w:rPr>
          <w:rFonts w:ascii="Verdana" w:hAnsi="Verdana" w:cs="Arial"/>
          <w:sz w:val="22"/>
          <w:szCs w:val="22"/>
          <w:lang w:eastAsia="en-GB"/>
        </w:rPr>
        <w:t>This approach reflects the College's core values</w:t>
      </w:r>
      <w:r w:rsidR="00824B50">
        <w:rPr>
          <w:rFonts w:ascii="Verdana" w:hAnsi="Verdana" w:cs="Arial"/>
          <w:sz w:val="22"/>
          <w:szCs w:val="22"/>
          <w:lang w:eastAsia="en-GB"/>
        </w:rPr>
        <w:t>;</w:t>
      </w:r>
      <w:r w:rsidRPr="00764621">
        <w:rPr>
          <w:rFonts w:ascii="Verdana" w:hAnsi="Verdana" w:cs="Arial"/>
          <w:sz w:val="22"/>
          <w:szCs w:val="22"/>
          <w:lang w:eastAsia="en-GB"/>
        </w:rPr>
        <w:t xml:space="preserve"> </w:t>
      </w:r>
      <w:r w:rsidR="00B43A64">
        <w:rPr>
          <w:rFonts w:ascii="Verdana" w:hAnsi="Verdana" w:cs="Arial"/>
          <w:sz w:val="22"/>
          <w:szCs w:val="22"/>
          <w:lang w:eastAsia="en-GB"/>
        </w:rPr>
        <w:t>Inclusiv</w:t>
      </w:r>
      <w:r w:rsidR="00824B50">
        <w:rPr>
          <w:rFonts w:ascii="Verdana" w:hAnsi="Verdana" w:cs="Arial"/>
          <w:sz w:val="22"/>
          <w:szCs w:val="22"/>
          <w:lang w:eastAsia="en-GB"/>
        </w:rPr>
        <w:t>ity</w:t>
      </w:r>
      <w:r w:rsidR="00B43A64">
        <w:rPr>
          <w:rFonts w:ascii="Verdana" w:hAnsi="Verdana" w:cs="Arial"/>
          <w:sz w:val="22"/>
          <w:szCs w:val="22"/>
          <w:lang w:eastAsia="en-GB"/>
        </w:rPr>
        <w:t>, Collaborat</w:t>
      </w:r>
      <w:r w:rsidR="00824B50">
        <w:rPr>
          <w:rFonts w:ascii="Verdana" w:hAnsi="Verdana" w:cs="Arial"/>
          <w:sz w:val="22"/>
          <w:szCs w:val="22"/>
          <w:lang w:eastAsia="en-GB"/>
        </w:rPr>
        <w:t>ion</w:t>
      </w:r>
      <w:r w:rsidRPr="00764621">
        <w:rPr>
          <w:rFonts w:ascii="Verdana" w:hAnsi="Verdana" w:cs="Arial"/>
          <w:sz w:val="22"/>
          <w:szCs w:val="22"/>
          <w:lang w:eastAsia="en-GB"/>
        </w:rPr>
        <w:t>,</w:t>
      </w:r>
      <w:r w:rsidR="00B43A64">
        <w:rPr>
          <w:rFonts w:ascii="Verdana" w:hAnsi="Verdana" w:cs="Arial"/>
          <w:sz w:val="22"/>
          <w:szCs w:val="22"/>
          <w:lang w:eastAsia="en-GB"/>
        </w:rPr>
        <w:t xml:space="preserve"> </w:t>
      </w:r>
      <w:r w:rsidR="00824B50">
        <w:rPr>
          <w:rFonts w:ascii="Verdana" w:hAnsi="Verdana" w:cs="Arial"/>
          <w:sz w:val="22"/>
          <w:szCs w:val="22"/>
          <w:lang w:eastAsia="en-GB"/>
        </w:rPr>
        <w:t>Courage</w:t>
      </w:r>
      <w:r w:rsidR="00B43A64">
        <w:rPr>
          <w:rFonts w:ascii="Verdana" w:hAnsi="Verdana" w:cs="Arial"/>
          <w:sz w:val="22"/>
          <w:szCs w:val="22"/>
          <w:lang w:eastAsia="en-GB"/>
        </w:rPr>
        <w:t xml:space="preserve">, </w:t>
      </w:r>
      <w:r w:rsidR="00824B50">
        <w:rPr>
          <w:rFonts w:ascii="Verdana" w:hAnsi="Verdana" w:cs="Arial"/>
          <w:sz w:val="22"/>
          <w:szCs w:val="22"/>
          <w:lang w:eastAsia="en-GB"/>
        </w:rPr>
        <w:t>Ambition</w:t>
      </w:r>
      <w:r w:rsidR="00B43A64">
        <w:rPr>
          <w:rFonts w:ascii="Verdana" w:hAnsi="Verdana" w:cs="Arial"/>
          <w:sz w:val="22"/>
          <w:szCs w:val="22"/>
          <w:lang w:eastAsia="en-GB"/>
        </w:rPr>
        <w:t xml:space="preserve">, </w:t>
      </w:r>
      <w:r w:rsidR="00824B50">
        <w:rPr>
          <w:rFonts w:ascii="Verdana" w:hAnsi="Verdana" w:cs="Arial"/>
          <w:sz w:val="22"/>
          <w:szCs w:val="22"/>
          <w:lang w:eastAsia="en-GB"/>
        </w:rPr>
        <w:t>and Nurture</w:t>
      </w:r>
      <w:r w:rsidR="00197B69">
        <w:rPr>
          <w:rFonts w:ascii="Verdana" w:hAnsi="Verdana" w:cs="Arial"/>
          <w:sz w:val="22"/>
          <w:szCs w:val="22"/>
          <w:lang w:eastAsia="en-GB"/>
        </w:rPr>
        <w:t>,</w:t>
      </w:r>
      <w:r w:rsidRPr="00764621">
        <w:rPr>
          <w:rFonts w:ascii="Verdana" w:hAnsi="Verdana" w:cs="Arial"/>
          <w:sz w:val="22"/>
          <w:szCs w:val="22"/>
          <w:lang w:eastAsia="en-GB"/>
        </w:rPr>
        <w:t xml:space="preserve"> and reinforces our commitment to enabling every member of our community to </w:t>
      </w:r>
      <w:r w:rsidR="00707ECD">
        <w:rPr>
          <w:rFonts w:ascii="Verdana" w:hAnsi="Verdana" w:cs="Arial"/>
          <w:sz w:val="22"/>
          <w:szCs w:val="22"/>
          <w:lang w:eastAsia="en-GB"/>
        </w:rPr>
        <w:t>be skills ready, future ready</w:t>
      </w:r>
      <w:r w:rsidRPr="00764621">
        <w:rPr>
          <w:rFonts w:ascii="Verdana" w:hAnsi="Verdana" w:cs="Arial"/>
          <w:sz w:val="22"/>
          <w:szCs w:val="22"/>
          <w:lang w:eastAsia="en-GB"/>
        </w:rPr>
        <w:t>.</w:t>
      </w:r>
    </w:p>
    <w:p w14:paraId="68CD082C" w14:textId="15742646" w:rsidR="00CF1E45" w:rsidRPr="00764621" w:rsidRDefault="00CF1E45">
      <w:pPr>
        <w:rPr>
          <w:rFonts w:ascii="Verdana" w:hAnsi="Verdana" w:cs="Arial"/>
          <w:sz w:val="22"/>
          <w:szCs w:val="22"/>
          <w:lang w:val="en-US" w:eastAsia="en-GB"/>
        </w:rPr>
      </w:pPr>
    </w:p>
    <w:p w14:paraId="559FE017" w14:textId="77777777" w:rsidR="00CF1E45" w:rsidRPr="00764621" w:rsidRDefault="00CF1E45">
      <w:pPr>
        <w:rPr>
          <w:rFonts w:ascii="Verdana" w:eastAsia="Calibri" w:hAnsi="Verdana" w:cs="Arial"/>
          <w:b/>
          <w:sz w:val="22"/>
          <w:szCs w:val="22"/>
          <w:lang w:eastAsia="en-GB"/>
        </w:rPr>
      </w:pPr>
      <w:r w:rsidRPr="00764621">
        <w:rPr>
          <w:rFonts w:ascii="Verdana" w:eastAsia="Calibri" w:hAnsi="Verdana" w:cs="Arial"/>
          <w:b/>
          <w:sz w:val="22"/>
          <w:szCs w:val="22"/>
          <w:lang w:eastAsia="en-GB"/>
        </w:rPr>
        <w:br w:type="page"/>
      </w:r>
    </w:p>
    <w:p w14:paraId="65A75204" w14:textId="1D0075A9" w:rsidR="00BF6D14" w:rsidRPr="00764621" w:rsidRDefault="0096720E" w:rsidP="00CC2D92">
      <w:pPr>
        <w:tabs>
          <w:tab w:val="left" w:pos="10800"/>
          <w:tab w:val="left" w:pos="11520"/>
          <w:tab w:val="left" w:pos="12240"/>
        </w:tabs>
        <w:spacing w:before="240" w:after="160" w:line="259" w:lineRule="auto"/>
        <w:ind w:left="357" w:hanging="357"/>
        <w:jc w:val="right"/>
        <w:rPr>
          <w:rFonts w:ascii="Verdana" w:eastAsia="Calibri" w:hAnsi="Verdana" w:cs="Arial"/>
          <w:b/>
          <w:sz w:val="22"/>
          <w:szCs w:val="22"/>
          <w:lang w:eastAsia="en-GB"/>
        </w:rPr>
      </w:pPr>
      <w:r w:rsidRPr="00764621">
        <w:rPr>
          <w:rFonts w:ascii="Verdana" w:eastAsia="Calibri" w:hAnsi="Verdana" w:cs="Arial"/>
          <w:b/>
          <w:sz w:val="22"/>
          <w:szCs w:val="22"/>
          <w:lang w:eastAsia="en-GB"/>
        </w:rPr>
        <w:lastRenderedPageBreak/>
        <w:t>A</w:t>
      </w:r>
      <w:r w:rsidR="00404D85" w:rsidRPr="00764621">
        <w:rPr>
          <w:rFonts w:ascii="Verdana" w:eastAsia="Calibri" w:hAnsi="Verdana" w:cs="Arial"/>
          <w:b/>
          <w:sz w:val="22"/>
          <w:szCs w:val="22"/>
          <w:lang w:eastAsia="en-GB"/>
        </w:rPr>
        <w:t>ppendix</w:t>
      </w:r>
      <w:r w:rsidR="00BF6D14" w:rsidRPr="00764621">
        <w:rPr>
          <w:rFonts w:ascii="Verdana" w:eastAsia="Calibri" w:hAnsi="Verdana" w:cs="Arial"/>
          <w:b/>
          <w:sz w:val="22"/>
          <w:szCs w:val="22"/>
          <w:lang w:eastAsia="en-GB"/>
        </w:rPr>
        <w:t xml:space="preserve"> </w:t>
      </w:r>
      <w:r w:rsidR="007312D9" w:rsidRPr="00764621">
        <w:rPr>
          <w:rFonts w:ascii="Verdana" w:eastAsia="Calibri" w:hAnsi="Verdana" w:cs="Arial"/>
          <w:b/>
          <w:sz w:val="22"/>
          <w:szCs w:val="22"/>
          <w:lang w:eastAsia="en-GB"/>
        </w:rPr>
        <w:t>7</w:t>
      </w:r>
    </w:p>
    <w:p w14:paraId="5F02447C" w14:textId="77777777" w:rsidR="00BF6D14" w:rsidRPr="00764621" w:rsidRDefault="00404D85" w:rsidP="0064281D">
      <w:pPr>
        <w:spacing w:before="240" w:after="160" w:line="259" w:lineRule="auto"/>
        <w:jc w:val="center"/>
        <w:rPr>
          <w:rFonts w:ascii="Verdana" w:hAnsi="Verdana" w:cs="Arial"/>
          <w:b/>
          <w:sz w:val="22"/>
          <w:szCs w:val="22"/>
          <w:lang w:eastAsia="en-GB"/>
        </w:rPr>
      </w:pPr>
      <w:r w:rsidRPr="00764621">
        <w:rPr>
          <w:rFonts w:ascii="Verdana" w:hAnsi="Verdana" w:cs="Arial"/>
          <w:b/>
          <w:sz w:val="22"/>
          <w:szCs w:val="22"/>
          <w:lang w:eastAsia="en-GB"/>
        </w:rPr>
        <w:t>Indicators of Vulnerability to Radicalisation</w:t>
      </w:r>
    </w:p>
    <w:p w14:paraId="750A2B80" w14:textId="77777777" w:rsidR="00BF6D14" w:rsidRPr="00764621" w:rsidRDefault="00BF6D14" w:rsidP="00CC2D92">
      <w:pPr>
        <w:spacing w:before="240" w:after="160" w:line="259" w:lineRule="auto"/>
        <w:ind w:left="357" w:hanging="357"/>
        <w:rPr>
          <w:rFonts w:ascii="Verdana" w:eastAsia="Calibri" w:hAnsi="Verdana" w:cs="Arial"/>
          <w:sz w:val="22"/>
          <w:szCs w:val="22"/>
          <w:lang w:eastAsia="en-GB"/>
        </w:rPr>
      </w:pPr>
      <w:r w:rsidRPr="00764621">
        <w:rPr>
          <w:rFonts w:ascii="Verdana" w:hAnsi="Verdana" w:cs="Arial"/>
          <w:sz w:val="22"/>
          <w:szCs w:val="22"/>
          <w:lang w:eastAsia="en-GB"/>
        </w:rPr>
        <w:t>1.</w:t>
      </w:r>
      <w:r w:rsidRPr="00764621">
        <w:rPr>
          <w:rFonts w:ascii="Verdana" w:hAnsi="Verdana" w:cs="Arial"/>
          <w:sz w:val="22"/>
          <w:szCs w:val="22"/>
          <w:lang w:eastAsia="en-GB"/>
        </w:rPr>
        <w:tab/>
        <w:t>Radicalisation refers to the process by which a person comes to support terrorism and forms of extremism leading to terrorism.</w:t>
      </w:r>
    </w:p>
    <w:p w14:paraId="2233C144" w14:textId="77777777" w:rsidR="00BF6D14" w:rsidRPr="00764621" w:rsidRDefault="00BF6D14" w:rsidP="00CC2D92">
      <w:pPr>
        <w:tabs>
          <w:tab w:val="left" w:pos="0"/>
        </w:tabs>
        <w:spacing w:before="240" w:after="160" w:line="259" w:lineRule="auto"/>
        <w:ind w:left="357" w:hanging="357"/>
        <w:rPr>
          <w:rFonts w:ascii="Verdana" w:hAnsi="Verdana" w:cs="Arial"/>
          <w:sz w:val="22"/>
          <w:szCs w:val="22"/>
          <w:lang w:eastAsia="en-GB"/>
        </w:rPr>
      </w:pPr>
      <w:r w:rsidRPr="00764621">
        <w:rPr>
          <w:rFonts w:ascii="Verdana" w:hAnsi="Verdana" w:cs="Arial"/>
          <w:sz w:val="22"/>
          <w:szCs w:val="22"/>
          <w:lang w:eastAsia="en-GB"/>
        </w:rPr>
        <w:t>2.</w:t>
      </w:r>
      <w:r w:rsidRPr="00764621">
        <w:rPr>
          <w:rFonts w:ascii="Verdana" w:hAnsi="Verdana" w:cs="Arial"/>
          <w:sz w:val="22"/>
          <w:szCs w:val="22"/>
          <w:lang w:eastAsia="en-GB"/>
        </w:rPr>
        <w:tab/>
        <w:t xml:space="preserve">Extremism is defined by the Government in the Prevent Strategy as: </w:t>
      </w:r>
    </w:p>
    <w:p w14:paraId="368A199B" w14:textId="77777777" w:rsidR="00467359" w:rsidRPr="00764621" w:rsidRDefault="00467359" w:rsidP="00CC2D92">
      <w:pPr>
        <w:spacing w:before="240" w:after="160" w:line="259" w:lineRule="auto"/>
        <w:ind w:left="357" w:hanging="357"/>
        <w:rPr>
          <w:rFonts w:ascii="Verdana" w:hAnsi="Verdana" w:cs="Arial"/>
          <w:sz w:val="22"/>
          <w:szCs w:val="22"/>
          <w:lang w:eastAsia="en-GB"/>
        </w:rPr>
      </w:pPr>
      <w:r w:rsidRPr="00764621">
        <w:rPr>
          <w:rFonts w:ascii="Verdana" w:hAnsi="Verdana" w:cs="Arial"/>
          <w:sz w:val="22"/>
          <w:szCs w:val="22"/>
          <w:lang w:eastAsia="en-GB"/>
        </w:rPr>
        <w:tab/>
      </w:r>
      <w:r w:rsidR="00BF6D14" w:rsidRPr="00764621">
        <w:rPr>
          <w:rFonts w:ascii="Verdana" w:hAnsi="Verdana" w:cs="Arial"/>
          <w:sz w:val="22"/>
          <w:szCs w:val="22"/>
          <w:lang w:eastAsia="en-GB"/>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6B052938" w14:textId="77777777" w:rsidR="00BF6D14" w:rsidRPr="00764621" w:rsidRDefault="00467359" w:rsidP="00CC2D92">
      <w:pPr>
        <w:spacing w:before="240" w:after="160" w:line="259" w:lineRule="auto"/>
        <w:ind w:left="357" w:hanging="357"/>
        <w:rPr>
          <w:rFonts w:ascii="Verdana" w:hAnsi="Verdana" w:cs="Arial"/>
          <w:sz w:val="22"/>
          <w:szCs w:val="22"/>
          <w:lang w:eastAsia="en-GB"/>
        </w:rPr>
      </w:pPr>
      <w:r w:rsidRPr="00764621">
        <w:rPr>
          <w:rFonts w:ascii="Verdana" w:hAnsi="Verdana" w:cs="Arial"/>
          <w:sz w:val="22"/>
          <w:szCs w:val="22"/>
          <w:lang w:eastAsia="en-GB"/>
        </w:rPr>
        <w:t>3.</w:t>
      </w:r>
      <w:r w:rsidRPr="00764621">
        <w:rPr>
          <w:rFonts w:ascii="Verdana" w:hAnsi="Verdana" w:cs="Arial"/>
          <w:sz w:val="22"/>
          <w:szCs w:val="22"/>
          <w:lang w:eastAsia="en-GB"/>
        </w:rPr>
        <w:tab/>
      </w:r>
      <w:r w:rsidR="00BF6D14" w:rsidRPr="00764621">
        <w:rPr>
          <w:rFonts w:ascii="Verdana" w:hAnsi="Verdana" w:cs="Arial"/>
          <w:sz w:val="22"/>
          <w:szCs w:val="22"/>
          <w:lang w:eastAsia="en-GB"/>
        </w:rPr>
        <w:t>Extremism is defined by the Crown Prosecution Service as:</w:t>
      </w:r>
    </w:p>
    <w:p w14:paraId="400B4859" w14:textId="77777777" w:rsidR="00BF6D14" w:rsidRPr="00764621" w:rsidRDefault="00BF6D14" w:rsidP="007A0B04">
      <w:pPr>
        <w:numPr>
          <w:ilvl w:val="0"/>
          <w:numId w:val="47"/>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The demonstration of unacceptable behaviour by using any means or medium to express views which</w:t>
      </w:r>
    </w:p>
    <w:p w14:paraId="0BE353AE" w14:textId="77777777" w:rsidR="00BF6D14" w:rsidRPr="00764621" w:rsidRDefault="00BF6D14" w:rsidP="00CC2D92">
      <w:pPr>
        <w:numPr>
          <w:ilvl w:val="0"/>
          <w:numId w:val="27"/>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 xml:space="preserve">Encourage, </w:t>
      </w:r>
      <w:r w:rsidR="00074738" w:rsidRPr="00764621">
        <w:rPr>
          <w:rFonts w:ascii="Verdana" w:hAnsi="Verdana" w:cs="Arial"/>
          <w:sz w:val="22"/>
          <w:szCs w:val="22"/>
          <w:lang w:eastAsia="en-GB"/>
        </w:rPr>
        <w:t>justify,</w:t>
      </w:r>
      <w:r w:rsidRPr="00764621">
        <w:rPr>
          <w:rFonts w:ascii="Verdana" w:hAnsi="Verdana" w:cs="Arial"/>
          <w:sz w:val="22"/>
          <w:szCs w:val="22"/>
          <w:lang w:eastAsia="en-GB"/>
        </w:rPr>
        <w:t xml:space="preserve"> or glorify terrorist violence in furtherance of </w:t>
      </w:r>
      <w:r w:rsidR="00B64A6B" w:rsidRPr="00764621">
        <w:rPr>
          <w:rFonts w:ascii="Verdana" w:hAnsi="Verdana" w:cs="Arial"/>
          <w:sz w:val="22"/>
          <w:szCs w:val="22"/>
          <w:lang w:eastAsia="en-GB"/>
        </w:rPr>
        <w:t>beliefs</w:t>
      </w:r>
    </w:p>
    <w:p w14:paraId="2B0DE96B" w14:textId="77777777" w:rsidR="00BF6D14" w:rsidRPr="00764621" w:rsidRDefault="00BF6D14" w:rsidP="00CC2D92">
      <w:pPr>
        <w:numPr>
          <w:ilvl w:val="0"/>
          <w:numId w:val="27"/>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Seek to provoke others to terrorist acts</w:t>
      </w:r>
    </w:p>
    <w:p w14:paraId="4FC071FB" w14:textId="77777777" w:rsidR="00BF6D14" w:rsidRPr="00764621" w:rsidRDefault="00BF6D14" w:rsidP="00CC2D92">
      <w:pPr>
        <w:numPr>
          <w:ilvl w:val="0"/>
          <w:numId w:val="27"/>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Encourage other serious criminal activity or seek to provoke others to serious criminal acts or</w:t>
      </w:r>
    </w:p>
    <w:p w14:paraId="24E1884C" w14:textId="77777777" w:rsidR="00BF6D14" w:rsidRPr="00764621" w:rsidRDefault="00BF6D14" w:rsidP="00CC2D92">
      <w:pPr>
        <w:numPr>
          <w:ilvl w:val="0"/>
          <w:numId w:val="27"/>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Foster hatred which might lead to inter-community violence in the UK.</w:t>
      </w:r>
    </w:p>
    <w:p w14:paraId="7B36847A" w14:textId="77777777" w:rsidR="00BF6D14" w:rsidRPr="00764621" w:rsidRDefault="00BF6D14" w:rsidP="00CC2D92">
      <w:pPr>
        <w:spacing w:before="240" w:after="160" w:line="259" w:lineRule="auto"/>
        <w:ind w:left="357" w:hanging="357"/>
        <w:rPr>
          <w:rFonts w:ascii="Verdana" w:eastAsia="Calibri" w:hAnsi="Verdana" w:cs="Arial"/>
          <w:sz w:val="22"/>
          <w:szCs w:val="22"/>
          <w:lang w:eastAsia="en-GB"/>
        </w:rPr>
      </w:pPr>
      <w:r w:rsidRPr="00764621">
        <w:rPr>
          <w:rFonts w:ascii="Verdana" w:eastAsia="Calibri" w:hAnsi="Verdana" w:cs="Arial"/>
          <w:sz w:val="22"/>
          <w:szCs w:val="22"/>
          <w:lang w:eastAsia="en-GB"/>
        </w:rPr>
        <w:t>4.</w:t>
      </w:r>
      <w:r w:rsidRPr="00764621">
        <w:rPr>
          <w:rFonts w:ascii="Verdana" w:eastAsia="Calibri" w:hAnsi="Verdana" w:cs="Arial"/>
          <w:sz w:val="22"/>
          <w:szCs w:val="22"/>
          <w:lang w:eastAsia="en-GB"/>
        </w:rPr>
        <w:tab/>
        <w:t xml:space="preserve">There is no such thing as a “typical extremist”: those who become involved in extremist actions come from a range of backgrounds and experiences, and </w:t>
      </w:r>
      <w:r w:rsidRPr="00764621">
        <w:rPr>
          <w:rFonts w:ascii="Verdana" w:hAnsi="Verdana" w:cs="Arial"/>
          <w:sz w:val="22"/>
          <w:szCs w:val="22"/>
          <w:lang w:eastAsia="en-GB"/>
        </w:rPr>
        <w:t>most individuals, even those who hold radical views, do not become involved in violent extremist activity.</w:t>
      </w:r>
    </w:p>
    <w:p w14:paraId="7585375A" w14:textId="33D44415" w:rsidR="00BF6D14" w:rsidRPr="00764621" w:rsidRDefault="00BF6D14" w:rsidP="00CC2D92">
      <w:pPr>
        <w:spacing w:before="240" w:after="160" w:line="259" w:lineRule="auto"/>
        <w:ind w:left="357" w:hanging="357"/>
        <w:rPr>
          <w:rFonts w:ascii="Verdana" w:hAnsi="Verdana" w:cs="Arial"/>
          <w:sz w:val="22"/>
          <w:szCs w:val="22"/>
          <w:lang w:eastAsia="en-GB"/>
        </w:rPr>
      </w:pPr>
      <w:r w:rsidRPr="00764621">
        <w:rPr>
          <w:rFonts w:ascii="Verdana" w:hAnsi="Verdana" w:cs="Arial"/>
          <w:sz w:val="22"/>
          <w:szCs w:val="22"/>
          <w:lang w:eastAsia="en-GB"/>
        </w:rPr>
        <w:t>5.</w:t>
      </w:r>
      <w:r w:rsidRPr="00764621">
        <w:rPr>
          <w:rFonts w:ascii="Verdana" w:hAnsi="Verdana" w:cs="Arial"/>
          <w:sz w:val="22"/>
          <w:szCs w:val="22"/>
          <w:lang w:eastAsia="en-GB"/>
        </w:rPr>
        <w:tab/>
      </w:r>
      <w:r w:rsidR="00DA4D9F">
        <w:rPr>
          <w:rFonts w:ascii="Verdana" w:hAnsi="Verdana" w:cs="Arial"/>
          <w:sz w:val="22"/>
          <w:szCs w:val="22"/>
          <w:lang w:eastAsia="en-GB"/>
        </w:rPr>
        <w:t>Learners and apprentices</w:t>
      </w:r>
      <w:r w:rsidRPr="00764621">
        <w:rPr>
          <w:rFonts w:ascii="Verdana" w:hAnsi="Verdana" w:cs="Arial"/>
          <w:sz w:val="22"/>
          <w:szCs w:val="22"/>
          <w:lang w:eastAsia="en-GB"/>
        </w:rPr>
        <w:t xml:space="preserve"> may become susceptible to radicalisation through a range of social, </w:t>
      </w:r>
      <w:r w:rsidR="00E55E55" w:rsidRPr="00764621">
        <w:rPr>
          <w:rFonts w:ascii="Verdana" w:hAnsi="Verdana" w:cs="Arial"/>
          <w:sz w:val="22"/>
          <w:szCs w:val="22"/>
          <w:lang w:eastAsia="en-GB"/>
        </w:rPr>
        <w:t>personal,</w:t>
      </w:r>
      <w:r w:rsidRPr="00764621">
        <w:rPr>
          <w:rFonts w:ascii="Verdana" w:hAnsi="Verdana" w:cs="Arial"/>
          <w:sz w:val="22"/>
          <w:szCs w:val="22"/>
          <w:lang w:eastAsia="en-GB"/>
        </w:rPr>
        <w:t xml:space="preserve"> and environmental factors - it is known that violent extremists exploit vulnerabilities in individuals to drive a wedge between them and their families and communities. It is vital that </w:t>
      </w:r>
      <w:r w:rsidR="00866FAE" w:rsidRPr="00764621">
        <w:rPr>
          <w:rFonts w:ascii="Verdana" w:hAnsi="Verdana" w:cs="Arial"/>
          <w:sz w:val="22"/>
          <w:szCs w:val="22"/>
          <w:lang w:eastAsia="en-GB"/>
        </w:rPr>
        <w:t>college</w:t>
      </w:r>
      <w:r w:rsidRPr="00764621">
        <w:rPr>
          <w:rFonts w:ascii="Verdana" w:hAnsi="Verdana" w:cs="Arial"/>
          <w:sz w:val="22"/>
          <w:szCs w:val="22"/>
          <w:lang w:eastAsia="en-GB"/>
        </w:rPr>
        <w:t xml:space="preserve"> staff </w:t>
      </w:r>
      <w:r w:rsidR="00E55E55" w:rsidRPr="00764621">
        <w:rPr>
          <w:rFonts w:ascii="Verdana" w:hAnsi="Verdana" w:cs="Arial"/>
          <w:sz w:val="22"/>
          <w:szCs w:val="22"/>
          <w:lang w:eastAsia="en-GB"/>
        </w:rPr>
        <w:t>can</w:t>
      </w:r>
      <w:r w:rsidRPr="00764621">
        <w:rPr>
          <w:rFonts w:ascii="Verdana" w:hAnsi="Verdana" w:cs="Arial"/>
          <w:sz w:val="22"/>
          <w:szCs w:val="22"/>
          <w:lang w:eastAsia="en-GB"/>
        </w:rPr>
        <w:t xml:space="preserve"> recognise those</w:t>
      </w:r>
      <w:r w:rsidR="00CC2D92"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vulnerabilities.  </w:t>
      </w:r>
    </w:p>
    <w:p w14:paraId="12A95B6E" w14:textId="77777777" w:rsidR="00BF6D14" w:rsidRPr="00764621" w:rsidRDefault="00BF6D14" w:rsidP="00CC2D92">
      <w:pPr>
        <w:spacing w:before="240" w:after="160" w:line="259" w:lineRule="auto"/>
        <w:ind w:left="357" w:hanging="357"/>
        <w:rPr>
          <w:rFonts w:ascii="Verdana" w:hAnsi="Verdana" w:cs="Arial"/>
          <w:sz w:val="22"/>
          <w:szCs w:val="22"/>
          <w:lang w:eastAsia="en-GB"/>
        </w:rPr>
      </w:pPr>
      <w:r w:rsidRPr="00764621">
        <w:rPr>
          <w:rFonts w:ascii="Verdana" w:hAnsi="Verdana" w:cs="Arial"/>
          <w:sz w:val="22"/>
          <w:szCs w:val="22"/>
          <w:lang w:eastAsia="en-GB"/>
        </w:rPr>
        <w:t>6.</w:t>
      </w:r>
      <w:r w:rsidRPr="00764621">
        <w:rPr>
          <w:rFonts w:ascii="Verdana" w:hAnsi="Verdana" w:cs="Arial"/>
          <w:sz w:val="22"/>
          <w:szCs w:val="22"/>
          <w:lang w:eastAsia="en-GB"/>
        </w:rPr>
        <w:tab/>
        <w:t>Indicators of vulnerability include:</w:t>
      </w:r>
    </w:p>
    <w:p w14:paraId="06253573" w14:textId="164388CC" w:rsidR="00BF6D14" w:rsidRPr="00764621" w:rsidRDefault="00BF6D14" w:rsidP="007A0B04">
      <w:pPr>
        <w:numPr>
          <w:ilvl w:val="0"/>
          <w:numId w:val="28"/>
        </w:numPr>
        <w:spacing w:before="120" w:after="120" w:line="259" w:lineRule="auto"/>
        <w:ind w:left="714" w:hanging="357"/>
        <w:rPr>
          <w:rFonts w:ascii="Verdana" w:eastAsia="Calibri" w:hAnsi="Verdana" w:cs="Arial"/>
          <w:sz w:val="22"/>
          <w:szCs w:val="22"/>
          <w:lang w:eastAsia="en-GB"/>
        </w:rPr>
      </w:pPr>
      <w:r w:rsidRPr="00764621">
        <w:rPr>
          <w:rFonts w:ascii="Verdana" w:eastAsia="Calibri" w:hAnsi="Verdana" w:cs="Arial"/>
          <w:sz w:val="22"/>
          <w:szCs w:val="22"/>
          <w:lang w:eastAsia="en-GB"/>
        </w:rPr>
        <w:lastRenderedPageBreak/>
        <w:t xml:space="preserve">Identity Crisis – the </w:t>
      </w:r>
      <w:r w:rsidR="006E1990">
        <w:rPr>
          <w:rFonts w:ascii="Verdana" w:hAnsi="Verdana" w:cs="Arial"/>
          <w:sz w:val="22"/>
          <w:szCs w:val="22"/>
          <w:lang w:eastAsia="en-GB"/>
        </w:rPr>
        <w:t>learner</w:t>
      </w:r>
      <w:r w:rsidRPr="00764621">
        <w:rPr>
          <w:rFonts w:ascii="Verdana" w:hAnsi="Verdana" w:cs="Arial"/>
          <w:sz w:val="22"/>
          <w:szCs w:val="22"/>
          <w:lang w:eastAsia="en-GB"/>
        </w:rPr>
        <w:t xml:space="preserve"> </w:t>
      </w:r>
      <w:r w:rsidRPr="00764621">
        <w:rPr>
          <w:rFonts w:ascii="Verdana" w:eastAsia="Calibri" w:hAnsi="Verdana" w:cs="Arial"/>
          <w:sz w:val="22"/>
          <w:szCs w:val="22"/>
          <w:lang w:eastAsia="en-GB"/>
        </w:rPr>
        <w:t xml:space="preserve">is distanced from their </w:t>
      </w:r>
      <w:r w:rsidRPr="00764621">
        <w:rPr>
          <w:rFonts w:ascii="Verdana" w:hAnsi="Verdana" w:cs="Arial"/>
          <w:sz w:val="22"/>
          <w:szCs w:val="22"/>
          <w:lang w:eastAsia="en-GB"/>
        </w:rPr>
        <w:t xml:space="preserve">cultural/religious heritage and experiences discomfort about their place in </w:t>
      </w:r>
      <w:r w:rsidR="00074738" w:rsidRPr="00764621">
        <w:rPr>
          <w:rFonts w:ascii="Verdana" w:hAnsi="Verdana" w:cs="Arial"/>
          <w:sz w:val="22"/>
          <w:szCs w:val="22"/>
          <w:lang w:eastAsia="en-GB"/>
        </w:rPr>
        <w:t>society.</w:t>
      </w:r>
    </w:p>
    <w:p w14:paraId="5C802FE1" w14:textId="35F154DF" w:rsidR="00BF6D14" w:rsidRPr="00764621" w:rsidRDefault="00BF6D14" w:rsidP="00CC2D92">
      <w:pPr>
        <w:numPr>
          <w:ilvl w:val="0"/>
          <w:numId w:val="28"/>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Personal Crisis – the </w:t>
      </w:r>
      <w:r w:rsidR="006E1990">
        <w:rPr>
          <w:rFonts w:ascii="Verdana" w:hAnsi="Verdana" w:cs="Arial"/>
          <w:sz w:val="22"/>
          <w:szCs w:val="22"/>
          <w:lang w:eastAsia="en-GB"/>
        </w:rPr>
        <w:t>learner</w:t>
      </w:r>
      <w:r w:rsidRPr="00764621">
        <w:rPr>
          <w:rFonts w:ascii="Verdana" w:hAnsi="Verdana" w:cs="Arial"/>
          <w:sz w:val="22"/>
          <w:szCs w:val="22"/>
          <w:lang w:eastAsia="en-GB"/>
        </w:rPr>
        <w:t xml:space="preserve">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3CB99FEF" w14:textId="076E4915" w:rsidR="00BF6D14" w:rsidRPr="00764621" w:rsidRDefault="00BF6D14" w:rsidP="00CC2D92">
      <w:pPr>
        <w:numPr>
          <w:ilvl w:val="0"/>
          <w:numId w:val="28"/>
        </w:numPr>
        <w:spacing w:before="120" w:after="120" w:line="259" w:lineRule="auto"/>
        <w:ind w:left="714" w:hanging="357"/>
        <w:rPr>
          <w:rFonts w:ascii="Verdana" w:eastAsia="Calibri" w:hAnsi="Verdana" w:cs="Arial"/>
          <w:sz w:val="22"/>
          <w:szCs w:val="22"/>
          <w:lang w:eastAsia="en-GB"/>
        </w:rPr>
      </w:pPr>
      <w:r w:rsidRPr="00764621">
        <w:rPr>
          <w:rFonts w:ascii="Verdana" w:eastAsia="Calibri" w:hAnsi="Verdana" w:cs="Arial"/>
          <w:sz w:val="22"/>
          <w:szCs w:val="22"/>
          <w:lang w:eastAsia="en-GB"/>
        </w:rPr>
        <w:t xml:space="preserve">Personal Circumstances – migration; </w:t>
      </w:r>
      <w:r w:rsidRPr="00764621">
        <w:rPr>
          <w:rFonts w:ascii="Verdana" w:hAnsi="Verdana" w:cs="Arial"/>
          <w:sz w:val="22"/>
          <w:szCs w:val="22"/>
          <w:lang w:eastAsia="en-GB"/>
        </w:rPr>
        <w:t xml:space="preserve">local community tensions; and events affecting the </w:t>
      </w:r>
      <w:r w:rsidR="006E1990">
        <w:rPr>
          <w:rFonts w:ascii="Verdana" w:hAnsi="Verdana" w:cs="Arial"/>
          <w:sz w:val="22"/>
          <w:szCs w:val="22"/>
          <w:lang w:eastAsia="en-GB"/>
        </w:rPr>
        <w:t>learner</w:t>
      </w:r>
      <w:r w:rsidR="0086504C" w:rsidRPr="00764621">
        <w:rPr>
          <w:rFonts w:ascii="Verdana" w:hAnsi="Verdana" w:cs="Arial"/>
          <w:sz w:val="22"/>
          <w:szCs w:val="22"/>
          <w:lang w:eastAsia="en-GB"/>
        </w:rPr>
        <w:t>’s</w:t>
      </w:r>
      <w:r w:rsidRPr="00764621">
        <w:rPr>
          <w:rFonts w:ascii="Verdana" w:hAnsi="Verdana" w:cs="Arial"/>
          <w:sz w:val="22"/>
          <w:szCs w:val="22"/>
          <w:lang w:eastAsia="en-GB"/>
        </w:rPr>
        <w:t xml:space="preserve"> country or region of origin may contribute to a sense of grievance that is triggered by personal experience of racism or discrimination or aspects of Government </w:t>
      </w:r>
      <w:r w:rsidR="00074738" w:rsidRPr="00764621">
        <w:rPr>
          <w:rFonts w:ascii="Verdana" w:hAnsi="Verdana" w:cs="Arial"/>
          <w:sz w:val="22"/>
          <w:szCs w:val="22"/>
          <w:lang w:eastAsia="en-GB"/>
        </w:rPr>
        <w:t>policy.</w:t>
      </w:r>
    </w:p>
    <w:p w14:paraId="38395B75" w14:textId="02E6BF16" w:rsidR="00BF6D14" w:rsidRPr="00764621" w:rsidRDefault="00BF6D14" w:rsidP="00CC2D92">
      <w:pPr>
        <w:numPr>
          <w:ilvl w:val="0"/>
          <w:numId w:val="28"/>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Unmet Aspirations – the </w:t>
      </w:r>
      <w:r w:rsidR="006E1990">
        <w:rPr>
          <w:rFonts w:ascii="Verdana" w:hAnsi="Verdana" w:cs="Arial"/>
          <w:sz w:val="22"/>
          <w:szCs w:val="22"/>
          <w:lang w:eastAsia="en-GB"/>
        </w:rPr>
        <w:t>learner</w:t>
      </w:r>
      <w:r w:rsidRPr="00764621">
        <w:rPr>
          <w:rFonts w:ascii="Verdana" w:hAnsi="Verdana" w:cs="Arial"/>
          <w:sz w:val="22"/>
          <w:szCs w:val="22"/>
          <w:lang w:eastAsia="en-GB"/>
        </w:rPr>
        <w:t xml:space="preserve"> may have perceptions of injustice; a feeling of failure; rejection of civic </w:t>
      </w:r>
      <w:r w:rsidR="00074738" w:rsidRPr="00764621">
        <w:rPr>
          <w:rFonts w:ascii="Verdana" w:hAnsi="Verdana" w:cs="Arial"/>
          <w:sz w:val="22"/>
          <w:szCs w:val="22"/>
          <w:lang w:eastAsia="en-GB"/>
        </w:rPr>
        <w:t>life.</w:t>
      </w:r>
      <w:r w:rsidRPr="00764621">
        <w:rPr>
          <w:rFonts w:ascii="Verdana" w:hAnsi="Verdana" w:cs="Arial"/>
          <w:sz w:val="22"/>
          <w:szCs w:val="22"/>
          <w:lang w:eastAsia="en-GB"/>
        </w:rPr>
        <w:t xml:space="preserve"> </w:t>
      </w:r>
    </w:p>
    <w:p w14:paraId="0B7663DC" w14:textId="77777777" w:rsidR="00BF6D14" w:rsidRPr="00764621" w:rsidRDefault="00BF6D14" w:rsidP="00CC2D92">
      <w:pPr>
        <w:numPr>
          <w:ilvl w:val="0"/>
          <w:numId w:val="28"/>
        </w:numPr>
        <w:spacing w:before="120" w:after="120" w:line="259" w:lineRule="auto"/>
        <w:ind w:left="714" w:hanging="357"/>
        <w:rPr>
          <w:rFonts w:ascii="Verdana" w:eastAsia="Calibri" w:hAnsi="Verdana" w:cs="Arial"/>
          <w:sz w:val="22"/>
          <w:szCs w:val="22"/>
          <w:lang w:eastAsia="en-GB"/>
        </w:rPr>
      </w:pPr>
      <w:r w:rsidRPr="00764621">
        <w:rPr>
          <w:rFonts w:ascii="Verdana" w:eastAsia="Calibri" w:hAnsi="Verdana" w:cs="Arial"/>
          <w:sz w:val="22"/>
          <w:szCs w:val="22"/>
          <w:lang w:eastAsia="en-GB"/>
        </w:rPr>
        <w:t xml:space="preserve">Experiences of Criminality – which may include involvement with criminal groups, imprisonment, and </w:t>
      </w:r>
      <w:r w:rsidRPr="00764621">
        <w:rPr>
          <w:rFonts w:ascii="Verdana" w:hAnsi="Verdana" w:cs="Arial"/>
          <w:sz w:val="22"/>
          <w:szCs w:val="22"/>
          <w:lang w:eastAsia="en-GB"/>
        </w:rPr>
        <w:t>poor resettlement/</w:t>
      </w:r>
      <w:r w:rsidR="00074738" w:rsidRPr="00764621">
        <w:rPr>
          <w:rFonts w:ascii="Verdana" w:hAnsi="Verdana" w:cs="Arial"/>
          <w:sz w:val="22"/>
          <w:szCs w:val="22"/>
          <w:lang w:eastAsia="en-GB"/>
        </w:rPr>
        <w:t>reintegration.</w:t>
      </w:r>
    </w:p>
    <w:p w14:paraId="57E1A5EB" w14:textId="6F9DEE31" w:rsidR="00BF6D14" w:rsidRPr="00764621" w:rsidRDefault="00BF6D14" w:rsidP="00CC2D92">
      <w:pPr>
        <w:numPr>
          <w:ilvl w:val="0"/>
          <w:numId w:val="28"/>
        </w:numPr>
        <w:spacing w:before="120" w:after="120" w:line="259" w:lineRule="auto"/>
        <w:ind w:left="714" w:hanging="357"/>
        <w:rPr>
          <w:rFonts w:ascii="Verdana" w:eastAsia="Calibri" w:hAnsi="Verdana" w:cs="Arial"/>
          <w:sz w:val="22"/>
          <w:szCs w:val="22"/>
          <w:lang w:eastAsia="en-GB"/>
        </w:rPr>
      </w:pPr>
      <w:r w:rsidRPr="00764621">
        <w:rPr>
          <w:rFonts w:ascii="Verdana" w:eastAsia="Calibri" w:hAnsi="Verdana" w:cs="Arial"/>
          <w:sz w:val="22"/>
          <w:szCs w:val="22"/>
          <w:lang w:eastAsia="en-GB"/>
        </w:rPr>
        <w:t xml:space="preserve">Special Educational Need – </w:t>
      </w:r>
      <w:r w:rsidR="00DA4D9F">
        <w:rPr>
          <w:rFonts w:ascii="Verdana" w:eastAsia="Calibri" w:hAnsi="Verdana" w:cs="Arial"/>
          <w:sz w:val="22"/>
          <w:szCs w:val="22"/>
          <w:lang w:eastAsia="en-GB"/>
        </w:rPr>
        <w:t>learners and apprentices</w:t>
      </w:r>
      <w:r w:rsidRPr="00764621">
        <w:rPr>
          <w:rFonts w:ascii="Verdana" w:eastAsia="Calibri" w:hAnsi="Verdana" w:cs="Arial"/>
          <w:sz w:val="22"/>
          <w:szCs w:val="22"/>
          <w:lang w:eastAsia="en-GB"/>
        </w:rPr>
        <w:t xml:space="preserve"> may experience difficulties with social interaction, empathy with others, understanding the consequences of their actions and awareness of the motivations of others.</w:t>
      </w:r>
    </w:p>
    <w:p w14:paraId="06A70EA7" w14:textId="77777777" w:rsidR="00BF6D14" w:rsidRPr="00764621" w:rsidRDefault="00BF6D14" w:rsidP="003316A9">
      <w:pPr>
        <w:spacing w:before="240" w:after="160" w:line="259" w:lineRule="auto"/>
        <w:ind w:left="357" w:hanging="357"/>
        <w:rPr>
          <w:rFonts w:ascii="Verdana" w:eastAsia="Calibri" w:hAnsi="Verdana" w:cs="Arial"/>
          <w:sz w:val="22"/>
          <w:szCs w:val="22"/>
          <w:lang w:eastAsia="en-GB"/>
        </w:rPr>
      </w:pPr>
      <w:r w:rsidRPr="00764621">
        <w:rPr>
          <w:rFonts w:ascii="Verdana" w:hAnsi="Verdana" w:cs="Arial"/>
          <w:sz w:val="22"/>
          <w:szCs w:val="22"/>
          <w:lang w:eastAsia="en-GB"/>
        </w:rPr>
        <w:t>7.</w:t>
      </w:r>
      <w:r w:rsidRPr="00764621">
        <w:rPr>
          <w:rFonts w:ascii="Verdana" w:hAnsi="Verdana" w:cs="Arial"/>
          <w:sz w:val="22"/>
          <w:szCs w:val="22"/>
          <w:lang w:eastAsia="en-GB"/>
        </w:rPr>
        <w:tab/>
        <w:t>This list is not exhaustive, nor does it mean that all young people experiencing</w:t>
      </w:r>
      <w:r w:rsidR="00737BFC" w:rsidRPr="00764621">
        <w:rPr>
          <w:rFonts w:ascii="Verdana" w:hAnsi="Verdana" w:cs="Arial"/>
          <w:sz w:val="22"/>
          <w:szCs w:val="22"/>
          <w:lang w:eastAsia="en-GB"/>
        </w:rPr>
        <w:t xml:space="preserve"> </w:t>
      </w:r>
      <w:r w:rsidRPr="00764621">
        <w:rPr>
          <w:rFonts w:ascii="Verdana" w:hAnsi="Verdana" w:cs="Arial"/>
          <w:sz w:val="22"/>
          <w:szCs w:val="22"/>
          <w:lang w:eastAsia="en-GB"/>
        </w:rPr>
        <w:t xml:space="preserve">the above </w:t>
      </w:r>
      <w:r w:rsidR="009B0B62" w:rsidRPr="00764621">
        <w:rPr>
          <w:rFonts w:ascii="Verdana" w:hAnsi="Verdana" w:cs="Arial"/>
          <w:sz w:val="22"/>
          <w:szCs w:val="22"/>
          <w:lang w:eastAsia="en-GB"/>
        </w:rPr>
        <w:t>are</w:t>
      </w:r>
      <w:r w:rsidRPr="00764621">
        <w:rPr>
          <w:rFonts w:ascii="Verdana" w:hAnsi="Verdana" w:cs="Arial"/>
          <w:sz w:val="22"/>
          <w:szCs w:val="22"/>
          <w:lang w:eastAsia="en-GB"/>
        </w:rPr>
        <w:t xml:space="preserve"> at risk of radicalisation for the purposes of violent extremism.</w:t>
      </w:r>
    </w:p>
    <w:p w14:paraId="51E9CDD2" w14:textId="77777777" w:rsidR="00BF6D14" w:rsidRPr="00764621" w:rsidRDefault="00BF6D14" w:rsidP="003316A9">
      <w:pPr>
        <w:spacing w:before="240" w:after="160" w:line="259" w:lineRule="auto"/>
        <w:ind w:left="357" w:hanging="357"/>
        <w:rPr>
          <w:rFonts w:ascii="Verdana" w:hAnsi="Verdana" w:cs="Arial"/>
          <w:sz w:val="22"/>
          <w:szCs w:val="22"/>
          <w:lang w:eastAsia="en-GB"/>
        </w:rPr>
      </w:pPr>
      <w:r w:rsidRPr="00764621">
        <w:rPr>
          <w:rFonts w:ascii="Verdana" w:hAnsi="Verdana" w:cs="Arial"/>
          <w:sz w:val="22"/>
          <w:szCs w:val="22"/>
          <w:lang w:eastAsia="en-GB"/>
        </w:rPr>
        <w:t>8.</w:t>
      </w:r>
      <w:r w:rsidRPr="00764621">
        <w:rPr>
          <w:rFonts w:ascii="Verdana" w:hAnsi="Verdana" w:cs="Arial"/>
          <w:sz w:val="22"/>
          <w:szCs w:val="22"/>
          <w:lang w:eastAsia="en-GB"/>
        </w:rPr>
        <w:tab/>
        <w:t>More critical risk factors could include:</w:t>
      </w:r>
    </w:p>
    <w:p w14:paraId="1189D120" w14:textId="77777777" w:rsidR="00BF6D14" w:rsidRPr="00764621" w:rsidRDefault="00BF6D14" w:rsidP="007A0B04">
      <w:pPr>
        <w:numPr>
          <w:ilvl w:val="0"/>
          <w:numId w:val="29"/>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Being in contact with extremist </w:t>
      </w:r>
      <w:r w:rsidR="00074738" w:rsidRPr="00764621">
        <w:rPr>
          <w:rFonts w:ascii="Verdana" w:hAnsi="Verdana" w:cs="Arial"/>
          <w:sz w:val="22"/>
          <w:szCs w:val="22"/>
          <w:lang w:eastAsia="en-GB"/>
        </w:rPr>
        <w:t>recruiters.</w:t>
      </w:r>
    </w:p>
    <w:p w14:paraId="6F287850" w14:textId="77777777" w:rsidR="00BF6D14" w:rsidRPr="00764621" w:rsidRDefault="00BF6D14" w:rsidP="003316A9">
      <w:pPr>
        <w:numPr>
          <w:ilvl w:val="0"/>
          <w:numId w:val="29"/>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Family members convicted of a terrorism act or subject to a Channel </w:t>
      </w:r>
      <w:r w:rsidR="00074738" w:rsidRPr="00764621">
        <w:rPr>
          <w:rFonts w:ascii="Verdana" w:hAnsi="Verdana" w:cs="Arial"/>
          <w:sz w:val="22"/>
          <w:szCs w:val="22"/>
          <w:lang w:eastAsia="en-GB"/>
        </w:rPr>
        <w:t>intervention.</w:t>
      </w:r>
    </w:p>
    <w:p w14:paraId="7E9C7E09" w14:textId="77777777" w:rsidR="00BF6D14" w:rsidRPr="00764621" w:rsidRDefault="00BF6D14" w:rsidP="003316A9">
      <w:pPr>
        <w:numPr>
          <w:ilvl w:val="0"/>
          <w:numId w:val="29"/>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Accessing violent extremist websites, especially those with a social networking </w:t>
      </w:r>
      <w:r w:rsidR="00074738" w:rsidRPr="00764621">
        <w:rPr>
          <w:rFonts w:ascii="Verdana" w:hAnsi="Verdana" w:cs="Arial"/>
          <w:sz w:val="22"/>
          <w:szCs w:val="22"/>
          <w:lang w:eastAsia="en-GB"/>
        </w:rPr>
        <w:t>element.</w:t>
      </w:r>
    </w:p>
    <w:p w14:paraId="549C0B8A" w14:textId="77777777" w:rsidR="00BF6D14" w:rsidRPr="00764621" w:rsidRDefault="00BF6D14" w:rsidP="003316A9">
      <w:pPr>
        <w:numPr>
          <w:ilvl w:val="0"/>
          <w:numId w:val="29"/>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Possessing or accessing violent extremist </w:t>
      </w:r>
      <w:r w:rsidR="00074738" w:rsidRPr="00764621">
        <w:rPr>
          <w:rFonts w:ascii="Verdana" w:hAnsi="Verdana" w:cs="Arial"/>
          <w:sz w:val="22"/>
          <w:szCs w:val="22"/>
          <w:lang w:eastAsia="en-GB"/>
        </w:rPr>
        <w:t>literature.</w:t>
      </w:r>
    </w:p>
    <w:p w14:paraId="0173991C" w14:textId="77777777" w:rsidR="00BF6D14" w:rsidRPr="00764621" w:rsidRDefault="00BF6D14" w:rsidP="003316A9">
      <w:pPr>
        <w:numPr>
          <w:ilvl w:val="0"/>
          <w:numId w:val="29"/>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Using extremist narratives and a global ideology to explain personal </w:t>
      </w:r>
      <w:r w:rsidR="00074738" w:rsidRPr="00764621">
        <w:rPr>
          <w:rFonts w:ascii="Verdana" w:hAnsi="Verdana" w:cs="Arial"/>
          <w:sz w:val="22"/>
          <w:szCs w:val="22"/>
          <w:lang w:eastAsia="en-GB"/>
        </w:rPr>
        <w:t>disadvantage.</w:t>
      </w:r>
    </w:p>
    <w:p w14:paraId="4AC570D5" w14:textId="77777777" w:rsidR="00BF6D14" w:rsidRPr="00764621" w:rsidRDefault="00BF6D14" w:rsidP="003316A9">
      <w:pPr>
        <w:numPr>
          <w:ilvl w:val="0"/>
          <w:numId w:val="29"/>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t xml:space="preserve">Justifying the use of violence to solve societal </w:t>
      </w:r>
      <w:r w:rsidR="00074738" w:rsidRPr="00764621">
        <w:rPr>
          <w:rFonts w:ascii="Verdana" w:hAnsi="Verdana" w:cs="Arial"/>
          <w:sz w:val="22"/>
          <w:szCs w:val="22"/>
          <w:lang w:eastAsia="en-GB"/>
        </w:rPr>
        <w:t>issues.</w:t>
      </w:r>
    </w:p>
    <w:p w14:paraId="138674EC" w14:textId="77777777" w:rsidR="00BF6D14" w:rsidRPr="00764621" w:rsidRDefault="00BF6D14" w:rsidP="003316A9">
      <w:pPr>
        <w:numPr>
          <w:ilvl w:val="0"/>
          <w:numId w:val="29"/>
        </w:numPr>
        <w:spacing w:before="120" w:after="120" w:line="259" w:lineRule="auto"/>
        <w:ind w:left="714" w:hanging="357"/>
        <w:rPr>
          <w:rFonts w:ascii="Verdana" w:eastAsia="Calibri" w:hAnsi="Verdana" w:cs="Arial"/>
          <w:sz w:val="22"/>
          <w:szCs w:val="22"/>
          <w:lang w:eastAsia="en-GB"/>
        </w:rPr>
      </w:pPr>
      <w:r w:rsidRPr="00764621">
        <w:rPr>
          <w:rFonts w:ascii="Verdana" w:hAnsi="Verdana" w:cs="Arial"/>
          <w:sz w:val="22"/>
          <w:szCs w:val="22"/>
          <w:lang w:eastAsia="en-GB"/>
        </w:rPr>
        <w:lastRenderedPageBreak/>
        <w:t xml:space="preserve">Joining or seeking to join extremist </w:t>
      </w:r>
      <w:r w:rsidR="00074738" w:rsidRPr="00764621">
        <w:rPr>
          <w:rFonts w:ascii="Verdana" w:hAnsi="Verdana" w:cs="Arial"/>
          <w:sz w:val="22"/>
          <w:szCs w:val="22"/>
          <w:lang w:eastAsia="en-GB"/>
        </w:rPr>
        <w:t>organisations.</w:t>
      </w:r>
      <w:r w:rsidRPr="00764621">
        <w:rPr>
          <w:rFonts w:ascii="Verdana" w:hAnsi="Verdana" w:cs="Arial"/>
          <w:sz w:val="22"/>
          <w:szCs w:val="22"/>
          <w:lang w:eastAsia="en-GB"/>
        </w:rPr>
        <w:t xml:space="preserve"> </w:t>
      </w:r>
    </w:p>
    <w:p w14:paraId="28404300" w14:textId="77777777" w:rsidR="00BF6D14" w:rsidRPr="00764621" w:rsidRDefault="00BF6D14" w:rsidP="007A0B04">
      <w:pPr>
        <w:numPr>
          <w:ilvl w:val="0"/>
          <w:numId w:val="29"/>
        </w:numPr>
        <w:spacing w:before="120" w:after="120" w:line="259" w:lineRule="auto"/>
        <w:ind w:left="714" w:hanging="357"/>
        <w:rPr>
          <w:rFonts w:ascii="Verdana" w:hAnsi="Verdana" w:cs="Arial"/>
          <w:sz w:val="22"/>
          <w:szCs w:val="22"/>
          <w:lang w:eastAsia="en-GB"/>
        </w:rPr>
      </w:pPr>
      <w:r w:rsidRPr="00764621">
        <w:rPr>
          <w:rFonts w:ascii="Verdana" w:hAnsi="Verdana" w:cs="Arial"/>
          <w:sz w:val="22"/>
          <w:szCs w:val="22"/>
          <w:lang w:eastAsia="en-GB"/>
        </w:rPr>
        <w:t>Significant changes to appearance and/or behaviour; and</w:t>
      </w:r>
    </w:p>
    <w:p w14:paraId="4457127E" w14:textId="77777777" w:rsidR="003316A9" w:rsidRPr="00764621" w:rsidRDefault="00BF6D14" w:rsidP="007A0B04">
      <w:pPr>
        <w:numPr>
          <w:ilvl w:val="0"/>
          <w:numId w:val="29"/>
        </w:numPr>
        <w:spacing w:before="120" w:after="160" w:line="259" w:lineRule="auto"/>
        <w:ind w:left="714" w:hanging="357"/>
        <w:rPr>
          <w:rFonts w:ascii="Verdana" w:hAnsi="Verdana" w:cs="Arial"/>
          <w:sz w:val="22"/>
          <w:szCs w:val="22"/>
          <w:lang w:eastAsia="en-GB"/>
        </w:rPr>
      </w:pPr>
      <w:r w:rsidRPr="00764621">
        <w:rPr>
          <w:rFonts w:ascii="Verdana" w:hAnsi="Verdana" w:cs="Arial"/>
          <w:sz w:val="22"/>
          <w:szCs w:val="22"/>
          <w:lang w:eastAsia="en-GB"/>
        </w:rPr>
        <w:t>Experiencing a high level of social isolation resulting in issues of identity crisis and/or personal crisis.</w:t>
      </w:r>
    </w:p>
    <w:p w14:paraId="5B6D4E27" w14:textId="030CAE49" w:rsidR="007C729F" w:rsidRPr="00764621" w:rsidRDefault="003316A9" w:rsidP="003316A9">
      <w:pPr>
        <w:spacing w:before="240" w:after="160" w:line="259" w:lineRule="auto"/>
        <w:ind w:left="357"/>
        <w:jc w:val="right"/>
        <w:rPr>
          <w:rFonts w:ascii="Verdana" w:hAnsi="Verdana" w:cs="Arial"/>
          <w:b/>
          <w:iCs/>
          <w:sz w:val="22"/>
          <w:szCs w:val="22"/>
        </w:rPr>
      </w:pPr>
      <w:r w:rsidRPr="00764621">
        <w:rPr>
          <w:rFonts w:ascii="Verdana" w:hAnsi="Verdana" w:cs="Arial"/>
          <w:sz w:val="22"/>
          <w:szCs w:val="22"/>
          <w:lang w:eastAsia="en-GB"/>
        </w:rPr>
        <w:br w:type="page"/>
      </w:r>
      <w:r w:rsidRPr="00764621">
        <w:rPr>
          <w:rFonts w:ascii="Verdana" w:hAnsi="Verdana" w:cs="Arial"/>
          <w:b/>
          <w:sz w:val="22"/>
          <w:szCs w:val="22"/>
          <w:lang w:eastAsia="en-GB"/>
        </w:rPr>
        <w:lastRenderedPageBreak/>
        <w:t>A</w:t>
      </w:r>
      <w:r w:rsidR="00AB6EE0" w:rsidRPr="00764621">
        <w:rPr>
          <w:rFonts w:ascii="Verdana" w:hAnsi="Verdana" w:cs="Arial"/>
          <w:b/>
          <w:iCs/>
          <w:sz w:val="22"/>
          <w:szCs w:val="22"/>
        </w:rPr>
        <w:t>p</w:t>
      </w:r>
      <w:r w:rsidR="005A6DA0" w:rsidRPr="00764621">
        <w:rPr>
          <w:rFonts w:ascii="Verdana" w:hAnsi="Verdana" w:cs="Arial"/>
          <w:b/>
          <w:iCs/>
          <w:sz w:val="22"/>
          <w:szCs w:val="22"/>
        </w:rPr>
        <w:t>p</w:t>
      </w:r>
      <w:r w:rsidR="00AB6EE0" w:rsidRPr="00764621">
        <w:rPr>
          <w:rFonts w:ascii="Verdana" w:hAnsi="Verdana" w:cs="Arial"/>
          <w:b/>
          <w:iCs/>
          <w:sz w:val="22"/>
          <w:szCs w:val="22"/>
        </w:rPr>
        <w:t xml:space="preserve">endix </w:t>
      </w:r>
      <w:r w:rsidR="007312D9" w:rsidRPr="00764621">
        <w:rPr>
          <w:rFonts w:ascii="Verdana" w:hAnsi="Verdana" w:cs="Arial"/>
          <w:b/>
          <w:iCs/>
          <w:sz w:val="22"/>
          <w:szCs w:val="22"/>
        </w:rPr>
        <w:t>8</w:t>
      </w:r>
    </w:p>
    <w:p w14:paraId="0B5C1AF8" w14:textId="77777777" w:rsidR="00AB6EE0" w:rsidRPr="00764621" w:rsidRDefault="00AB6EE0" w:rsidP="003316A9">
      <w:pPr>
        <w:shd w:val="clear" w:color="auto" w:fill="FFFFFF"/>
        <w:spacing w:before="240" w:after="160" w:line="259" w:lineRule="auto"/>
        <w:jc w:val="center"/>
        <w:rPr>
          <w:rFonts w:ascii="Verdana" w:hAnsi="Verdana" w:cs="Arial"/>
          <w:b/>
          <w:color w:val="000000"/>
          <w:sz w:val="22"/>
          <w:szCs w:val="22"/>
          <w:lang w:eastAsia="en-GB"/>
        </w:rPr>
      </w:pPr>
      <w:r w:rsidRPr="00764621">
        <w:rPr>
          <w:rFonts w:ascii="Verdana" w:hAnsi="Verdana" w:cs="Arial"/>
          <w:b/>
          <w:bCs/>
          <w:color w:val="000000"/>
          <w:sz w:val="22"/>
          <w:szCs w:val="22"/>
          <w:lang w:eastAsia="en-GB"/>
        </w:rPr>
        <w:t xml:space="preserve">Role of the </w:t>
      </w:r>
      <w:r w:rsidR="00AF390A" w:rsidRPr="00764621">
        <w:rPr>
          <w:rFonts w:ascii="Verdana" w:hAnsi="Verdana" w:cs="Arial"/>
          <w:b/>
          <w:bCs/>
          <w:color w:val="000000"/>
          <w:sz w:val="22"/>
          <w:szCs w:val="22"/>
          <w:lang w:eastAsia="en-GB"/>
        </w:rPr>
        <w:t>Stoke-on-Trent</w:t>
      </w:r>
      <w:r w:rsidRPr="00764621">
        <w:rPr>
          <w:rFonts w:ascii="Verdana" w:hAnsi="Verdana" w:cs="Arial"/>
          <w:b/>
          <w:bCs/>
          <w:color w:val="000000"/>
          <w:sz w:val="22"/>
          <w:szCs w:val="22"/>
          <w:lang w:eastAsia="en-GB"/>
        </w:rPr>
        <w:t xml:space="preserve"> LADO</w:t>
      </w:r>
    </w:p>
    <w:p w14:paraId="678345AD" w14:textId="77777777" w:rsidR="00AB6EE0" w:rsidRPr="00764621" w:rsidRDefault="00AB6EE0" w:rsidP="00A3221A">
      <w:pPr>
        <w:shd w:val="clear" w:color="auto" w:fill="FFFFFF"/>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The </w:t>
      </w:r>
      <w:r w:rsidR="00AF390A" w:rsidRPr="00764621">
        <w:rPr>
          <w:rFonts w:ascii="Verdana" w:hAnsi="Verdana" w:cs="Arial"/>
          <w:color w:val="000000"/>
          <w:sz w:val="22"/>
          <w:szCs w:val="22"/>
          <w:lang w:eastAsia="en-GB"/>
        </w:rPr>
        <w:t>Stoke-on-Trent</w:t>
      </w:r>
      <w:r w:rsidR="00770857" w:rsidRPr="00764621">
        <w:rPr>
          <w:rFonts w:ascii="Verdana" w:hAnsi="Verdana" w:cs="Arial"/>
          <w:color w:val="000000"/>
          <w:sz w:val="22"/>
          <w:szCs w:val="22"/>
          <w:lang w:eastAsia="en-GB"/>
        </w:rPr>
        <w:t xml:space="preserve"> City Council</w:t>
      </w:r>
      <w:r w:rsidR="00C34740" w:rsidRPr="00764621">
        <w:rPr>
          <w:rFonts w:ascii="Verdana" w:hAnsi="Verdana" w:cs="Arial"/>
          <w:color w:val="000000"/>
          <w:sz w:val="22"/>
          <w:szCs w:val="22"/>
          <w:lang w:eastAsia="en-GB"/>
        </w:rPr>
        <w:t xml:space="preserve"> </w:t>
      </w:r>
      <w:r w:rsidRPr="00764621">
        <w:rPr>
          <w:rFonts w:ascii="Verdana" w:hAnsi="Verdana" w:cs="Arial"/>
          <w:color w:val="000000"/>
          <w:sz w:val="22"/>
          <w:szCs w:val="22"/>
          <w:lang w:eastAsia="en-GB"/>
        </w:rPr>
        <w:t xml:space="preserve">LADO (Local Authority Designated Officer) promotes a safer children’s workforce by providing effective guidance, </w:t>
      </w:r>
      <w:r w:rsidR="009B2B24" w:rsidRPr="00764621">
        <w:rPr>
          <w:rFonts w:ascii="Verdana" w:hAnsi="Verdana" w:cs="Arial"/>
          <w:color w:val="000000"/>
          <w:sz w:val="22"/>
          <w:szCs w:val="22"/>
          <w:lang w:eastAsia="en-GB"/>
        </w:rPr>
        <w:t>advice,</w:t>
      </w:r>
      <w:r w:rsidRPr="00764621">
        <w:rPr>
          <w:rFonts w:ascii="Verdana" w:hAnsi="Verdana" w:cs="Arial"/>
          <w:color w:val="000000"/>
          <w:sz w:val="22"/>
          <w:szCs w:val="22"/>
          <w:lang w:eastAsia="en-GB"/>
        </w:rPr>
        <w:t xml:space="preserve"> and investigation oversight to cases. </w:t>
      </w:r>
      <w:r w:rsidR="004A13CF" w:rsidRPr="00764621">
        <w:rPr>
          <w:rFonts w:ascii="Verdana" w:hAnsi="Verdana" w:cs="Arial"/>
          <w:color w:val="000000"/>
          <w:sz w:val="22"/>
          <w:szCs w:val="22"/>
          <w:lang w:eastAsia="en-GB"/>
        </w:rPr>
        <w:t>They may be</w:t>
      </w:r>
      <w:r w:rsidRPr="00764621">
        <w:rPr>
          <w:rFonts w:ascii="Verdana" w:hAnsi="Verdana" w:cs="Arial"/>
          <w:color w:val="000000"/>
          <w:sz w:val="22"/>
          <w:szCs w:val="22"/>
          <w:lang w:eastAsia="en-GB"/>
        </w:rPr>
        <w:t xml:space="preserve"> able to offer advice and assist with communication in situations which sit outside the statutory criteria, albeit at the discretion of the LADO Duty Officer and where the broader goals of a safer children’s workforce are relevant. </w:t>
      </w:r>
    </w:p>
    <w:p w14:paraId="3214F6C8" w14:textId="77777777" w:rsidR="00AB6EE0" w:rsidRPr="00764621" w:rsidRDefault="00AB6EE0" w:rsidP="003316A9">
      <w:pPr>
        <w:shd w:val="clear" w:color="auto" w:fill="FFFFFF"/>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The service will give advice on how concerns or allegations should be investigated, including if a referral needs to be raised with the Police and/or Children’s Social Care. </w:t>
      </w:r>
      <w:r w:rsidR="00AF390A" w:rsidRPr="00764621">
        <w:rPr>
          <w:rFonts w:ascii="Verdana" w:hAnsi="Verdana" w:cs="Arial"/>
          <w:color w:val="000000"/>
          <w:sz w:val="22"/>
          <w:szCs w:val="22"/>
          <w:lang w:eastAsia="en-GB"/>
        </w:rPr>
        <w:t>Stoke-on-Trent</w:t>
      </w:r>
      <w:r w:rsidRPr="00764621">
        <w:rPr>
          <w:rFonts w:ascii="Verdana" w:hAnsi="Verdana" w:cs="Arial"/>
          <w:color w:val="000000"/>
          <w:sz w:val="22"/>
          <w:szCs w:val="22"/>
          <w:lang w:eastAsia="en-GB"/>
        </w:rPr>
        <w:t xml:space="preserve"> LADO is not directly responsible for investigatory activities but will actively support any </w:t>
      </w:r>
      <w:r w:rsidR="0009497E" w:rsidRPr="00764621">
        <w:rPr>
          <w:rFonts w:ascii="Verdana" w:hAnsi="Verdana" w:cs="Arial"/>
          <w:color w:val="000000"/>
          <w:sz w:val="22"/>
          <w:szCs w:val="22"/>
          <w:lang w:eastAsia="en-GB"/>
        </w:rPr>
        <w:t>investigation and</w:t>
      </w:r>
      <w:r w:rsidRPr="00764621">
        <w:rPr>
          <w:rFonts w:ascii="Verdana" w:hAnsi="Verdana" w:cs="Arial"/>
          <w:color w:val="000000"/>
          <w:sz w:val="22"/>
          <w:szCs w:val="22"/>
          <w:lang w:eastAsia="en-GB"/>
        </w:rPr>
        <w:t xml:space="preserve"> give advice around a range of parameters including suspension, possible media interest, when to tell the adult, and ensure all interested parties are appropriately linked together. </w:t>
      </w:r>
      <w:r w:rsidR="004A13CF" w:rsidRPr="00764621">
        <w:rPr>
          <w:rFonts w:ascii="Verdana" w:hAnsi="Verdana" w:cs="Arial"/>
          <w:color w:val="000000"/>
          <w:sz w:val="22"/>
          <w:szCs w:val="22"/>
          <w:lang w:eastAsia="en-GB"/>
        </w:rPr>
        <w:t xml:space="preserve">They will </w:t>
      </w:r>
      <w:r w:rsidRPr="00764621">
        <w:rPr>
          <w:rFonts w:ascii="Verdana" w:hAnsi="Verdana" w:cs="Arial"/>
          <w:color w:val="000000"/>
          <w:sz w:val="22"/>
          <w:szCs w:val="22"/>
          <w:lang w:eastAsia="en-GB"/>
        </w:rPr>
        <w:t xml:space="preserve">retain oversight of individual cases to ensure concerns or allegations are investigated thoroughly in a fair and timely manner, and will advise in relation to any subsequent duties to communicate with regulatory bodies and/or the DBS. </w:t>
      </w:r>
    </w:p>
    <w:p w14:paraId="694C36F0" w14:textId="77777777" w:rsidR="0028390C" w:rsidRPr="00764621" w:rsidRDefault="00917C69" w:rsidP="003316A9">
      <w:pPr>
        <w:tabs>
          <w:tab w:val="left" w:pos="10800"/>
          <w:tab w:val="left" w:pos="11520"/>
          <w:tab w:val="left" w:pos="12240"/>
        </w:tabs>
        <w:spacing w:before="240" w:after="160" w:line="259" w:lineRule="auto"/>
        <w:ind w:left="720" w:hanging="720"/>
        <w:rPr>
          <w:rFonts w:ascii="Verdana" w:hAnsi="Verdana" w:cs="Arial"/>
          <w:color w:val="000000"/>
          <w:sz w:val="22"/>
          <w:szCs w:val="22"/>
          <w:lang w:eastAsia="en-GB"/>
        </w:rPr>
      </w:pPr>
      <w:r w:rsidRPr="00764621">
        <w:rPr>
          <w:rFonts w:ascii="Verdana" w:hAnsi="Verdana" w:cs="Arial"/>
          <w:sz w:val="22"/>
          <w:szCs w:val="22"/>
          <w:lang w:eastAsia="en-GB"/>
        </w:rPr>
        <w:t xml:space="preserve">The </w:t>
      </w:r>
      <w:r w:rsidR="00AF390A" w:rsidRPr="00764621">
        <w:rPr>
          <w:rFonts w:ascii="Verdana" w:hAnsi="Verdana" w:cs="Arial"/>
          <w:sz w:val="22"/>
          <w:szCs w:val="22"/>
          <w:lang w:eastAsia="en-GB"/>
        </w:rPr>
        <w:t>Stoke-on-Trent</w:t>
      </w:r>
      <w:r w:rsidR="00770857" w:rsidRPr="00764621">
        <w:rPr>
          <w:rFonts w:ascii="Verdana" w:hAnsi="Verdana" w:cs="Arial"/>
          <w:sz w:val="22"/>
          <w:szCs w:val="22"/>
          <w:lang w:eastAsia="en-GB"/>
        </w:rPr>
        <w:t xml:space="preserve"> Safeguarding </w:t>
      </w:r>
      <w:r w:rsidR="004F5F1C" w:rsidRPr="00764621">
        <w:rPr>
          <w:rFonts w:ascii="Verdana" w:hAnsi="Verdana" w:cs="Arial"/>
          <w:sz w:val="22"/>
          <w:szCs w:val="22"/>
          <w:lang w:eastAsia="en-GB"/>
        </w:rPr>
        <w:t>Children</w:t>
      </w:r>
      <w:r w:rsidR="004517A1" w:rsidRPr="00764621">
        <w:rPr>
          <w:rFonts w:ascii="Verdana" w:hAnsi="Verdana" w:cs="Arial"/>
          <w:sz w:val="22"/>
          <w:szCs w:val="22"/>
          <w:lang w:eastAsia="en-GB"/>
        </w:rPr>
        <w:t xml:space="preserve"> </w:t>
      </w:r>
      <w:r w:rsidR="00770857" w:rsidRPr="00764621">
        <w:rPr>
          <w:rFonts w:ascii="Verdana" w:hAnsi="Verdana" w:cs="Arial"/>
          <w:sz w:val="22"/>
          <w:szCs w:val="22"/>
          <w:lang w:eastAsia="en-GB"/>
        </w:rPr>
        <w:t xml:space="preserve">Partnership </w:t>
      </w:r>
      <w:r w:rsidRPr="00764621">
        <w:rPr>
          <w:rFonts w:ascii="Verdana" w:hAnsi="Verdana" w:cs="Arial"/>
          <w:color w:val="000000"/>
          <w:sz w:val="22"/>
          <w:szCs w:val="22"/>
          <w:lang w:eastAsia="en-GB"/>
        </w:rPr>
        <w:t>inter-agency procedures for</w:t>
      </w:r>
      <w:r w:rsidR="008977D4" w:rsidRPr="00764621">
        <w:rPr>
          <w:rFonts w:ascii="Verdana" w:hAnsi="Verdana" w:cs="Arial"/>
          <w:color w:val="000000"/>
          <w:sz w:val="22"/>
          <w:szCs w:val="22"/>
          <w:lang w:eastAsia="en-GB"/>
        </w:rPr>
        <w:t>:</w:t>
      </w:r>
      <w:r w:rsidRPr="00764621">
        <w:rPr>
          <w:rFonts w:ascii="Verdana" w:hAnsi="Verdana" w:cs="Arial"/>
          <w:color w:val="000000"/>
          <w:sz w:val="22"/>
          <w:szCs w:val="22"/>
          <w:lang w:eastAsia="en-GB"/>
        </w:rPr>
        <w:t xml:space="preserve"> </w:t>
      </w:r>
    </w:p>
    <w:p w14:paraId="2BE47EB0" w14:textId="77777777" w:rsidR="00FC566D" w:rsidRPr="00764621" w:rsidRDefault="005F124F" w:rsidP="00FC566D">
      <w:pPr>
        <w:tabs>
          <w:tab w:val="left" w:pos="10800"/>
          <w:tab w:val="left" w:pos="11520"/>
          <w:tab w:val="left" w:pos="12240"/>
        </w:tabs>
        <w:spacing w:before="240" w:after="160" w:line="259" w:lineRule="auto"/>
        <w:ind w:left="720" w:hanging="720"/>
        <w:rPr>
          <w:rFonts w:ascii="Verdana" w:hAnsi="Verdana" w:cs="Arial"/>
          <w:color w:val="0000FF"/>
          <w:sz w:val="22"/>
          <w:szCs w:val="22"/>
          <w:u w:val="single"/>
        </w:rPr>
      </w:pPr>
      <w:hyperlink r:id="rId146" w:history="1">
        <w:r w:rsidR="00D340D4" w:rsidRPr="00764621">
          <w:rPr>
            <w:rFonts w:ascii="Verdana" w:hAnsi="Verdana" w:cs="Arial"/>
            <w:color w:val="0000FF"/>
            <w:sz w:val="22"/>
            <w:szCs w:val="22"/>
            <w:u w:val="single"/>
          </w:rPr>
          <w:t>Allegations of abuse made against a person who works with children (LADO)</w:t>
        </w:r>
      </w:hyperlink>
    </w:p>
    <w:p w14:paraId="77DCF62F" w14:textId="77777777" w:rsidR="00917C69" w:rsidRPr="00764621" w:rsidRDefault="00917C69" w:rsidP="00FC566D">
      <w:pPr>
        <w:tabs>
          <w:tab w:val="left" w:pos="10800"/>
          <w:tab w:val="left" w:pos="11520"/>
          <w:tab w:val="left" w:pos="12240"/>
        </w:tabs>
        <w:spacing w:before="240" w:after="160" w:line="259" w:lineRule="auto"/>
        <w:rPr>
          <w:rFonts w:ascii="Verdana" w:hAnsi="Verdana" w:cs="Arial"/>
          <w:color w:val="000000"/>
          <w:sz w:val="22"/>
          <w:szCs w:val="22"/>
          <w:lang w:eastAsia="en-GB"/>
        </w:rPr>
      </w:pPr>
      <w:r w:rsidRPr="00764621">
        <w:rPr>
          <w:rFonts w:ascii="Verdana" w:hAnsi="Verdana" w:cs="Arial"/>
          <w:bCs/>
          <w:color w:val="000000"/>
          <w:sz w:val="22"/>
          <w:szCs w:val="22"/>
          <w:lang w:eastAsia="en-GB"/>
        </w:rPr>
        <w:t xml:space="preserve">is based on the framework for dealing with allegations made against an adult who works with children, </w:t>
      </w:r>
      <w:r w:rsidR="00CD3D09" w:rsidRPr="00764621">
        <w:rPr>
          <w:rFonts w:ascii="Verdana" w:hAnsi="Verdana" w:cs="Arial"/>
          <w:bCs/>
          <w:color w:val="000000"/>
          <w:sz w:val="22"/>
          <w:szCs w:val="22"/>
          <w:lang w:eastAsia="en-GB"/>
        </w:rPr>
        <w:t xml:space="preserve">this is </w:t>
      </w:r>
      <w:r w:rsidRPr="00764621">
        <w:rPr>
          <w:rFonts w:ascii="Verdana" w:hAnsi="Verdana" w:cs="Arial"/>
          <w:bCs/>
          <w:color w:val="000000"/>
          <w:sz w:val="22"/>
          <w:szCs w:val="22"/>
          <w:lang w:eastAsia="en-GB"/>
        </w:rPr>
        <w:t>detailed</w:t>
      </w:r>
      <w:r w:rsidRPr="00764621">
        <w:rPr>
          <w:rFonts w:ascii="Verdana" w:hAnsi="Verdana" w:cs="Arial"/>
          <w:b/>
          <w:bCs/>
          <w:color w:val="000000"/>
          <w:sz w:val="22"/>
          <w:szCs w:val="22"/>
          <w:lang w:eastAsia="en-GB"/>
        </w:rPr>
        <w:t xml:space="preserve"> </w:t>
      </w:r>
      <w:r w:rsidRPr="00764621">
        <w:rPr>
          <w:rFonts w:ascii="Verdana" w:hAnsi="Verdana" w:cs="Arial"/>
          <w:bCs/>
          <w:color w:val="000000"/>
          <w:sz w:val="22"/>
          <w:szCs w:val="22"/>
          <w:lang w:eastAsia="en-GB"/>
        </w:rPr>
        <w:t>in</w:t>
      </w:r>
      <w:r w:rsidRPr="00764621">
        <w:rPr>
          <w:rFonts w:ascii="Verdana" w:hAnsi="Verdana" w:cs="Arial"/>
          <w:b/>
          <w:bCs/>
          <w:color w:val="000000"/>
          <w:sz w:val="22"/>
          <w:szCs w:val="22"/>
          <w:lang w:eastAsia="en-GB"/>
        </w:rPr>
        <w:t xml:space="preserve"> </w:t>
      </w:r>
      <w:hyperlink r:id="rId147" w:history="1">
        <w:r w:rsidR="00402682" w:rsidRPr="00764621">
          <w:rPr>
            <w:rStyle w:val="Hyperlink"/>
            <w:rFonts w:ascii="Verdana" w:hAnsi="Verdana" w:cs="Arial"/>
            <w:sz w:val="22"/>
            <w:szCs w:val="22"/>
            <w:lang w:eastAsia="en-GB"/>
          </w:rPr>
          <w:t>Working Together to Safeguard Children</w:t>
        </w:r>
      </w:hyperlink>
      <w:r w:rsidR="00CD3D09" w:rsidRPr="00764621">
        <w:rPr>
          <w:rFonts w:ascii="Verdana" w:hAnsi="Verdana" w:cs="Arial"/>
          <w:b/>
          <w:bCs/>
          <w:color w:val="000000"/>
          <w:sz w:val="22"/>
          <w:szCs w:val="22"/>
          <w:lang w:eastAsia="en-GB"/>
        </w:rPr>
        <w:t xml:space="preserve"> </w:t>
      </w:r>
      <w:r w:rsidRPr="00764621">
        <w:rPr>
          <w:rFonts w:ascii="Verdana" w:hAnsi="Verdana" w:cs="Arial"/>
          <w:bCs/>
          <w:color w:val="000000"/>
          <w:sz w:val="22"/>
          <w:szCs w:val="22"/>
          <w:lang w:eastAsia="en-GB"/>
        </w:rPr>
        <w:t xml:space="preserve">and should be followed by all organisations providing services for children and young people. </w:t>
      </w:r>
      <w:r w:rsidRPr="00764621">
        <w:rPr>
          <w:rFonts w:ascii="Verdana" w:hAnsi="Verdana" w:cs="Arial"/>
          <w:color w:val="000000"/>
          <w:sz w:val="22"/>
          <w:szCs w:val="22"/>
          <w:lang w:eastAsia="en-GB"/>
        </w:rPr>
        <w:t xml:space="preserve">Compliance with these procedures will help to ensure that allegations are dealt with consistently and in a timely manner; that a thorough, </w:t>
      </w:r>
      <w:r w:rsidR="00B739AA" w:rsidRPr="00764621">
        <w:rPr>
          <w:rFonts w:ascii="Verdana" w:hAnsi="Verdana" w:cs="Arial"/>
          <w:color w:val="000000"/>
          <w:sz w:val="22"/>
          <w:szCs w:val="22"/>
          <w:lang w:eastAsia="en-GB"/>
        </w:rPr>
        <w:t>proportionate,</w:t>
      </w:r>
      <w:r w:rsidRPr="00764621">
        <w:rPr>
          <w:rFonts w:ascii="Verdana" w:hAnsi="Verdana" w:cs="Arial"/>
          <w:color w:val="000000"/>
          <w:sz w:val="22"/>
          <w:szCs w:val="22"/>
          <w:lang w:eastAsia="en-GB"/>
        </w:rPr>
        <w:t xml:space="preserve"> and fair process is followed and that processes are open to challenge. </w:t>
      </w:r>
    </w:p>
    <w:p w14:paraId="72DD5784" w14:textId="77777777" w:rsidR="009B2B24" w:rsidRPr="00764621" w:rsidRDefault="00917C69" w:rsidP="003316A9">
      <w:pPr>
        <w:shd w:val="clear" w:color="auto" w:fill="FFFFFF"/>
        <w:spacing w:before="240" w:after="160" w:line="259" w:lineRule="auto"/>
        <w:rPr>
          <w:rFonts w:ascii="Verdana" w:hAnsi="Verdana" w:cs="Arial"/>
          <w:color w:val="FF0000"/>
          <w:sz w:val="22"/>
          <w:szCs w:val="22"/>
        </w:rPr>
      </w:pPr>
      <w:r w:rsidRPr="00764621">
        <w:rPr>
          <w:rFonts w:ascii="Verdana" w:hAnsi="Verdana" w:cs="Arial"/>
          <w:color w:val="000000"/>
          <w:sz w:val="22"/>
          <w:szCs w:val="22"/>
          <w:lang w:eastAsia="en-GB"/>
        </w:rPr>
        <w:t>Arrangements for managing concerns or allegations of this nature should be robust and effective in keeping children safe. All allegations should be taken seriously, approached with an open mind, and not be driven by preconceived opinions about whether a child has or has not been harmed.</w:t>
      </w:r>
      <w:r w:rsidR="00D6293B" w:rsidRPr="00764621">
        <w:rPr>
          <w:rFonts w:ascii="Verdana" w:hAnsi="Verdana" w:cs="Arial"/>
          <w:color w:val="FF0000"/>
          <w:sz w:val="22"/>
          <w:szCs w:val="22"/>
        </w:rPr>
        <w:t xml:space="preserve"> </w:t>
      </w:r>
    </w:p>
    <w:p w14:paraId="30735944" w14:textId="77777777" w:rsidR="00917C69" w:rsidRPr="00764621" w:rsidRDefault="00917C69" w:rsidP="003316A9">
      <w:pPr>
        <w:shd w:val="clear" w:color="auto" w:fill="FFFFFF"/>
        <w:spacing w:before="240" w:after="160" w:line="259" w:lineRule="auto"/>
        <w:rPr>
          <w:rFonts w:ascii="Verdana" w:hAnsi="Verdana" w:cs="Arial"/>
          <w:b/>
          <w:color w:val="000000"/>
          <w:sz w:val="22"/>
          <w:szCs w:val="22"/>
          <w:lang w:eastAsia="en-GB"/>
        </w:rPr>
      </w:pPr>
      <w:r w:rsidRPr="00764621">
        <w:rPr>
          <w:rFonts w:ascii="Verdana" w:hAnsi="Verdana" w:cs="Arial"/>
          <w:b/>
          <w:bCs/>
          <w:color w:val="000000"/>
          <w:sz w:val="22"/>
          <w:szCs w:val="22"/>
          <w:lang w:eastAsia="en-GB"/>
        </w:rPr>
        <w:lastRenderedPageBreak/>
        <w:t xml:space="preserve">Who to refer concerns to: </w:t>
      </w:r>
    </w:p>
    <w:p w14:paraId="54345859" w14:textId="77777777" w:rsidR="0001587D" w:rsidRPr="00764621" w:rsidRDefault="00917C69" w:rsidP="003316A9">
      <w:pPr>
        <w:shd w:val="clear" w:color="auto" w:fill="FFFFFF"/>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All reports of concern or allegation to </w:t>
      </w:r>
      <w:r w:rsidRPr="00764621">
        <w:rPr>
          <w:rFonts w:ascii="Verdana" w:hAnsi="Verdana" w:cs="Arial"/>
          <w:sz w:val="22"/>
          <w:szCs w:val="22"/>
          <w:lang w:eastAsia="en-GB"/>
        </w:rPr>
        <w:t xml:space="preserve">the </w:t>
      </w:r>
      <w:r w:rsidR="00AF390A" w:rsidRPr="00764621">
        <w:rPr>
          <w:rFonts w:ascii="Verdana" w:hAnsi="Verdana" w:cs="Arial"/>
          <w:sz w:val="22"/>
          <w:szCs w:val="22"/>
          <w:lang w:eastAsia="en-GB"/>
        </w:rPr>
        <w:t>Stoke-on-Trent</w:t>
      </w:r>
      <w:r w:rsidRPr="00764621">
        <w:rPr>
          <w:rFonts w:ascii="Verdana" w:hAnsi="Verdana" w:cs="Arial"/>
          <w:color w:val="000000"/>
          <w:sz w:val="22"/>
          <w:szCs w:val="22"/>
          <w:lang w:eastAsia="en-GB"/>
        </w:rPr>
        <w:t xml:space="preserve"> LADO (Local Authority Designated Officer) that an adult working or volunteering with children: </w:t>
      </w:r>
    </w:p>
    <w:p w14:paraId="772E3595" w14:textId="77777777" w:rsidR="0001587D" w:rsidRPr="00764621" w:rsidRDefault="0001587D" w:rsidP="00ED7412">
      <w:pPr>
        <w:numPr>
          <w:ilvl w:val="0"/>
          <w:numId w:val="49"/>
        </w:numPr>
        <w:shd w:val="clear" w:color="auto" w:fill="FFFFFF"/>
        <w:spacing w:before="120" w:after="120" w:line="259" w:lineRule="auto"/>
        <w:ind w:left="714" w:hanging="357"/>
        <w:rPr>
          <w:rFonts w:ascii="Verdana" w:hAnsi="Verdana" w:cs="Arial"/>
          <w:color w:val="000000"/>
          <w:sz w:val="22"/>
          <w:szCs w:val="22"/>
          <w:lang w:eastAsia="en-GB"/>
        </w:rPr>
      </w:pPr>
      <w:r w:rsidRPr="00764621">
        <w:rPr>
          <w:rFonts w:ascii="Verdana" w:hAnsi="Verdana" w:cs="Arial"/>
          <w:bCs/>
          <w:sz w:val="22"/>
          <w:szCs w:val="22"/>
        </w:rPr>
        <w:t xml:space="preserve">behaved in a way that has harmed a </w:t>
      </w:r>
      <w:r w:rsidR="00E55E55" w:rsidRPr="00764621">
        <w:rPr>
          <w:rFonts w:ascii="Verdana" w:hAnsi="Verdana" w:cs="Arial"/>
          <w:bCs/>
          <w:sz w:val="22"/>
          <w:szCs w:val="22"/>
        </w:rPr>
        <w:t>child or</w:t>
      </w:r>
      <w:r w:rsidRPr="00764621">
        <w:rPr>
          <w:rFonts w:ascii="Verdana" w:hAnsi="Verdana" w:cs="Arial"/>
          <w:bCs/>
          <w:sz w:val="22"/>
          <w:szCs w:val="22"/>
        </w:rPr>
        <w:t xml:space="preserve"> may have harmed a </w:t>
      </w:r>
      <w:r w:rsidR="00B739AA" w:rsidRPr="00764621">
        <w:rPr>
          <w:rFonts w:ascii="Verdana" w:hAnsi="Verdana" w:cs="Arial"/>
          <w:bCs/>
          <w:sz w:val="22"/>
          <w:szCs w:val="22"/>
        </w:rPr>
        <w:t>child.</w:t>
      </w:r>
      <w:r w:rsidRPr="00764621">
        <w:rPr>
          <w:rFonts w:ascii="Verdana" w:hAnsi="Verdana" w:cs="Arial"/>
          <w:bCs/>
          <w:sz w:val="22"/>
          <w:szCs w:val="22"/>
        </w:rPr>
        <w:t xml:space="preserve"> </w:t>
      </w:r>
    </w:p>
    <w:p w14:paraId="42CA7A82" w14:textId="77777777" w:rsidR="006C1CD5" w:rsidRPr="00764621" w:rsidRDefault="0001587D" w:rsidP="00ED7412">
      <w:pPr>
        <w:numPr>
          <w:ilvl w:val="0"/>
          <w:numId w:val="49"/>
        </w:numPr>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possibly committed a criminal offence against or related to a </w:t>
      </w:r>
      <w:r w:rsidR="00B739AA" w:rsidRPr="00764621">
        <w:rPr>
          <w:rFonts w:ascii="Verdana" w:hAnsi="Verdana" w:cs="Arial"/>
          <w:bCs/>
          <w:sz w:val="22"/>
          <w:szCs w:val="22"/>
        </w:rPr>
        <w:t>child.</w:t>
      </w:r>
      <w:r w:rsidRPr="00764621">
        <w:rPr>
          <w:rFonts w:ascii="Verdana" w:hAnsi="Verdana" w:cs="Arial"/>
          <w:bCs/>
          <w:sz w:val="22"/>
          <w:szCs w:val="22"/>
        </w:rPr>
        <w:t xml:space="preserve">  </w:t>
      </w:r>
    </w:p>
    <w:p w14:paraId="6CCA9DEC" w14:textId="77777777" w:rsidR="0001587D" w:rsidRPr="00764621" w:rsidRDefault="0001587D" w:rsidP="00ED7412">
      <w:pPr>
        <w:numPr>
          <w:ilvl w:val="0"/>
          <w:numId w:val="49"/>
        </w:numPr>
        <w:spacing w:before="120" w:after="120" w:line="259" w:lineRule="auto"/>
        <w:ind w:left="714" w:hanging="357"/>
        <w:rPr>
          <w:rFonts w:ascii="Verdana" w:hAnsi="Verdana" w:cs="Arial"/>
          <w:bCs/>
          <w:sz w:val="22"/>
          <w:szCs w:val="22"/>
        </w:rPr>
      </w:pPr>
      <w:r w:rsidRPr="00764621">
        <w:rPr>
          <w:rFonts w:ascii="Verdana" w:hAnsi="Verdana" w:cs="Arial"/>
          <w:bCs/>
          <w:sz w:val="22"/>
          <w:szCs w:val="22"/>
        </w:rPr>
        <w:t xml:space="preserve">behaved towards a child or children in a way that indicates he or she may pose a risk of harm to children; or </w:t>
      </w:r>
    </w:p>
    <w:p w14:paraId="341958A0" w14:textId="77777777" w:rsidR="0001587D" w:rsidRPr="00764621" w:rsidRDefault="0001587D" w:rsidP="00ED7412">
      <w:pPr>
        <w:numPr>
          <w:ilvl w:val="0"/>
          <w:numId w:val="49"/>
        </w:numPr>
        <w:shd w:val="clear" w:color="auto" w:fill="FFFFFF"/>
        <w:spacing w:before="120" w:after="120" w:line="259" w:lineRule="auto"/>
        <w:ind w:left="714" w:hanging="357"/>
        <w:rPr>
          <w:rFonts w:ascii="Verdana" w:hAnsi="Verdana" w:cs="Arial"/>
          <w:color w:val="000000"/>
          <w:sz w:val="22"/>
          <w:szCs w:val="22"/>
          <w:lang w:eastAsia="en-GB"/>
        </w:rPr>
      </w:pPr>
      <w:r w:rsidRPr="00764621">
        <w:rPr>
          <w:rFonts w:ascii="Verdana" w:hAnsi="Verdana" w:cs="Arial"/>
          <w:bCs/>
          <w:sz w:val="22"/>
          <w:szCs w:val="22"/>
        </w:rPr>
        <w:t>behaved or may have behaved in a way that indicates they may not be suitable to work with children</w:t>
      </w:r>
    </w:p>
    <w:p w14:paraId="4B69CF8F" w14:textId="00B57BC4" w:rsidR="00917C69" w:rsidRPr="00764621" w:rsidRDefault="00917C69" w:rsidP="003316A9">
      <w:pPr>
        <w:shd w:val="clear" w:color="auto" w:fill="FFFFFF"/>
        <w:spacing w:before="240" w:after="160" w:line="259" w:lineRule="auto"/>
        <w:rPr>
          <w:rFonts w:ascii="Verdana" w:hAnsi="Verdana" w:cs="Arial"/>
          <w:color w:val="000000"/>
          <w:sz w:val="22"/>
          <w:szCs w:val="22"/>
          <w:lang w:eastAsia="en-GB"/>
        </w:rPr>
      </w:pPr>
      <w:r w:rsidRPr="00764621">
        <w:rPr>
          <w:rFonts w:ascii="Verdana" w:hAnsi="Verdana" w:cs="Arial"/>
          <w:b/>
          <w:bCs/>
          <w:color w:val="000000"/>
          <w:sz w:val="22"/>
          <w:szCs w:val="22"/>
          <w:lang w:eastAsia="en-GB"/>
        </w:rPr>
        <w:t>Step 1:</w:t>
      </w:r>
      <w:r w:rsidRPr="00764621">
        <w:rPr>
          <w:rFonts w:ascii="Verdana" w:hAnsi="Verdana" w:cs="Arial"/>
          <w:color w:val="000000"/>
          <w:sz w:val="22"/>
          <w:szCs w:val="22"/>
          <w:lang w:eastAsia="en-GB"/>
        </w:rPr>
        <w:t xml:space="preserve"> </w:t>
      </w:r>
      <w:r w:rsidR="0001587D" w:rsidRPr="00764621">
        <w:rPr>
          <w:rFonts w:ascii="Verdana" w:hAnsi="Verdana" w:cs="Arial"/>
          <w:color w:val="000000"/>
          <w:sz w:val="22"/>
          <w:szCs w:val="22"/>
          <w:lang w:eastAsia="en-GB"/>
        </w:rPr>
        <w:t>F</w:t>
      </w:r>
      <w:r w:rsidR="00D66543" w:rsidRPr="00764621">
        <w:rPr>
          <w:rFonts w:ascii="Verdana" w:hAnsi="Verdana" w:cs="Arial"/>
          <w:color w:val="000000"/>
          <w:sz w:val="22"/>
          <w:szCs w:val="22"/>
          <w:lang w:eastAsia="en-GB"/>
        </w:rPr>
        <w:t>ollow KCSi</w:t>
      </w:r>
      <w:r w:rsidR="0001587D" w:rsidRPr="00764621">
        <w:rPr>
          <w:rFonts w:ascii="Verdana" w:hAnsi="Verdana" w:cs="Arial"/>
          <w:color w:val="000000"/>
          <w:sz w:val="22"/>
          <w:szCs w:val="22"/>
          <w:lang w:eastAsia="en-GB"/>
        </w:rPr>
        <w:t>E 202</w:t>
      </w:r>
      <w:r w:rsidR="00D8014E" w:rsidRPr="00764621">
        <w:rPr>
          <w:rFonts w:ascii="Verdana" w:hAnsi="Verdana" w:cs="Arial"/>
          <w:color w:val="000000"/>
          <w:sz w:val="22"/>
          <w:szCs w:val="22"/>
          <w:lang w:eastAsia="en-GB"/>
        </w:rPr>
        <w:t>5</w:t>
      </w:r>
      <w:r w:rsidR="0001587D" w:rsidRPr="00764621">
        <w:rPr>
          <w:rFonts w:ascii="Verdana" w:hAnsi="Verdana" w:cs="Arial"/>
          <w:color w:val="000000"/>
          <w:sz w:val="22"/>
          <w:szCs w:val="22"/>
          <w:lang w:eastAsia="en-GB"/>
        </w:rPr>
        <w:t xml:space="preserve"> G</w:t>
      </w:r>
      <w:r w:rsidR="00D66543" w:rsidRPr="00764621">
        <w:rPr>
          <w:rFonts w:ascii="Verdana" w:hAnsi="Verdana" w:cs="Arial"/>
          <w:color w:val="000000"/>
          <w:sz w:val="22"/>
          <w:szCs w:val="22"/>
          <w:lang w:eastAsia="en-GB"/>
        </w:rPr>
        <w:t>uidance</w:t>
      </w:r>
      <w:r w:rsidR="0001587D" w:rsidRPr="00764621">
        <w:rPr>
          <w:rFonts w:ascii="Verdana" w:hAnsi="Verdana" w:cs="Arial"/>
          <w:color w:val="000000"/>
          <w:sz w:val="22"/>
          <w:szCs w:val="22"/>
          <w:lang w:eastAsia="en-GB"/>
        </w:rPr>
        <w:t xml:space="preserve">. </w:t>
      </w:r>
      <w:r w:rsidR="00D8014E" w:rsidRPr="00764621">
        <w:rPr>
          <w:rFonts w:ascii="Verdana" w:hAnsi="Verdana" w:cs="Arial"/>
          <w:color w:val="000000"/>
          <w:sz w:val="22"/>
          <w:szCs w:val="22"/>
          <w:lang w:eastAsia="en-GB"/>
        </w:rPr>
        <w:t>Chief People Officer/</w:t>
      </w:r>
      <w:r w:rsidR="00F743DD" w:rsidRPr="00764621">
        <w:rPr>
          <w:rFonts w:ascii="Verdana" w:hAnsi="Verdana" w:cs="Arial"/>
          <w:color w:val="000000"/>
          <w:sz w:val="22"/>
          <w:szCs w:val="22"/>
          <w:lang w:eastAsia="en-GB"/>
        </w:rPr>
        <w:t>Principal</w:t>
      </w:r>
      <w:r w:rsidR="0001587D" w:rsidRPr="00764621">
        <w:rPr>
          <w:rFonts w:ascii="Verdana" w:hAnsi="Verdana" w:cs="Arial"/>
          <w:color w:val="000000"/>
          <w:sz w:val="22"/>
          <w:szCs w:val="22"/>
          <w:lang w:eastAsia="en-GB"/>
        </w:rPr>
        <w:t>/Chair of Governors</w:t>
      </w:r>
      <w:r w:rsidR="00D8014E" w:rsidRPr="00764621">
        <w:rPr>
          <w:rFonts w:ascii="Verdana" w:hAnsi="Verdana" w:cs="Arial"/>
          <w:color w:val="000000"/>
          <w:sz w:val="22"/>
          <w:szCs w:val="22"/>
          <w:lang w:eastAsia="en-GB"/>
        </w:rPr>
        <w:t xml:space="preserve"> </w:t>
      </w:r>
      <w:r w:rsidR="0001587D" w:rsidRPr="00764621">
        <w:rPr>
          <w:rFonts w:ascii="Verdana" w:hAnsi="Verdana" w:cs="Arial"/>
          <w:color w:val="000000"/>
          <w:sz w:val="22"/>
          <w:szCs w:val="22"/>
          <w:lang w:eastAsia="en-GB"/>
        </w:rPr>
        <w:t xml:space="preserve">will </w:t>
      </w:r>
      <w:r w:rsidR="00E73CD9" w:rsidRPr="00764621">
        <w:rPr>
          <w:rFonts w:ascii="Verdana" w:hAnsi="Verdana" w:cs="Arial"/>
          <w:color w:val="000000"/>
          <w:sz w:val="22"/>
          <w:szCs w:val="22"/>
          <w:lang w:eastAsia="en-GB"/>
        </w:rPr>
        <w:t>contact</w:t>
      </w:r>
      <w:r w:rsidR="0001587D" w:rsidRPr="00764621">
        <w:rPr>
          <w:rFonts w:ascii="Verdana" w:hAnsi="Verdana" w:cs="Arial"/>
          <w:color w:val="000000"/>
          <w:sz w:val="22"/>
          <w:szCs w:val="22"/>
          <w:lang w:eastAsia="en-GB"/>
        </w:rPr>
        <w:t xml:space="preserve"> the LADO </w:t>
      </w:r>
      <w:r w:rsidR="009B2B24" w:rsidRPr="00764621">
        <w:rPr>
          <w:rFonts w:ascii="Verdana" w:hAnsi="Verdana" w:cs="Arial"/>
          <w:color w:val="000000"/>
          <w:sz w:val="22"/>
          <w:szCs w:val="22"/>
          <w:lang w:eastAsia="en-GB"/>
        </w:rPr>
        <w:t>on</w:t>
      </w:r>
      <w:r w:rsidR="0001587D" w:rsidRPr="00764621">
        <w:rPr>
          <w:rFonts w:ascii="Verdana" w:hAnsi="Verdana" w:cs="Arial"/>
          <w:color w:val="000000"/>
          <w:sz w:val="22"/>
          <w:szCs w:val="22"/>
          <w:lang w:eastAsia="en-GB"/>
        </w:rPr>
        <w:t xml:space="preserve"> </w:t>
      </w:r>
      <w:r w:rsidR="00C85CE8" w:rsidRPr="00764621">
        <w:rPr>
          <w:rFonts w:ascii="Verdana" w:hAnsi="Verdana" w:cs="Arial"/>
          <w:color w:val="000000"/>
          <w:sz w:val="22"/>
          <w:szCs w:val="22"/>
          <w:lang w:eastAsia="en-GB"/>
        </w:rPr>
        <w:t xml:space="preserve">01782 235100. </w:t>
      </w:r>
    </w:p>
    <w:p w14:paraId="354C8E32" w14:textId="77777777" w:rsidR="00917C69" w:rsidRPr="00764621" w:rsidRDefault="00917C69" w:rsidP="00A3221A">
      <w:pPr>
        <w:shd w:val="clear" w:color="auto" w:fill="FFFFFF"/>
        <w:spacing w:before="240" w:after="160" w:line="259" w:lineRule="auto"/>
        <w:rPr>
          <w:rFonts w:ascii="Verdana" w:hAnsi="Verdana" w:cs="Arial"/>
          <w:color w:val="000000"/>
          <w:sz w:val="22"/>
          <w:szCs w:val="22"/>
          <w:lang w:eastAsia="en-GB"/>
        </w:rPr>
      </w:pPr>
      <w:r w:rsidRPr="00764621">
        <w:rPr>
          <w:rFonts w:ascii="Verdana" w:hAnsi="Verdana" w:cs="Arial"/>
          <w:b/>
          <w:bCs/>
          <w:color w:val="000000"/>
          <w:sz w:val="22"/>
          <w:szCs w:val="22"/>
          <w:lang w:eastAsia="en-GB"/>
        </w:rPr>
        <w:t>Step 2:</w:t>
      </w:r>
      <w:r w:rsidRPr="00764621">
        <w:rPr>
          <w:rFonts w:ascii="Verdana" w:hAnsi="Verdana" w:cs="Arial"/>
          <w:color w:val="000000"/>
          <w:sz w:val="22"/>
          <w:szCs w:val="22"/>
          <w:lang w:eastAsia="en-GB"/>
        </w:rPr>
        <w:t xml:space="preserve"> </w:t>
      </w:r>
      <w:r w:rsidR="00AF390A" w:rsidRPr="00764621">
        <w:rPr>
          <w:rFonts w:ascii="Verdana" w:hAnsi="Verdana" w:cs="Arial"/>
          <w:color w:val="000000"/>
          <w:sz w:val="22"/>
          <w:szCs w:val="22"/>
          <w:lang w:eastAsia="en-GB"/>
        </w:rPr>
        <w:t>Stoke-on-Trent</w:t>
      </w:r>
      <w:r w:rsidR="00770857" w:rsidRPr="00764621">
        <w:rPr>
          <w:rFonts w:ascii="Verdana" w:hAnsi="Verdana" w:cs="Arial"/>
          <w:color w:val="000000"/>
          <w:sz w:val="22"/>
          <w:szCs w:val="22"/>
          <w:lang w:eastAsia="en-GB"/>
        </w:rPr>
        <w:t>’s Children</w:t>
      </w:r>
      <w:r w:rsidR="003316A9" w:rsidRPr="00764621">
        <w:rPr>
          <w:rFonts w:ascii="Verdana" w:hAnsi="Verdana" w:cs="Arial"/>
          <w:color w:val="000000"/>
          <w:sz w:val="22"/>
          <w:szCs w:val="22"/>
          <w:lang w:eastAsia="en-GB"/>
        </w:rPr>
        <w:t>’</w:t>
      </w:r>
      <w:r w:rsidR="00770857" w:rsidRPr="00764621">
        <w:rPr>
          <w:rFonts w:ascii="Verdana" w:hAnsi="Verdana" w:cs="Arial"/>
          <w:color w:val="000000"/>
          <w:sz w:val="22"/>
          <w:szCs w:val="22"/>
          <w:lang w:eastAsia="en-GB"/>
        </w:rPr>
        <w:t xml:space="preserve">s Advice &amp; Duty service (ChAD) </w:t>
      </w:r>
      <w:r w:rsidR="00D66543" w:rsidRPr="00764621">
        <w:rPr>
          <w:rFonts w:ascii="Verdana" w:hAnsi="Verdana" w:cs="Arial"/>
          <w:color w:val="000000"/>
          <w:sz w:val="22"/>
          <w:szCs w:val="22"/>
          <w:lang w:eastAsia="en-GB"/>
        </w:rPr>
        <w:t>w</w:t>
      </w:r>
      <w:r w:rsidRPr="00764621">
        <w:rPr>
          <w:rFonts w:ascii="Verdana" w:hAnsi="Verdana" w:cs="Arial"/>
          <w:color w:val="000000"/>
          <w:sz w:val="22"/>
          <w:szCs w:val="22"/>
          <w:lang w:eastAsia="en-GB"/>
        </w:rPr>
        <w:t xml:space="preserve">ill ensure that the matter is passed promptly to the </w:t>
      </w:r>
      <w:r w:rsidR="009C744B" w:rsidRPr="00764621">
        <w:rPr>
          <w:rFonts w:ascii="Verdana" w:hAnsi="Verdana" w:cs="Arial"/>
          <w:color w:val="000000"/>
          <w:sz w:val="22"/>
          <w:szCs w:val="22"/>
          <w:lang w:eastAsia="en-GB"/>
        </w:rPr>
        <w:t>Stoke-on-Trent</w:t>
      </w:r>
      <w:r w:rsidRPr="00764621">
        <w:rPr>
          <w:rFonts w:ascii="Verdana" w:hAnsi="Verdana" w:cs="Arial"/>
          <w:color w:val="000000"/>
          <w:sz w:val="22"/>
          <w:szCs w:val="22"/>
          <w:lang w:eastAsia="en-GB"/>
        </w:rPr>
        <w:t xml:space="preserve"> LADO Officer and assist in initiating any additional safeguarding activities. </w:t>
      </w:r>
    </w:p>
    <w:p w14:paraId="54F7E78F" w14:textId="77777777" w:rsidR="00917C69" w:rsidRPr="00764621" w:rsidRDefault="00917C69" w:rsidP="003316A9">
      <w:pPr>
        <w:shd w:val="clear" w:color="auto" w:fill="FFFFFF"/>
        <w:spacing w:before="240" w:after="160" w:line="259" w:lineRule="auto"/>
        <w:rPr>
          <w:rFonts w:ascii="Verdana" w:hAnsi="Verdana" w:cs="Arial"/>
          <w:sz w:val="22"/>
          <w:szCs w:val="22"/>
          <w:lang w:eastAsia="en-GB"/>
        </w:rPr>
      </w:pPr>
      <w:r w:rsidRPr="00764621">
        <w:rPr>
          <w:rFonts w:ascii="Verdana" w:hAnsi="Verdana" w:cs="Arial"/>
          <w:color w:val="000000"/>
          <w:sz w:val="22"/>
          <w:szCs w:val="22"/>
          <w:lang w:eastAsia="en-GB"/>
        </w:rPr>
        <w:t>If your concern or allegation is urgent and outside of office hours telephone:</w:t>
      </w:r>
      <w:r w:rsidRPr="00764621">
        <w:rPr>
          <w:rFonts w:ascii="Verdana" w:hAnsi="Verdana" w:cs="Arial"/>
          <w:color w:val="FF0000"/>
          <w:sz w:val="22"/>
          <w:szCs w:val="22"/>
          <w:lang w:eastAsia="en-GB"/>
        </w:rPr>
        <w:t xml:space="preserve"> </w:t>
      </w:r>
      <w:r w:rsidRPr="00764621">
        <w:rPr>
          <w:rFonts w:ascii="Verdana" w:hAnsi="Verdana" w:cs="Arial"/>
          <w:sz w:val="22"/>
          <w:szCs w:val="22"/>
          <w:lang w:eastAsia="en-GB"/>
        </w:rPr>
        <w:t>0</w:t>
      </w:r>
      <w:r w:rsidR="00770857" w:rsidRPr="00764621">
        <w:rPr>
          <w:rFonts w:ascii="Verdana" w:hAnsi="Verdana" w:cs="Arial"/>
          <w:sz w:val="22"/>
          <w:szCs w:val="22"/>
          <w:lang w:eastAsia="en-GB"/>
        </w:rPr>
        <w:t xml:space="preserve">1782 </w:t>
      </w:r>
      <w:r w:rsidR="004F18EF" w:rsidRPr="00764621">
        <w:rPr>
          <w:rFonts w:ascii="Verdana" w:hAnsi="Verdana" w:cs="Arial"/>
          <w:sz w:val="22"/>
          <w:szCs w:val="22"/>
          <w:lang w:eastAsia="en-GB"/>
        </w:rPr>
        <w:t>234234 (E</w:t>
      </w:r>
      <w:r w:rsidRPr="00764621">
        <w:rPr>
          <w:rFonts w:ascii="Verdana" w:hAnsi="Verdana" w:cs="Arial"/>
          <w:sz w:val="22"/>
          <w:szCs w:val="22"/>
          <w:lang w:eastAsia="en-GB"/>
        </w:rPr>
        <w:t xml:space="preserve">mergency Duty Team). </w:t>
      </w:r>
    </w:p>
    <w:p w14:paraId="457B3928" w14:textId="77777777" w:rsidR="003316A9" w:rsidRPr="00764621" w:rsidRDefault="00917C69" w:rsidP="003316A9">
      <w:pPr>
        <w:shd w:val="clear" w:color="auto" w:fill="FFFFFF"/>
        <w:spacing w:before="240" w:after="160" w:line="259" w:lineRule="auto"/>
        <w:rPr>
          <w:rFonts w:ascii="Verdana" w:hAnsi="Verdana" w:cs="Arial"/>
          <w:color w:val="000000"/>
          <w:sz w:val="22"/>
          <w:szCs w:val="22"/>
          <w:lang w:eastAsia="en-GB"/>
        </w:rPr>
      </w:pPr>
      <w:r w:rsidRPr="00764621">
        <w:rPr>
          <w:rFonts w:ascii="Verdana" w:hAnsi="Verdana" w:cs="Arial"/>
          <w:color w:val="000000"/>
          <w:sz w:val="22"/>
          <w:szCs w:val="22"/>
          <w:lang w:eastAsia="en-GB"/>
        </w:rPr>
        <w:t xml:space="preserve">This single referral point will provide a responsive and inclusive service for all children’s workforce sectors, focus the advice and support where it is needed most and enable the team to continue to work effectively with partners. </w:t>
      </w:r>
    </w:p>
    <w:p w14:paraId="234C9610" w14:textId="0555209F" w:rsidR="00292F4E" w:rsidRPr="00764621" w:rsidRDefault="003316A9" w:rsidP="00737BFC">
      <w:pPr>
        <w:shd w:val="clear" w:color="auto" w:fill="FFFFFF"/>
        <w:spacing w:before="240" w:after="160" w:line="259" w:lineRule="auto"/>
        <w:jc w:val="right"/>
        <w:rPr>
          <w:rFonts w:ascii="Verdana" w:hAnsi="Verdana" w:cs="Arial"/>
          <w:b/>
          <w:bCs/>
          <w:color w:val="003671"/>
          <w:sz w:val="22"/>
          <w:szCs w:val="22"/>
        </w:rPr>
      </w:pPr>
      <w:r w:rsidRPr="00764621">
        <w:rPr>
          <w:rFonts w:ascii="Verdana" w:hAnsi="Verdana" w:cs="Arial"/>
          <w:color w:val="000000"/>
          <w:sz w:val="22"/>
          <w:szCs w:val="22"/>
          <w:lang w:eastAsia="en-GB"/>
        </w:rPr>
        <w:br w:type="page"/>
      </w:r>
      <w:r w:rsidR="00292F4E" w:rsidRPr="00764621">
        <w:rPr>
          <w:rFonts w:ascii="Verdana" w:eastAsia="Arial" w:hAnsi="Verdana" w:cs="Arial"/>
          <w:b/>
          <w:sz w:val="22"/>
          <w:szCs w:val="22"/>
        </w:rPr>
        <w:lastRenderedPageBreak/>
        <w:t xml:space="preserve">Appendix </w:t>
      </w:r>
      <w:r w:rsidR="007312D9" w:rsidRPr="00764621">
        <w:rPr>
          <w:rFonts w:ascii="Verdana" w:eastAsia="Arial" w:hAnsi="Verdana" w:cs="Arial"/>
          <w:b/>
          <w:sz w:val="22"/>
          <w:szCs w:val="22"/>
        </w:rPr>
        <w:t>9</w:t>
      </w:r>
    </w:p>
    <w:p w14:paraId="4C25B82E" w14:textId="77777777" w:rsidR="007D0F5B" w:rsidRPr="00764621" w:rsidRDefault="00DF037C" w:rsidP="003316A9">
      <w:pPr>
        <w:spacing w:before="240" w:after="160" w:line="259" w:lineRule="auto"/>
        <w:rPr>
          <w:rFonts w:ascii="Verdana" w:hAnsi="Verdana" w:cs="Arial"/>
          <w:b/>
          <w:bCs/>
          <w:color w:val="003671"/>
          <w:sz w:val="22"/>
          <w:szCs w:val="22"/>
        </w:rPr>
      </w:pPr>
      <w:r w:rsidRPr="00764621">
        <w:rPr>
          <w:rFonts w:ascii="Verdana" w:hAnsi="Verdana" w:cs="Arial"/>
          <w:b/>
          <w:bCs/>
          <w:noProof/>
          <w:color w:val="003671"/>
          <w:sz w:val="22"/>
          <w:szCs w:val="22"/>
        </w:rPr>
        <w:drawing>
          <wp:inline distT="0" distB="0" distL="0" distR="0" wp14:anchorId="4882CE24" wp14:editId="5D2B17B0">
            <wp:extent cx="5731510" cy="988695"/>
            <wp:effectExtent l="0" t="0" r="2540" b="1905"/>
            <wp:docPr id="2" name="Picture 2" descr="Staffordshire Polic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ffordshire Police.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31510" cy="988695"/>
                    </a:xfrm>
                    <a:prstGeom prst="rect">
                      <a:avLst/>
                    </a:prstGeom>
                  </pic:spPr>
                </pic:pic>
              </a:graphicData>
            </a:graphic>
          </wp:inline>
        </w:drawing>
      </w:r>
      <w:r w:rsidR="007D0F5B" w:rsidRPr="00764621">
        <w:rPr>
          <w:rFonts w:ascii="Verdana" w:hAnsi="Verdana" w:cs="Arial"/>
          <w:b/>
          <w:bCs/>
          <w:color w:val="003671"/>
          <w:sz w:val="22"/>
          <w:szCs w:val="22"/>
        </w:rPr>
        <w:t xml:space="preserve">Operation Encompass Staffordshire </w:t>
      </w:r>
      <w:r w:rsidR="00292F4E" w:rsidRPr="00764621">
        <w:rPr>
          <w:rFonts w:ascii="Verdana" w:hAnsi="Verdana" w:cs="Arial"/>
          <w:b/>
          <w:bCs/>
          <w:color w:val="003671"/>
          <w:sz w:val="22"/>
          <w:szCs w:val="22"/>
        </w:rPr>
        <w:t>-Supporting children experiencing domestic abuse throughout Stoke and Staffordshire</w:t>
      </w:r>
    </w:p>
    <w:p w14:paraId="5E17AAC7" w14:textId="05BC251C" w:rsidR="007D0F5B" w:rsidRPr="00764621" w:rsidRDefault="007D0F5B" w:rsidP="003316A9">
      <w:pPr>
        <w:spacing w:before="240" w:after="160" w:line="259" w:lineRule="auto"/>
        <w:rPr>
          <w:rFonts w:ascii="Verdana" w:hAnsi="Verdana" w:cs="Arial"/>
          <w:sz w:val="22"/>
          <w:szCs w:val="22"/>
        </w:rPr>
      </w:pPr>
      <w:r w:rsidRPr="00764621">
        <w:rPr>
          <w:rFonts w:ascii="Verdana" w:hAnsi="Verdana" w:cs="Arial"/>
          <w:sz w:val="22"/>
          <w:szCs w:val="22"/>
        </w:rPr>
        <w:t xml:space="preserve">Operation Encompass is an information sharing partnership between Staffordshire Police and Staffordshire and </w:t>
      </w:r>
      <w:r w:rsidR="00AF390A" w:rsidRPr="00764621">
        <w:rPr>
          <w:rFonts w:ascii="Verdana" w:hAnsi="Verdana" w:cs="Arial"/>
          <w:sz w:val="22"/>
          <w:szCs w:val="22"/>
        </w:rPr>
        <w:t>Stoke-on-Trent</w:t>
      </w:r>
      <w:r w:rsidRPr="00764621">
        <w:rPr>
          <w:rFonts w:ascii="Verdana" w:hAnsi="Verdana" w:cs="Arial"/>
          <w:sz w:val="22"/>
          <w:szCs w:val="22"/>
        </w:rPr>
        <w:t xml:space="preserve"> educational settings (from Reception through to Higher Education) which allows schools</w:t>
      </w:r>
      <w:r w:rsidR="00866FAE" w:rsidRPr="00764621">
        <w:rPr>
          <w:rFonts w:ascii="Verdana" w:hAnsi="Verdana" w:cs="Arial"/>
          <w:sz w:val="22"/>
          <w:szCs w:val="22"/>
        </w:rPr>
        <w:t xml:space="preserve"> and colleges</w:t>
      </w:r>
      <w:r w:rsidRPr="00764621">
        <w:rPr>
          <w:rFonts w:ascii="Verdana" w:hAnsi="Verdana" w:cs="Arial"/>
          <w:sz w:val="22"/>
          <w:szCs w:val="22"/>
        </w:rPr>
        <w:t xml:space="preserve"> to offer immediate support for children and young people experiencing domestic abuse.</w:t>
      </w:r>
    </w:p>
    <w:p w14:paraId="4CFF8DFA" w14:textId="77777777" w:rsidR="007D0F5B" w:rsidRPr="00764621" w:rsidRDefault="007D0F5B" w:rsidP="003316A9">
      <w:pPr>
        <w:spacing w:before="240" w:after="160" w:line="259" w:lineRule="auto"/>
        <w:jc w:val="both"/>
        <w:rPr>
          <w:rFonts w:ascii="Verdana" w:hAnsi="Verdana" w:cs="Arial"/>
          <w:b/>
          <w:bCs/>
          <w:color w:val="003671"/>
          <w:sz w:val="22"/>
          <w:szCs w:val="22"/>
          <w:u w:val="single"/>
        </w:rPr>
      </w:pPr>
      <w:r w:rsidRPr="00764621">
        <w:rPr>
          <w:rFonts w:ascii="Verdana" w:hAnsi="Verdana" w:cs="Arial"/>
          <w:b/>
          <w:bCs/>
          <w:color w:val="003671"/>
          <w:sz w:val="22"/>
          <w:szCs w:val="22"/>
          <w:u w:val="single"/>
        </w:rPr>
        <w:t>How does Operation Encompass work?</w:t>
      </w:r>
    </w:p>
    <w:p w14:paraId="02F68910" w14:textId="6C54F898" w:rsidR="007D0F5B" w:rsidRPr="00764621" w:rsidRDefault="007D0F5B" w:rsidP="003316A9">
      <w:pPr>
        <w:spacing w:before="240" w:after="160" w:line="259" w:lineRule="auto"/>
        <w:rPr>
          <w:rFonts w:ascii="Verdana" w:hAnsi="Verdana" w:cs="Arial"/>
          <w:sz w:val="22"/>
          <w:szCs w:val="22"/>
        </w:rPr>
      </w:pPr>
      <w:r w:rsidRPr="00764621">
        <w:rPr>
          <w:rFonts w:ascii="Verdana" w:hAnsi="Verdana" w:cs="Arial"/>
          <w:sz w:val="22"/>
          <w:szCs w:val="22"/>
        </w:rPr>
        <w:t>Information obtained by the police at the attendance of a domestic abuse incident is shared with a school</w:t>
      </w:r>
      <w:r w:rsidR="00866FAE" w:rsidRPr="00764621">
        <w:rPr>
          <w:rFonts w:ascii="Verdana" w:hAnsi="Verdana" w:cs="Arial"/>
          <w:sz w:val="22"/>
          <w:szCs w:val="22"/>
        </w:rPr>
        <w:t>/college</w:t>
      </w:r>
      <w:r w:rsidRPr="00764621">
        <w:rPr>
          <w:rFonts w:ascii="Verdana" w:hAnsi="Verdana" w:cs="Arial"/>
          <w:sz w:val="22"/>
          <w:szCs w:val="22"/>
        </w:rPr>
        <w:t xml:space="preserve"> prior to the start of the next school</w:t>
      </w:r>
      <w:r w:rsidR="00866FAE" w:rsidRPr="00764621">
        <w:rPr>
          <w:rFonts w:ascii="Verdana" w:hAnsi="Verdana" w:cs="Arial"/>
          <w:sz w:val="22"/>
          <w:szCs w:val="22"/>
        </w:rPr>
        <w:t>/college</w:t>
      </w:r>
      <w:r w:rsidRPr="00764621">
        <w:rPr>
          <w:rFonts w:ascii="Verdana" w:hAnsi="Verdana" w:cs="Arial"/>
          <w:sz w:val="22"/>
          <w:szCs w:val="22"/>
        </w:rPr>
        <w:t xml:space="preserve"> day which enables appropriate support to be given dependent on the needs of the child.</w:t>
      </w:r>
    </w:p>
    <w:p w14:paraId="46F4EB1A" w14:textId="39DDC4CF" w:rsidR="007D0F5B" w:rsidRPr="00764621" w:rsidRDefault="007D0F5B" w:rsidP="003316A9">
      <w:pPr>
        <w:spacing w:before="240" w:after="160" w:line="259" w:lineRule="auto"/>
        <w:rPr>
          <w:rFonts w:ascii="Verdana" w:hAnsi="Verdana" w:cs="Arial"/>
          <w:b/>
          <w:bCs/>
          <w:color w:val="003671"/>
          <w:sz w:val="22"/>
          <w:szCs w:val="22"/>
          <w:u w:val="single"/>
        </w:rPr>
      </w:pPr>
      <w:r w:rsidRPr="00764621">
        <w:rPr>
          <w:rFonts w:ascii="Verdana" w:hAnsi="Verdana" w:cs="Arial"/>
          <w:b/>
          <w:bCs/>
          <w:color w:val="003671"/>
          <w:sz w:val="22"/>
          <w:szCs w:val="22"/>
          <w:u w:val="single"/>
        </w:rPr>
        <w:t>How do the schools</w:t>
      </w:r>
      <w:r w:rsidR="00866FAE" w:rsidRPr="00764621">
        <w:rPr>
          <w:rFonts w:ascii="Verdana" w:hAnsi="Verdana" w:cs="Arial"/>
          <w:b/>
          <w:bCs/>
          <w:color w:val="003671"/>
          <w:sz w:val="22"/>
          <w:szCs w:val="22"/>
          <w:u w:val="single"/>
        </w:rPr>
        <w:t>/colleges</w:t>
      </w:r>
      <w:r w:rsidRPr="00764621">
        <w:rPr>
          <w:rFonts w:ascii="Verdana" w:hAnsi="Verdana" w:cs="Arial"/>
          <w:b/>
          <w:bCs/>
          <w:color w:val="003671"/>
          <w:sz w:val="22"/>
          <w:szCs w:val="22"/>
          <w:u w:val="single"/>
        </w:rPr>
        <w:t xml:space="preserve"> receive notification by the police that a domestic incident has occurred?</w:t>
      </w:r>
    </w:p>
    <w:p w14:paraId="3CEC1871" w14:textId="1DB6ED77" w:rsidR="007D0F5B" w:rsidRPr="00764621" w:rsidRDefault="007D0F5B" w:rsidP="003316A9">
      <w:pPr>
        <w:spacing w:before="240" w:after="160" w:line="259" w:lineRule="auto"/>
        <w:rPr>
          <w:rFonts w:ascii="Verdana" w:hAnsi="Verdana" w:cs="Arial"/>
          <w:sz w:val="22"/>
          <w:szCs w:val="22"/>
        </w:rPr>
      </w:pPr>
      <w:r w:rsidRPr="00764621">
        <w:rPr>
          <w:rFonts w:ascii="Verdana" w:hAnsi="Verdana" w:cs="Arial"/>
          <w:sz w:val="22"/>
          <w:szCs w:val="22"/>
        </w:rPr>
        <w:t>When an officer attends the incident and completes the risk assessment on their handheld device, the name(s) of the children who form part of the household (whether present on not) are included. Alongside the details of the child, the officer will select the school</w:t>
      </w:r>
      <w:r w:rsidR="00866FAE" w:rsidRPr="00764621">
        <w:rPr>
          <w:rFonts w:ascii="Verdana" w:hAnsi="Verdana" w:cs="Arial"/>
          <w:sz w:val="22"/>
          <w:szCs w:val="22"/>
        </w:rPr>
        <w:t>/college</w:t>
      </w:r>
      <w:r w:rsidRPr="00764621">
        <w:rPr>
          <w:rFonts w:ascii="Verdana" w:hAnsi="Verdana" w:cs="Arial"/>
          <w:sz w:val="22"/>
          <w:szCs w:val="22"/>
        </w:rPr>
        <w:t xml:space="preserve"> that the child attends from the dropdown list. By completing this section of the risk assessment, the officer generates an automatic referral to the school</w:t>
      </w:r>
      <w:r w:rsidR="00866FAE" w:rsidRPr="00764621">
        <w:rPr>
          <w:rFonts w:ascii="Verdana" w:hAnsi="Verdana" w:cs="Arial"/>
          <w:sz w:val="22"/>
          <w:szCs w:val="22"/>
        </w:rPr>
        <w:t>/college</w:t>
      </w:r>
      <w:r w:rsidRPr="00764621">
        <w:rPr>
          <w:rFonts w:ascii="Verdana" w:hAnsi="Verdana" w:cs="Arial"/>
          <w:sz w:val="22"/>
          <w:szCs w:val="22"/>
        </w:rPr>
        <w:t xml:space="preserve"> via an email in real time.</w:t>
      </w:r>
    </w:p>
    <w:p w14:paraId="48728948" w14:textId="77777777" w:rsidR="007D0F5B" w:rsidRPr="00764621" w:rsidRDefault="007D0F5B" w:rsidP="003316A9">
      <w:pPr>
        <w:spacing w:before="240" w:after="160" w:line="259" w:lineRule="auto"/>
        <w:rPr>
          <w:rFonts w:ascii="Verdana" w:hAnsi="Verdana" w:cs="Arial"/>
          <w:sz w:val="22"/>
          <w:szCs w:val="22"/>
        </w:rPr>
      </w:pPr>
      <w:r w:rsidRPr="00764621">
        <w:rPr>
          <w:rFonts w:ascii="Verdana" w:hAnsi="Verdana" w:cs="Arial"/>
          <w:sz w:val="22"/>
          <w:szCs w:val="22"/>
        </w:rPr>
        <w:t>Limited information will be shared about the incident; the name and DOB of the child (if known), the fact they have been identified as being in a household where a domestic abuse incident took place, date and time of the incident and a police reference number.</w:t>
      </w:r>
    </w:p>
    <w:p w14:paraId="6D096E03" w14:textId="77777777" w:rsidR="007D0F5B" w:rsidRPr="00764621" w:rsidRDefault="007D0F5B" w:rsidP="003316A9">
      <w:pPr>
        <w:spacing w:before="240" w:after="160" w:line="259" w:lineRule="auto"/>
        <w:rPr>
          <w:rFonts w:ascii="Verdana" w:hAnsi="Verdana" w:cs="Arial"/>
          <w:b/>
          <w:bCs/>
          <w:color w:val="003671"/>
          <w:sz w:val="22"/>
          <w:szCs w:val="22"/>
          <w:u w:val="single"/>
        </w:rPr>
      </w:pPr>
      <w:r w:rsidRPr="00764621">
        <w:rPr>
          <w:rFonts w:ascii="Verdana" w:hAnsi="Verdana" w:cs="Arial"/>
          <w:b/>
          <w:bCs/>
          <w:color w:val="003671"/>
          <w:sz w:val="22"/>
          <w:szCs w:val="22"/>
          <w:u w:val="single"/>
        </w:rPr>
        <w:t>How does the notification help to support the child?</w:t>
      </w:r>
    </w:p>
    <w:p w14:paraId="1DCE67A5" w14:textId="43DAD240" w:rsidR="007D0F5B" w:rsidRPr="00764621" w:rsidRDefault="007D0F5B" w:rsidP="003316A9">
      <w:pPr>
        <w:spacing w:before="240" w:after="160" w:line="259" w:lineRule="auto"/>
        <w:rPr>
          <w:rFonts w:ascii="Verdana" w:hAnsi="Verdana" w:cs="Arial"/>
          <w:sz w:val="22"/>
          <w:szCs w:val="22"/>
        </w:rPr>
      </w:pPr>
      <w:r w:rsidRPr="00764621">
        <w:rPr>
          <w:rFonts w:ascii="Verdana" w:hAnsi="Verdana" w:cs="Arial"/>
          <w:sz w:val="22"/>
          <w:szCs w:val="22"/>
        </w:rPr>
        <w:lastRenderedPageBreak/>
        <w:t>Children experiencing domestic abuse are negatively impacted by this exposure and this can lead to emotional, physical and psychological harm. By providing the school</w:t>
      </w:r>
      <w:r w:rsidR="00866FAE" w:rsidRPr="00764621">
        <w:rPr>
          <w:rFonts w:ascii="Verdana" w:hAnsi="Verdana" w:cs="Arial"/>
          <w:sz w:val="22"/>
          <w:szCs w:val="22"/>
        </w:rPr>
        <w:t>/college</w:t>
      </w:r>
      <w:r w:rsidRPr="00764621">
        <w:rPr>
          <w:rFonts w:ascii="Verdana" w:hAnsi="Verdana" w:cs="Arial"/>
          <w:sz w:val="22"/>
          <w:szCs w:val="22"/>
        </w:rPr>
        <w:t xml:space="preserve"> with the knowledge that a domestic incident has taken place in the homes of their </w:t>
      </w:r>
      <w:r w:rsidR="00DA4D9F">
        <w:rPr>
          <w:rFonts w:ascii="Verdana" w:hAnsi="Verdana" w:cs="Arial"/>
          <w:sz w:val="22"/>
          <w:szCs w:val="22"/>
        </w:rPr>
        <w:t>learners and apprentices</w:t>
      </w:r>
      <w:r w:rsidRPr="00764621">
        <w:rPr>
          <w:rFonts w:ascii="Verdana" w:hAnsi="Verdana" w:cs="Arial"/>
          <w:sz w:val="22"/>
          <w:szCs w:val="22"/>
        </w:rPr>
        <w:t xml:space="preserve"> the previous day, it allows the school</w:t>
      </w:r>
      <w:r w:rsidR="00866FAE" w:rsidRPr="00764621">
        <w:rPr>
          <w:rFonts w:ascii="Verdana" w:hAnsi="Verdana" w:cs="Arial"/>
          <w:sz w:val="22"/>
          <w:szCs w:val="22"/>
        </w:rPr>
        <w:t>/college</w:t>
      </w:r>
      <w:r w:rsidRPr="00764621">
        <w:rPr>
          <w:rFonts w:ascii="Verdana" w:hAnsi="Verdana" w:cs="Arial"/>
          <w:sz w:val="22"/>
          <w:szCs w:val="22"/>
        </w:rPr>
        <w:t xml:space="preserve"> to consider appropriate support for the child.</w:t>
      </w:r>
    </w:p>
    <w:p w14:paraId="126AF6D7" w14:textId="77777777" w:rsidR="003316A9" w:rsidRPr="00764621" w:rsidRDefault="007D0F5B" w:rsidP="003316A9">
      <w:pPr>
        <w:spacing w:before="240" w:after="160" w:line="259" w:lineRule="auto"/>
        <w:rPr>
          <w:rFonts w:ascii="Verdana" w:hAnsi="Verdana" w:cs="Arial"/>
          <w:b/>
          <w:bCs/>
          <w:color w:val="003671"/>
          <w:sz w:val="22"/>
          <w:szCs w:val="22"/>
          <w:u w:val="single"/>
        </w:rPr>
      </w:pPr>
      <w:r w:rsidRPr="00764621">
        <w:rPr>
          <w:rFonts w:ascii="Verdana" w:hAnsi="Verdana" w:cs="Arial"/>
          <w:b/>
          <w:bCs/>
          <w:color w:val="003671"/>
          <w:sz w:val="22"/>
          <w:szCs w:val="22"/>
          <w:u w:val="single"/>
        </w:rPr>
        <w:t>Children’s Social Care</w:t>
      </w:r>
      <w:r w:rsidR="003316A9" w:rsidRPr="00764621">
        <w:rPr>
          <w:rFonts w:ascii="Verdana" w:hAnsi="Verdana" w:cs="Arial"/>
          <w:b/>
          <w:bCs/>
          <w:color w:val="003671"/>
          <w:sz w:val="22"/>
          <w:szCs w:val="22"/>
          <w:u w:val="single"/>
        </w:rPr>
        <w:t>:</w:t>
      </w:r>
    </w:p>
    <w:p w14:paraId="2C8C5E0A" w14:textId="0D2378FD" w:rsidR="007D0F5B" w:rsidRPr="00764621" w:rsidRDefault="007D0F5B" w:rsidP="00A3221A">
      <w:pPr>
        <w:spacing w:before="240" w:after="160" w:line="259" w:lineRule="auto"/>
        <w:rPr>
          <w:rFonts w:ascii="Verdana" w:hAnsi="Verdana" w:cs="Arial"/>
          <w:sz w:val="22"/>
          <w:szCs w:val="22"/>
        </w:rPr>
      </w:pPr>
      <w:r w:rsidRPr="00764621">
        <w:rPr>
          <w:rFonts w:ascii="Verdana" w:hAnsi="Verdana" w:cs="Arial"/>
          <w:sz w:val="22"/>
          <w:szCs w:val="22"/>
        </w:rPr>
        <w:t xml:space="preserve">Once a notification is received from Staffordshire Police there is </w:t>
      </w:r>
      <w:r w:rsidRPr="00764621">
        <w:rPr>
          <w:rFonts w:ascii="Verdana" w:hAnsi="Verdana" w:cs="Arial"/>
          <w:b/>
          <w:sz w:val="22"/>
          <w:szCs w:val="22"/>
        </w:rPr>
        <w:t xml:space="preserve">NO </w:t>
      </w:r>
      <w:r w:rsidRPr="00764621">
        <w:rPr>
          <w:rFonts w:ascii="Verdana" w:hAnsi="Verdana" w:cs="Arial"/>
          <w:sz w:val="22"/>
          <w:szCs w:val="22"/>
        </w:rPr>
        <w:t xml:space="preserve">requirement for the </w:t>
      </w:r>
      <w:r w:rsidR="00866FAE" w:rsidRPr="00764621">
        <w:rPr>
          <w:rFonts w:ascii="Verdana" w:hAnsi="Verdana" w:cs="Arial"/>
          <w:sz w:val="22"/>
          <w:szCs w:val="22"/>
        </w:rPr>
        <w:t>s</w:t>
      </w:r>
      <w:r w:rsidRPr="00764621">
        <w:rPr>
          <w:rFonts w:ascii="Verdana" w:hAnsi="Verdana" w:cs="Arial"/>
          <w:sz w:val="22"/>
          <w:szCs w:val="22"/>
        </w:rPr>
        <w:t>chool</w:t>
      </w:r>
      <w:r w:rsidR="00866FAE" w:rsidRPr="00764621">
        <w:rPr>
          <w:rFonts w:ascii="Verdana" w:hAnsi="Verdana" w:cs="Arial"/>
          <w:sz w:val="22"/>
          <w:szCs w:val="22"/>
        </w:rPr>
        <w:t>/college</w:t>
      </w:r>
      <w:r w:rsidRPr="00764621">
        <w:rPr>
          <w:rFonts w:ascii="Verdana" w:hAnsi="Verdana" w:cs="Arial"/>
          <w:sz w:val="22"/>
          <w:szCs w:val="22"/>
        </w:rPr>
        <w:t xml:space="preserve"> to then make a referral to Children’s Social Care. Please be reassured that it is purely a notification to enable the </w:t>
      </w:r>
      <w:r w:rsidR="00866FAE" w:rsidRPr="00764621">
        <w:rPr>
          <w:rFonts w:ascii="Verdana" w:hAnsi="Verdana" w:cs="Arial"/>
          <w:sz w:val="22"/>
          <w:szCs w:val="22"/>
        </w:rPr>
        <w:t>s</w:t>
      </w:r>
      <w:r w:rsidRPr="00764621">
        <w:rPr>
          <w:rFonts w:ascii="Verdana" w:hAnsi="Verdana" w:cs="Arial"/>
          <w:sz w:val="22"/>
          <w:szCs w:val="22"/>
        </w:rPr>
        <w:t>chool</w:t>
      </w:r>
      <w:r w:rsidR="00866FAE" w:rsidRPr="00764621">
        <w:rPr>
          <w:rFonts w:ascii="Verdana" w:hAnsi="Verdana" w:cs="Arial"/>
          <w:sz w:val="22"/>
          <w:szCs w:val="22"/>
        </w:rPr>
        <w:t>/college</w:t>
      </w:r>
      <w:r w:rsidRPr="00764621">
        <w:rPr>
          <w:rFonts w:ascii="Verdana" w:hAnsi="Verdana" w:cs="Arial"/>
          <w:sz w:val="22"/>
          <w:szCs w:val="22"/>
        </w:rPr>
        <w:t xml:space="preserve"> to support that child. If there is a requirement for a referral to be made, the Police would have already done this if necessary. The training provided to </w:t>
      </w:r>
      <w:r w:rsidR="00866FAE" w:rsidRPr="00764621">
        <w:rPr>
          <w:rFonts w:ascii="Verdana" w:hAnsi="Verdana" w:cs="Arial"/>
          <w:sz w:val="22"/>
          <w:szCs w:val="22"/>
        </w:rPr>
        <w:t>s</w:t>
      </w:r>
      <w:r w:rsidRPr="00764621">
        <w:rPr>
          <w:rFonts w:ascii="Verdana" w:hAnsi="Verdana" w:cs="Arial"/>
          <w:sz w:val="22"/>
          <w:szCs w:val="22"/>
        </w:rPr>
        <w:t>chools</w:t>
      </w:r>
      <w:r w:rsidR="00866FAE" w:rsidRPr="00764621">
        <w:rPr>
          <w:rFonts w:ascii="Verdana" w:hAnsi="Verdana" w:cs="Arial"/>
          <w:sz w:val="22"/>
          <w:szCs w:val="22"/>
        </w:rPr>
        <w:t xml:space="preserve"> and colleges</w:t>
      </w:r>
      <w:r w:rsidRPr="00764621">
        <w:rPr>
          <w:rFonts w:ascii="Verdana" w:hAnsi="Verdana" w:cs="Arial"/>
          <w:sz w:val="22"/>
          <w:szCs w:val="22"/>
        </w:rPr>
        <w:t xml:space="preserve"> outlines this message clearly. Of course, if </w:t>
      </w:r>
      <w:r w:rsidRPr="00764621">
        <w:rPr>
          <w:rFonts w:ascii="Verdana" w:hAnsi="Verdana" w:cs="Arial"/>
          <w:sz w:val="22"/>
          <w:szCs w:val="22"/>
          <w:lang w:val="en-US"/>
        </w:rPr>
        <w:t>the child is already an ‘open case’ then the school</w:t>
      </w:r>
      <w:r w:rsidR="00DA24B7" w:rsidRPr="00764621">
        <w:rPr>
          <w:rFonts w:ascii="Verdana" w:hAnsi="Verdana" w:cs="Arial"/>
          <w:sz w:val="22"/>
          <w:szCs w:val="22"/>
          <w:lang w:val="en-US"/>
        </w:rPr>
        <w:t>/college</w:t>
      </w:r>
      <w:r w:rsidRPr="00764621">
        <w:rPr>
          <w:rFonts w:ascii="Verdana" w:hAnsi="Verdana" w:cs="Arial"/>
          <w:sz w:val="22"/>
          <w:szCs w:val="22"/>
          <w:lang w:val="en-US"/>
        </w:rPr>
        <w:t xml:space="preserve"> would inform the dedicated key/social worker of the notification. </w:t>
      </w:r>
    </w:p>
    <w:p w14:paraId="2000677F" w14:textId="77777777" w:rsidR="007D0F5B" w:rsidRPr="00764621" w:rsidRDefault="007D0F5B" w:rsidP="003316A9">
      <w:pPr>
        <w:spacing w:before="240" w:after="160" w:line="259" w:lineRule="auto"/>
        <w:rPr>
          <w:rFonts w:ascii="Verdana" w:hAnsi="Verdana" w:cs="Arial"/>
          <w:b/>
          <w:bCs/>
          <w:color w:val="003671"/>
          <w:sz w:val="22"/>
          <w:szCs w:val="22"/>
          <w:u w:val="single"/>
        </w:rPr>
      </w:pPr>
      <w:r w:rsidRPr="00764621">
        <w:rPr>
          <w:rFonts w:ascii="Verdana" w:hAnsi="Verdana" w:cs="Arial"/>
          <w:sz w:val="22"/>
          <w:szCs w:val="22"/>
        </w:rPr>
        <w:t xml:space="preserve"> </w:t>
      </w:r>
      <w:r w:rsidRPr="00764621">
        <w:rPr>
          <w:rFonts w:ascii="Verdana" w:hAnsi="Verdana" w:cs="Arial"/>
          <w:b/>
          <w:bCs/>
          <w:color w:val="003671"/>
          <w:sz w:val="22"/>
          <w:szCs w:val="22"/>
          <w:u w:val="single"/>
        </w:rPr>
        <w:t>Next Steps:</w:t>
      </w:r>
    </w:p>
    <w:p w14:paraId="4A8F4003" w14:textId="3A7EDCDF" w:rsidR="007D0F5B" w:rsidRPr="00764621" w:rsidRDefault="007D0F5B" w:rsidP="003316A9">
      <w:pPr>
        <w:spacing w:before="240" w:after="160" w:line="259" w:lineRule="auto"/>
        <w:jc w:val="both"/>
        <w:rPr>
          <w:rFonts w:ascii="Verdana" w:hAnsi="Verdana" w:cs="Arial"/>
          <w:sz w:val="22"/>
          <w:szCs w:val="22"/>
        </w:rPr>
      </w:pPr>
      <w:r w:rsidRPr="00764621">
        <w:rPr>
          <w:rFonts w:ascii="Verdana" w:hAnsi="Verdana" w:cs="Arial"/>
          <w:sz w:val="22"/>
          <w:szCs w:val="22"/>
        </w:rPr>
        <w:t xml:space="preserve">Staffordshire Police, and Staffordshire and Stoke Education Authorities have provided a virtual bespoke training package which will enable </w:t>
      </w:r>
      <w:r w:rsidR="00DA24B7" w:rsidRPr="00764621">
        <w:rPr>
          <w:rFonts w:ascii="Verdana" w:hAnsi="Verdana" w:cs="Arial"/>
          <w:sz w:val="22"/>
          <w:szCs w:val="22"/>
        </w:rPr>
        <w:t>schools and colleges</w:t>
      </w:r>
      <w:r w:rsidRPr="00764621">
        <w:rPr>
          <w:rFonts w:ascii="Verdana" w:hAnsi="Verdana" w:cs="Arial"/>
          <w:sz w:val="22"/>
          <w:szCs w:val="22"/>
        </w:rPr>
        <w:t xml:space="preserve"> to understand the impact domestic abuse can have on a child and how best to support them in school</w:t>
      </w:r>
      <w:r w:rsidR="00DA24B7" w:rsidRPr="00764621">
        <w:rPr>
          <w:rFonts w:ascii="Verdana" w:hAnsi="Verdana" w:cs="Arial"/>
          <w:sz w:val="22"/>
          <w:szCs w:val="22"/>
        </w:rPr>
        <w:t>/college</w:t>
      </w:r>
      <w:r w:rsidRPr="00764621">
        <w:rPr>
          <w:rFonts w:ascii="Verdana" w:hAnsi="Verdana" w:cs="Arial"/>
          <w:sz w:val="22"/>
          <w:szCs w:val="22"/>
        </w:rPr>
        <w:t xml:space="preserve">. This will be available in due course. </w:t>
      </w:r>
    </w:p>
    <w:p w14:paraId="74979ADD" w14:textId="77777777" w:rsidR="007D0F5B" w:rsidRPr="00764621" w:rsidRDefault="007D0F5B" w:rsidP="0030103E">
      <w:pPr>
        <w:jc w:val="both"/>
        <w:rPr>
          <w:rFonts w:ascii="Verdana" w:hAnsi="Verdana" w:cs="Arial"/>
          <w:sz w:val="22"/>
          <w:szCs w:val="22"/>
        </w:rPr>
      </w:pPr>
    </w:p>
    <w:p w14:paraId="771D0013" w14:textId="77777777" w:rsidR="00E84E1D" w:rsidRPr="00764621" w:rsidRDefault="00ED4249" w:rsidP="00737BFC">
      <w:pPr>
        <w:jc w:val="both"/>
        <w:rPr>
          <w:rFonts w:ascii="Verdana" w:eastAsia="Arial" w:hAnsi="Verdana" w:cs="Arial"/>
          <w:b/>
          <w:sz w:val="22"/>
          <w:szCs w:val="22"/>
        </w:rPr>
      </w:pPr>
      <w:r w:rsidRPr="00764621">
        <w:rPr>
          <w:rFonts w:ascii="Verdana" w:hAnsi="Verdana" w:cs="Arial"/>
          <w:noProof/>
          <w:sz w:val="22"/>
          <w:szCs w:val="22"/>
        </w:rPr>
        <w:drawing>
          <wp:inline distT="0" distB="0" distL="0" distR="0" wp14:anchorId="5938A842" wp14:editId="6D9BC656">
            <wp:extent cx="1686560" cy="804545"/>
            <wp:effectExtent l="0" t="0" r="8890" b="0"/>
            <wp:docPr id="58" name="Picture 4" descr="Operation Encomp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86560" cy="804545"/>
                    </a:xfrm>
                    <a:prstGeom prst="rect">
                      <a:avLst/>
                    </a:prstGeom>
                    <a:noFill/>
                    <a:ln>
                      <a:noFill/>
                    </a:ln>
                  </pic:spPr>
                </pic:pic>
              </a:graphicData>
            </a:graphic>
          </wp:inline>
        </w:drawing>
      </w:r>
    </w:p>
    <w:p w14:paraId="2E98D968" w14:textId="3C6D3194" w:rsidR="008B20F4" w:rsidRPr="00764621" w:rsidRDefault="003316A9" w:rsidP="003316A9">
      <w:pPr>
        <w:shd w:val="clear" w:color="auto" w:fill="FFFFFF"/>
        <w:spacing w:before="240" w:after="160" w:line="259" w:lineRule="auto"/>
        <w:ind w:left="6480" w:firstLine="720"/>
        <w:rPr>
          <w:rFonts w:ascii="Verdana" w:eastAsia="Arial" w:hAnsi="Verdana" w:cs="Arial"/>
          <w:b/>
          <w:sz w:val="22"/>
          <w:szCs w:val="22"/>
        </w:rPr>
      </w:pPr>
      <w:r w:rsidRPr="00764621">
        <w:rPr>
          <w:rFonts w:ascii="Verdana" w:eastAsia="Arial" w:hAnsi="Verdana" w:cs="Arial"/>
          <w:b/>
          <w:sz w:val="22"/>
          <w:szCs w:val="22"/>
        </w:rPr>
        <w:br w:type="page"/>
      </w:r>
      <w:r w:rsidR="008B20F4" w:rsidRPr="00764621">
        <w:rPr>
          <w:rFonts w:ascii="Verdana" w:eastAsia="Arial" w:hAnsi="Verdana" w:cs="Arial"/>
          <w:b/>
          <w:sz w:val="22"/>
          <w:szCs w:val="22"/>
        </w:rPr>
        <w:lastRenderedPageBreak/>
        <w:t>Appendix</w:t>
      </w:r>
      <w:r w:rsidR="00292F4E" w:rsidRPr="00764621">
        <w:rPr>
          <w:rFonts w:ascii="Verdana" w:eastAsia="Arial" w:hAnsi="Verdana" w:cs="Arial"/>
          <w:b/>
          <w:sz w:val="22"/>
          <w:szCs w:val="22"/>
        </w:rPr>
        <w:t xml:space="preserve"> </w:t>
      </w:r>
      <w:r w:rsidR="007312D9" w:rsidRPr="00764621">
        <w:rPr>
          <w:rFonts w:ascii="Verdana" w:eastAsia="Arial" w:hAnsi="Verdana" w:cs="Arial"/>
          <w:b/>
          <w:sz w:val="22"/>
          <w:szCs w:val="22"/>
        </w:rPr>
        <w:t>10</w:t>
      </w:r>
    </w:p>
    <w:p w14:paraId="38D9320A" w14:textId="77777777" w:rsidR="007C729F" w:rsidRPr="00764621" w:rsidRDefault="00927A3C" w:rsidP="00D4671A">
      <w:pPr>
        <w:shd w:val="clear" w:color="auto" w:fill="FFFFFF"/>
        <w:spacing w:before="240" w:after="160" w:line="259" w:lineRule="auto"/>
        <w:jc w:val="center"/>
        <w:rPr>
          <w:rFonts w:ascii="Verdana" w:eastAsia="Arial" w:hAnsi="Verdana" w:cs="Arial"/>
          <w:b/>
          <w:sz w:val="22"/>
          <w:szCs w:val="22"/>
        </w:rPr>
      </w:pPr>
      <w:r w:rsidRPr="00764621">
        <w:rPr>
          <w:rFonts w:ascii="Verdana" w:eastAsia="Arial" w:hAnsi="Verdana" w:cs="Arial"/>
          <w:b/>
          <w:sz w:val="22"/>
          <w:szCs w:val="22"/>
        </w:rPr>
        <w:t>F</w:t>
      </w:r>
      <w:r w:rsidR="007C729F" w:rsidRPr="00764621">
        <w:rPr>
          <w:rFonts w:ascii="Verdana" w:eastAsia="Arial" w:hAnsi="Verdana" w:cs="Arial"/>
          <w:b/>
          <w:sz w:val="22"/>
          <w:szCs w:val="22"/>
        </w:rPr>
        <w:t>urther advice on Safeguarding matters can also be obtained from:</w:t>
      </w:r>
    </w:p>
    <w:p w14:paraId="7F617981" w14:textId="22EC0DE4" w:rsidR="00E73CD9" w:rsidRPr="00764621" w:rsidRDefault="00AB6EE0" w:rsidP="003316A9">
      <w:pPr>
        <w:spacing w:before="240" w:after="160" w:line="259" w:lineRule="auto"/>
        <w:rPr>
          <w:rFonts w:ascii="Verdana" w:hAnsi="Verdana" w:cs="Arial"/>
          <w:b/>
          <w:bCs/>
          <w:color w:val="4472C4"/>
          <w:sz w:val="22"/>
          <w:szCs w:val="22"/>
        </w:rPr>
      </w:pPr>
      <w:r w:rsidRPr="00764621">
        <w:rPr>
          <w:rFonts w:ascii="Verdana" w:hAnsi="Verdana" w:cs="Arial"/>
          <w:b/>
          <w:bCs/>
          <w:sz w:val="22"/>
          <w:szCs w:val="22"/>
        </w:rPr>
        <w:t>Local Contacts</w:t>
      </w:r>
    </w:p>
    <w:p w14:paraId="597F3BD4" w14:textId="77777777" w:rsidR="007A23A5" w:rsidRPr="00764621" w:rsidRDefault="00770857" w:rsidP="00ED7412">
      <w:pPr>
        <w:numPr>
          <w:ilvl w:val="0"/>
          <w:numId w:val="67"/>
        </w:numPr>
        <w:spacing w:before="120" w:after="120" w:line="259" w:lineRule="auto"/>
        <w:ind w:left="714" w:hanging="357"/>
        <w:rPr>
          <w:rFonts w:ascii="Verdana" w:hAnsi="Verdana" w:cs="Arial"/>
          <w:sz w:val="22"/>
          <w:szCs w:val="22"/>
        </w:rPr>
      </w:pPr>
      <w:bookmarkStart w:id="7" w:name="_Hlk82511550"/>
      <w:r w:rsidRPr="00764621">
        <w:rPr>
          <w:rFonts w:ascii="Verdana" w:hAnsi="Verdana" w:cs="Arial"/>
          <w:sz w:val="22"/>
          <w:szCs w:val="22"/>
        </w:rPr>
        <w:t xml:space="preserve">Stoke-on-Trent Children’s Services: </w:t>
      </w:r>
      <w:r w:rsidR="007473E0" w:rsidRPr="00764621">
        <w:rPr>
          <w:rFonts w:ascii="Verdana" w:hAnsi="Verdana" w:cs="Arial"/>
          <w:sz w:val="22"/>
          <w:szCs w:val="22"/>
        </w:rPr>
        <w:t>Children’s</w:t>
      </w:r>
      <w:r w:rsidRPr="00764621">
        <w:rPr>
          <w:rFonts w:ascii="Verdana" w:hAnsi="Verdana" w:cs="Arial"/>
          <w:sz w:val="22"/>
          <w:szCs w:val="22"/>
        </w:rPr>
        <w:t xml:space="preserve"> Advice</w:t>
      </w:r>
      <w:r w:rsidR="007473E0" w:rsidRPr="00764621">
        <w:rPr>
          <w:rFonts w:ascii="Verdana" w:hAnsi="Verdana" w:cs="Arial"/>
          <w:sz w:val="22"/>
          <w:szCs w:val="22"/>
        </w:rPr>
        <w:t xml:space="preserve"> and Duty</w:t>
      </w:r>
      <w:r w:rsidRPr="00764621">
        <w:rPr>
          <w:rFonts w:ascii="Verdana" w:hAnsi="Verdana" w:cs="Arial"/>
          <w:sz w:val="22"/>
          <w:szCs w:val="22"/>
        </w:rPr>
        <w:t xml:space="preserve"> Service (C</w:t>
      </w:r>
      <w:r w:rsidR="00FB42E6" w:rsidRPr="00764621">
        <w:rPr>
          <w:rFonts w:ascii="Verdana" w:hAnsi="Verdana" w:cs="Arial"/>
          <w:sz w:val="22"/>
          <w:szCs w:val="22"/>
        </w:rPr>
        <w:t>h</w:t>
      </w:r>
      <w:r w:rsidRPr="00764621">
        <w:rPr>
          <w:rFonts w:ascii="Verdana" w:hAnsi="Verdana" w:cs="Arial"/>
          <w:sz w:val="22"/>
          <w:szCs w:val="22"/>
        </w:rPr>
        <w:t>AD) 01782 235100</w:t>
      </w:r>
      <w:r w:rsidR="007A23A5" w:rsidRPr="00764621">
        <w:rPr>
          <w:rFonts w:ascii="Verdana" w:hAnsi="Verdana" w:cs="Arial"/>
          <w:sz w:val="22"/>
          <w:szCs w:val="22"/>
        </w:rPr>
        <w:t xml:space="preserve">, </w:t>
      </w:r>
      <w:r w:rsidR="00157962" w:rsidRPr="00764621">
        <w:rPr>
          <w:rFonts w:ascii="Verdana" w:hAnsi="Verdana" w:cs="Arial"/>
          <w:sz w:val="22"/>
          <w:szCs w:val="22"/>
        </w:rPr>
        <w:t>Monday – Thursday 8.30am – 5pm, Friday 8.30am – 4.30pm</w:t>
      </w:r>
      <w:r w:rsidR="007A23A5" w:rsidRPr="00764621">
        <w:rPr>
          <w:rFonts w:ascii="Verdana" w:hAnsi="Verdana" w:cs="Arial"/>
          <w:sz w:val="22"/>
          <w:szCs w:val="22"/>
        </w:rPr>
        <w:t xml:space="preserve">. </w:t>
      </w:r>
    </w:p>
    <w:p w14:paraId="01271880" w14:textId="77777777" w:rsidR="00A5155F" w:rsidRPr="00764621" w:rsidRDefault="007A23A5" w:rsidP="00A5155F">
      <w:pPr>
        <w:spacing w:before="120" w:after="120" w:line="259" w:lineRule="auto"/>
        <w:ind w:left="714"/>
        <w:rPr>
          <w:rFonts w:ascii="Verdana" w:hAnsi="Verdana" w:cs="Arial"/>
          <w:sz w:val="22"/>
          <w:szCs w:val="22"/>
        </w:rPr>
      </w:pPr>
      <w:r w:rsidRPr="00764621">
        <w:rPr>
          <w:rFonts w:ascii="Verdana" w:hAnsi="Verdana" w:cs="Arial"/>
          <w:b/>
          <w:sz w:val="22"/>
          <w:szCs w:val="22"/>
        </w:rPr>
        <w:t>Select Option 1</w:t>
      </w:r>
      <w:r w:rsidRPr="00764621">
        <w:rPr>
          <w:rFonts w:ascii="Verdana" w:hAnsi="Verdana" w:cs="Arial"/>
          <w:sz w:val="22"/>
          <w:szCs w:val="22"/>
        </w:rPr>
        <w:t xml:space="preserve"> if known to have a Social Worker</w:t>
      </w:r>
    </w:p>
    <w:p w14:paraId="53E389DE" w14:textId="77777777" w:rsidR="007A23A5" w:rsidRPr="00764621" w:rsidRDefault="007A23A5" w:rsidP="00A5155F">
      <w:pPr>
        <w:spacing w:before="120" w:after="120" w:line="259" w:lineRule="auto"/>
        <w:ind w:left="714"/>
        <w:rPr>
          <w:rFonts w:ascii="Verdana" w:hAnsi="Verdana" w:cs="Arial"/>
          <w:sz w:val="22"/>
          <w:szCs w:val="22"/>
        </w:rPr>
      </w:pPr>
      <w:r w:rsidRPr="00764621">
        <w:rPr>
          <w:rFonts w:ascii="Verdana" w:hAnsi="Verdana" w:cs="Arial"/>
          <w:b/>
          <w:sz w:val="22"/>
          <w:szCs w:val="22"/>
        </w:rPr>
        <w:t>Select Option 2</w:t>
      </w:r>
      <w:r w:rsidRPr="00764621">
        <w:rPr>
          <w:rFonts w:ascii="Verdana" w:hAnsi="Verdana" w:cs="Arial"/>
          <w:sz w:val="22"/>
          <w:szCs w:val="22"/>
        </w:rPr>
        <w:t xml:space="preserve"> for any new queries for children not already open to social care</w:t>
      </w:r>
    </w:p>
    <w:p w14:paraId="5B2CD94C" w14:textId="77777777" w:rsidR="00770857" w:rsidRPr="00764621" w:rsidRDefault="00AF390A" w:rsidP="007A0B04">
      <w:pPr>
        <w:numPr>
          <w:ilvl w:val="0"/>
          <w:numId w:val="13"/>
        </w:numPr>
        <w:spacing w:before="120" w:after="120" w:line="259" w:lineRule="auto"/>
        <w:ind w:left="714" w:hanging="357"/>
        <w:rPr>
          <w:rFonts w:ascii="Verdana" w:hAnsi="Verdana" w:cs="Arial"/>
          <w:sz w:val="22"/>
          <w:szCs w:val="22"/>
        </w:rPr>
      </w:pPr>
      <w:r w:rsidRPr="00764621">
        <w:rPr>
          <w:rFonts w:ascii="Verdana" w:hAnsi="Verdana" w:cs="Arial"/>
          <w:sz w:val="22"/>
          <w:szCs w:val="22"/>
        </w:rPr>
        <w:t>Stoke-on-Trent</w:t>
      </w:r>
      <w:r w:rsidR="007A23A5" w:rsidRPr="00764621">
        <w:rPr>
          <w:rFonts w:ascii="Verdana" w:hAnsi="Verdana" w:cs="Arial"/>
          <w:sz w:val="22"/>
          <w:szCs w:val="22"/>
        </w:rPr>
        <w:t xml:space="preserve"> Emergency </w:t>
      </w:r>
      <w:r w:rsidR="00770857" w:rsidRPr="00764621">
        <w:rPr>
          <w:rFonts w:ascii="Verdana" w:hAnsi="Verdana" w:cs="Arial"/>
          <w:sz w:val="22"/>
          <w:szCs w:val="22"/>
        </w:rPr>
        <w:t>Duty Team: 01782 234234</w:t>
      </w:r>
      <w:r w:rsidR="00770857" w:rsidRPr="00764621">
        <w:rPr>
          <w:rFonts w:ascii="Verdana" w:hAnsi="Verdana" w:cs="Arial"/>
          <w:b/>
          <w:bCs/>
          <w:sz w:val="22"/>
          <w:szCs w:val="22"/>
        </w:rPr>
        <w:t xml:space="preserve"> </w:t>
      </w:r>
      <w:r w:rsidR="00770857" w:rsidRPr="00764621">
        <w:rPr>
          <w:rFonts w:ascii="Verdana" w:hAnsi="Verdana" w:cs="Arial"/>
          <w:sz w:val="22"/>
          <w:szCs w:val="22"/>
        </w:rPr>
        <w:t>(outside office hours, weekends, and bank holidays) Minicom: 01782 236037</w:t>
      </w:r>
    </w:p>
    <w:p w14:paraId="62992122" w14:textId="39E840EF" w:rsidR="00770857" w:rsidRPr="00764621" w:rsidRDefault="00770857" w:rsidP="00A5155F">
      <w:pPr>
        <w:numPr>
          <w:ilvl w:val="0"/>
          <w:numId w:val="13"/>
        </w:numPr>
        <w:spacing w:before="120" w:after="120" w:line="259" w:lineRule="auto"/>
        <w:ind w:left="714" w:hanging="357"/>
        <w:rPr>
          <w:rFonts w:ascii="Verdana" w:hAnsi="Verdana" w:cs="Arial"/>
          <w:color w:val="C00000"/>
          <w:sz w:val="22"/>
          <w:szCs w:val="22"/>
        </w:rPr>
      </w:pPr>
      <w:bookmarkStart w:id="8" w:name="_Hlk176517027"/>
      <w:bookmarkStart w:id="9" w:name="_Hlk176530590"/>
      <w:bookmarkEnd w:id="7"/>
      <w:r w:rsidRPr="00764621">
        <w:rPr>
          <w:rFonts w:ascii="Verdana" w:hAnsi="Verdana" w:cs="Arial"/>
          <w:sz w:val="22"/>
          <w:szCs w:val="22"/>
        </w:rPr>
        <w:t>St</w:t>
      </w:r>
      <w:r w:rsidR="00BC7D00" w:rsidRPr="00764621">
        <w:rPr>
          <w:rFonts w:ascii="Verdana" w:hAnsi="Verdana" w:cs="Arial"/>
          <w:sz w:val="22"/>
          <w:szCs w:val="22"/>
        </w:rPr>
        <w:t>affordshire County Council’s Education Safeguarding Advice Service</w:t>
      </w:r>
      <w:r w:rsidR="00A5155F" w:rsidRPr="00764621">
        <w:rPr>
          <w:rFonts w:ascii="Verdana" w:hAnsi="Verdana" w:cs="Arial"/>
          <w:sz w:val="22"/>
          <w:szCs w:val="22"/>
        </w:rPr>
        <w:t xml:space="preserve"> </w:t>
      </w:r>
      <w:r w:rsidR="00BC7D00" w:rsidRPr="00764621">
        <w:rPr>
          <w:rFonts w:ascii="Verdana" w:hAnsi="Verdana" w:cs="Arial"/>
          <w:sz w:val="22"/>
          <w:szCs w:val="22"/>
        </w:rPr>
        <w:t xml:space="preserve">01785 </w:t>
      </w:r>
      <w:r w:rsidR="007320C4" w:rsidRPr="00764621">
        <w:rPr>
          <w:rFonts w:ascii="Verdana" w:hAnsi="Verdana" w:cs="Arial"/>
          <w:sz w:val="22"/>
          <w:szCs w:val="22"/>
        </w:rPr>
        <w:t>895836 e-mail:</w:t>
      </w:r>
      <w:r w:rsidR="00BC7D00" w:rsidRPr="00764621">
        <w:rPr>
          <w:rFonts w:ascii="Verdana" w:hAnsi="Verdana" w:cs="Arial"/>
          <w:sz w:val="22"/>
          <w:szCs w:val="22"/>
        </w:rPr>
        <w:t xml:space="preserve"> </w:t>
      </w:r>
      <w:hyperlink r:id="rId150" w:history="1">
        <w:r w:rsidR="00BC7D00" w:rsidRPr="00764621">
          <w:rPr>
            <w:rStyle w:val="Hyperlink"/>
            <w:rFonts w:ascii="Verdana" w:hAnsi="Verdana" w:cs="Arial"/>
            <w:sz w:val="22"/>
            <w:szCs w:val="22"/>
          </w:rPr>
          <w:t>esas@staffordshire.gov.uk</w:t>
        </w:r>
      </w:hyperlink>
      <w:bookmarkEnd w:id="8"/>
      <w:r w:rsidRPr="00764621">
        <w:rPr>
          <w:rStyle w:val="Hyperlink"/>
          <w:rFonts w:ascii="Verdana" w:hAnsi="Verdana" w:cs="Arial"/>
          <w:sz w:val="22"/>
          <w:szCs w:val="22"/>
          <w:u w:val="none"/>
        </w:rPr>
        <w:t xml:space="preserve"> </w:t>
      </w:r>
      <w:r w:rsidRPr="00764621">
        <w:rPr>
          <w:rStyle w:val="Hyperlink"/>
          <w:rFonts w:ascii="Verdana" w:hAnsi="Verdana" w:cs="Arial"/>
          <w:color w:val="auto"/>
          <w:sz w:val="22"/>
          <w:szCs w:val="22"/>
          <w:u w:val="none"/>
        </w:rPr>
        <w:t>(</w:t>
      </w:r>
      <w:bookmarkEnd w:id="9"/>
      <w:r w:rsidRPr="00764621">
        <w:rPr>
          <w:rStyle w:val="Hyperlink"/>
          <w:rFonts w:ascii="Verdana" w:hAnsi="Verdana" w:cs="Arial"/>
          <w:color w:val="auto"/>
          <w:sz w:val="22"/>
          <w:szCs w:val="22"/>
          <w:u w:val="none"/>
        </w:rPr>
        <w:t>for children living within the Staffordshire local authority area)</w:t>
      </w:r>
    </w:p>
    <w:p w14:paraId="2798FE1A" w14:textId="77777777" w:rsidR="00BC7D00" w:rsidRPr="00764621" w:rsidRDefault="00BC7D00" w:rsidP="00A5155F">
      <w:pPr>
        <w:pStyle w:val="ListParagraph"/>
        <w:numPr>
          <w:ilvl w:val="0"/>
          <w:numId w:val="13"/>
        </w:numPr>
        <w:spacing w:before="120" w:after="120" w:line="259" w:lineRule="auto"/>
        <w:ind w:left="714" w:hanging="357"/>
        <w:contextualSpacing/>
        <w:rPr>
          <w:rFonts w:ascii="Verdana" w:hAnsi="Verdana" w:cs="Arial"/>
          <w:b/>
          <w:bCs/>
          <w:color w:val="1DADA7"/>
          <w:sz w:val="22"/>
          <w:szCs w:val="22"/>
        </w:rPr>
      </w:pPr>
      <w:r w:rsidRPr="00764621">
        <w:rPr>
          <w:rFonts w:ascii="Verdana" w:hAnsi="Verdana" w:cs="Arial"/>
          <w:sz w:val="22"/>
          <w:szCs w:val="22"/>
        </w:rPr>
        <w:t xml:space="preserve">LADO </w:t>
      </w:r>
      <w:r w:rsidR="00AF390A" w:rsidRPr="00764621">
        <w:rPr>
          <w:rFonts w:ascii="Verdana" w:hAnsi="Verdana" w:cs="Arial"/>
          <w:sz w:val="22"/>
          <w:szCs w:val="22"/>
        </w:rPr>
        <w:t>Stoke-on-Trent</w:t>
      </w:r>
      <w:r w:rsidR="00770857" w:rsidRPr="00764621">
        <w:rPr>
          <w:rFonts w:ascii="Verdana" w:hAnsi="Verdana" w:cs="Arial"/>
          <w:sz w:val="22"/>
          <w:szCs w:val="22"/>
        </w:rPr>
        <w:t xml:space="preserve"> 01782 235100</w:t>
      </w:r>
    </w:p>
    <w:p w14:paraId="335902BD" w14:textId="77777777" w:rsidR="00AD7F5F" w:rsidRPr="00764621" w:rsidRDefault="00AB6EE0" w:rsidP="00A5155F">
      <w:pPr>
        <w:numPr>
          <w:ilvl w:val="0"/>
          <w:numId w:val="13"/>
        </w:numPr>
        <w:spacing w:before="120" w:after="120" w:line="259" w:lineRule="auto"/>
        <w:ind w:left="714" w:hanging="357"/>
        <w:rPr>
          <w:rFonts w:ascii="Verdana" w:hAnsi="Verdana" w:cs="Arial"/>
          <w:color w:val="0000FF"/>
          <w:sz w:val="22"/>
          <w:szCs w:val="22"/>
          <w:u w:val="single"/>
        </w:rPr>
      </w:pPr>
      <w:r w:rsidRPr="00764621">
        <w:rPr>
          <w:rFonts w:ascii="Verdana" w:hAnsi="Verdana" w:cs="Arial"/>
          <w:sz w:val="22"/>
          <w:szCs w:val="22"/>
        </w:rPr>
        <w:t xml:space="preserve">Staffordshire Children’s Social Care Services: </w:t>
      </w:r>
      <w:r w:rsidR="009E51BA" w:rsidRPr="00764621">
        <w:rPr>
          <w:rFonts w:ascii="Verdana" w:hAnsi="Verdana" w:cs="Arial"/>
          <w:sz w:val="22"/>
          <w:szCs w:val="22"/>
        </w:rPr>
        <w:t>Staffordshire Children</w:t>
      </w:r>
      <w:r w:rsidR="00A5155F" w:rsidRPr="00764621">
        <w:rPr>
          <w:rFonts w:ascii="Verdana" w:hAnsi="Verdana" w:cs="Arial"/>
          <w:sz w:val="22"/>
          <w:szCs w:val="22"/>
        </w:rPr>
        <w:t>’</w:t>
      </w:r>
      <w:r w:rsidR="009E51BA" w:rsidRPr="00764621">
        <w:rPr>
          <w:rFonts w:ascii="Verdana" w:hAnsi="Verdana" w:cs="Arial"/>
          <w:sz w:val="22"/>
          <w:szCs w:val="22"/>
        </w:rPr>
        <w:t>s Advice and Support team</w:t>
      </w:r>
      <w:r w:rsidR="00157962" w:rsidRPr="00764621">
        <w:rPr>
          <w:rFonts w:ascii="Verdana" w:hAnsi="Verdana" w:cs="Arial"/>
          <w:sz w:val="22"/>
          <w:szCs w:val="22"/>
        </w:rPr>
        <w:t xml:space="preserve"> (SCAS)</w:t>
      </w:r>
      <w:r w:rsidR="009E51BA" w:rsidRPr="00764621">
        <w:rPr>
          <w:rFonts w:ascii="Verdana" w:hAnsi="Verdana" w:cs="Arial"/>
          <w:sz w:val="22"/>
          <w:szCs w:val="22"/>
        </w:rPr>
        <w:t xml:space="preserve"> </w:t>
      </w:r>
      <w:r w:rsidR="00A14AA2" w:rsidRPr="00764621">
        <w:rPr>
          <w:rFonts w:ascii="Verdana" w:hAnsi="Verdana" w:cs="Arial"/>
          <w:sz w:val="22"/>
          <w:szCs w:val="22"/>
        </w:rPr>
        <w:t>0300 111 8007</w:t>
      </w:r>
      <w:r w:rsidR="00AD7F5F" w:rsidRPr="00764621">
        <w:rPr>
          <w:rFonts w:ascii="Verdana" w:hAnsi="Verdana" w:cs="Arial"/>
          <w:sz w:val="22"/>
          <w:szCs w:val="22"/>
        </w:rPr>
        <w:t xml:space="preserve"> or using the online referral </w:t>
      </w:r>
      <w:hyperlink r:id="rId151" w:history="1">
        <w:r w:rsidR="00AD7F5F" w:rsidRPr="00764621">
          <w:rPr>
            <w:rFonts w:ascii="Verdana" w:hAnsi="Verdana" w:cs="Arial"/>
            <w:color w:val="0000FF"/>
            <w:sz w:val="22"/>
            <w:szCs w:val="22"/>
            <w:u w:val="single"/>
          </w:rPr>
          <w:t xml:space="preserve">Report a concern online </w:t>
        </w:r>
      </w:hyperlink>
    </w:p>
    <w:p w14:paraId="78CAD796" w14:textId="77777777" w:rsidR="00AD7F5F" w:rsidRPr="00764621" w:rsidRDefault="002D0B32" w:rsidP="00A5155F">
      <w:pPr>
        <w:numPr>
          <w:ilvl w:val="0"/>
          <w:numId w:val="13"/>
        </w:numPr>
        <w:spacing w:before="120" w:after="120" w:line="259" w:lineRule="auto"/>
        <w:ind w:left="714" w:hanging="357"/>
        <w:rPr>
          <w:rStyle w:val="Hyperlink"/>
          <w:rFonts w:ascii="Verdana" w:hAnsi="Verdana" w:cs="Arial"/>
          <w:color w:val="auto"/>
          <w:sz w:val="22"/>
          <w:szCs w:val="22"/>
          <w:u w:val="none"/>
        </w:rPr>
      </w:pPr>
      <w:r w:rsidRPr="00764621">
        <w:rPr>
          <w:rFonts w:ascii="Verdana" w:hAnsi="Verdana" w:cs="Arial"/>
          <w:sz w:val="22"/>
          <w:szCs w:val="22"/>
        </w:rPr>
        <w:t xml:space="preserve">Staffordshire </w:t>
      </w:r>
      <w:r w:rsidR="00AB6EE0" w:rsidRPr="00764621">
        <w:rPr>
          <w:rFonts w:ascii="Verdana" w:hAnsi="Verdana" w:cs="Arial"/>
          <w:sz w:val="22"/>
          <w:szCs w:val="22"/>
        </w:rPr>
        <w:t>Emergency Duty Services (out of hours safeguarding concerns) 0</w:t>
      </w:r>
      <w:r w:rsidR="000A2B69" w:rsidRPr="00764621">
        <w:rPr>
          <w:rFonts w:ascii="Verdana" w:hAnsi="Verdana" w:cs="Arial"/>
          <w:sz w:val="22"/>
          <w:szCs w:val="22"/>
        </w:rPr>
        <w:t>3</w:t>
      </w:r>
      <w:r w:rsidR="00AB6EE0" w:rsidRPr="00764621">
        <w:rPr>
          <w:rFonts w:ascii="Verdana" w:hAnsi="Verdana" w:cs="Arial"/>
          <w:sz w:val="22"/>
          <w:szCs w:val="22"/>
        </w:rPr>
        <w:t>45 604 2886 or email </w:t>
      </w:r>
      <w:hyperlink r:id="rId152" w:history="1">
        <w:r w:rsidR="00AB6EE0" w:rsidRPr="00764621">
          <w:rPr>
            <w:rStyle w:val="Hyperlink"/>
            <w:rFonts w:ascii="Verdana" w:hAnsi="Verdana" w:cs="Arial"/>
            <w:sz w:val="22"/>
            <w:szCs w:val="22"/>
          </w:rPr>
          <w:t>eds.team.manager@staffordshire.gov.uk</w:t>
        </w:r>
      </w:hyperlink>
    </w:p>
    <w:p w14:paraId="18BD87E9" w14:textId="77777777" w:rsidR="00AD7F5F" w:rsidRPr="00764621" w:rsidRDefault="00AF390A" w:rsidP="00A5155F">
      <w:pPr>
        <w:numPr>
          <w:ilvl w:val="0"/>
          <w:numId w:val="13"/>
        </w:numPr>
        <w:spacing w:before="120" w:after="120" w:line="259" w:lineRule="auto"/>
        <w:ind w:left="714" w:hanging="357"/>
        <w:rPr>
          <w:rFonts w:ascii="Verdana" w:hAnsi="Verdana" w:cs="Arial"/>
          <w:sz w:val="22"/>
          <w:szCs w:val="22"/>
        </w:rPr>
      </w:pPr>
      <w:r w:rsidRPr="00764621">
        <w:rPr>
          <w:rFonts w:ascii="Verdana" w:hAnsi="Verdana" w:cs="Arial"/>
          <w:sz w:val="22"/>
          <w:szCs w:val="22"/>
        </w:rPr>
        <w:t>Stoke-on-Trent</w:t>
      </w:r>
      <w:r w:rsidR="00770857" w:rsidRPr="00764621">
        <w:rPr>
          <w:rFonts w:ascii="Verdana" w:hAnsi="Verdana" w:cs="Arial"/>
          <w:sz w:val="22"/>
          <w:szCs w:val="22"/>
        </w:rPr>
        <w:t xml:space="preserve"> &amp; Staffordshire </w:t>
      </w:r>
      <w:r w:rsidR="00AB6EE0" w:rsidRPr="00764621">
        <w:rPr>
          <w:rFonts w:ascii="Verdana" w:hAnsi="Verdana" w:cs="Arial"/>
          <w:sz w:val="22"/>
          <w:szCs w:val="22"/>
        </w:rPr>
        <w:t>Police M.A.S.H. can be contacted on 101. In the event of an emergency please dial 999</w:t>
      </w:r>
    </w:p>
    <w:p w14:paraId="3A13B735" w14:textId="77777777" w:rsidR="00AD7F5F" w:rsidRPr="00764621" w:rsidRDefault="002C74AD" w:rsidP="00A5155F">
      <w:pPr>
        <w:numPr>
          <w:ilvl w:val="0"/>
          <w:numId w:val="13"/>
        </w:numPr>
        <w:spacing w:before="120" w:after="120" w:line="259" w:lineRule="auto"/>
        <w:ind w:left="714" w:hanging="357"/>
        <w:rPr>
          <w:rStyle w:val="Hyperlink"/>
          <w:rFonts w:ascii="Verdana" w:hAnsi="Verdana" w:cs="Arial"/>
          <w:color w:val="auto"/>
          <w:sz w:val="22"/>
          <w:szCs w:val="22"/>
          <w:u w:val="none"/>
        </w:rPr>
      </w:pPr>
      <w:r w:rsidRPr="00764621">
        <w:rPr>
          <w:rFonts w:ascii="Verdana" w:hAnsi="Verdana" w:cs="Arial"/>
          <w:sz w:val="22"/>
          <w:szCs w:val="22"/>
        </w:rPr>
        <w:t>S</w:t>
      </w:r>
      <w:r w:rsidR="00AB6EE0" w:rsidRPr="00764621">
        <w:rPr>
          <w:rFonts w:ascii="Verdana" w:hAnsi="Verdana" w:cs="Arial"/>
          <w:sz w:val="22"/>
          <w:szCs w:val="22"/>
        </w:rPr>
        <w:t xml:space="preserve">taffordshire Police </w:t>
      </w:r>
      <w:r w:rsidR="00D270F5" w:rsidRPr="00764621">
        <w:rPr>
          <w:rFonts w:ascii="Verdana" w:hAnsi="Verdana" w:cs="Arial"/>
          <w:sz w:val="22"/>
          <w:szCs w:val="22"/>
        </w:rPr>
        <w:t>coordinator:</w:t>
      </w:r>
      <w:r w:rsidR="00AB6EE0" w:rsidRPr="00764621">
        <w:rPr>
          <w:rFonts w:ascii="Verdana" w:hAnsi="Verdana" w:cs="Arial"/>
          <w:sz w:val="22"/>
          <w:szCs w:val="22"/>
        </w:rPr>
        <w:t xml:space="preserve"> Mark Hardern Tel: 07539 3636299 Email: </w:t>
      </w:r>
      <w:hyperlink r:id="rId153" w:history="1">
        <w:r w:rsidR="00AB6EE0" w:rsidRPr="00764621">
          <w:rPr>
            <w:rStyle w:val="Hyperlink"/>
            <w:rFonts w:ascii="Verdana" w:hAnsi="Verdana" w:cs="Arial"/>
            <w:sz w:val="22"/>
            <w:szCs w:val="22"/>
          </w:rPr>
          <w:t>mark.hardern@staffordshire.pnn.police.uk</w:t>
        </w:r>
      </w:hyperlink>
    </w:p>
    <w:p w14:paraId="2168439F" w14:textId="77777777" w:rsidR="002D0B32" w:rsidRPr="00764621" w:rsidRDefault="00AF390A" w:rsidP="00A5155F">
      <w:pPr>
        <w:numPr>
          <w:ilvl w:val="0"/>
          <w:numId w:val="13"/>
        </w:numPr>
        <w:spacing w:before="120" w:after="120" w:line="259" w:lineRule="auto"/>
        <w:ind w:left="714" w:hanging="357"/>
        <w:rPr>
          <w:rStyle w:val="Hyperlink"/>
          <w:rFonts w:ascii="Verdana" w:hAnsi="Verdana" w:cs="Arial"/>
          <w:color w:val="auto"/>
          <w:sz w:val="22"/>
          <w:szCs w:val="22"/>
          <w:u w:val="none"/>
        </w:rPr>
      </w:pPr>
      <w:r w:rsidRPr="00764621">
        <w:rPr>
          <w:rStyle w:val="Hyperlink"/>
          <w:rFonts w:ascii="Verdana" w:hAnsi="Verdana" w:cs="Arial"/>
          <w:color w:val="auto"/>
          <w:sz w:val="22"/>
          <w:szCs w:val="22"/>
          <w:u w:val="none"/>
        </w:rPr>
        <w:t>Stoke-on-Trent</w:t>
      </w:r>
      <w:r w:rsidR="002C74AD" w:rsidRPr="00764621">
        <w:rPr>
          <w:rStyle w:val="Hyperlink"/>
          <w:rFonts w:ascii="Verdana" w:hAnsi="Verdana" w:cs="Arial"/>
          <w:color w:val="auto"/>
          <w:sz w:val="22"/>
          <w:szCs w:val="22"/>
          <w:u w:val="none"/>
        </w:rPr>
        <w:t xml:space="preserve"> PREVENT</w:t>
      </w:r>
      <w:r w:rsidR="002D0B32" w:rsidRPr="00764621">
        <w:rPr>
          <w:rStyle w:val="Hyperlink"/>
          <w:rFonts w:ascii="Verdana" w:hAnsi="Verdana" w:cs="Arial"/>
          <w:color w:val="auto"/>
          <w:sz w:val="22"/>
          <w:szCs w:val="22"/>
          <w:u w:val="none"/>
        </w:rPr>
        <w:t xml:space="preserve"> </w:t>
      </w:r>
      <w:r w:rsidR="00A14AA2" w:rsidRPr="00764621">
        <w:rPr>
          <w:rStyle w:val="Hyperlink"/>
          <w:rFonts w:ascii="Verdana" w:hAnsi="Verdana" w:cs="Arial"/>
          <w:color w:val="auto"/>
          <w:sz w:val="22"/>
          <w:szCs w:val="22"/>
          <w:u w:val="none"/>
        </w:rPr>
        <w:t>Co-ordinator</w:t>
      </w:r>
      <w:r w:rsidR="002C74AD" w:rsidRPr="00764621">
        <w:rPr>
          <w:rStyle w:val="Hyperlink"/>
          <w:rFonts w:ascii="Verdana" w:hAnsi="Verdana" w:cs="Arial"/>
          <w:color w:val="auto"/>
          <w:sz w:val="22"/>
          <w:szCs w:val="22"/>
          <w:u w:val="none"/>
        </w:rPr>
        <w:t xml:space="preserve"> – </w:t>
      </w:r>
      <w:r w:rsidR="00A14AA2" w:rsidRPr="00764621">
        <w:rPr>
          <w:rStyle w:val="Hyperlink"/>
          <w:rFonts w:ascii="Verdana" w:hAnsi="Verdana" w:cs="Arial"/>
          <w:color w:val="auto"/>
          <w:sz w:val="22"/>
          <w:szCs w:val="22"/>
          <w:u w:val="none"/>
        </w:rPr>
        <w:t>Shahzad Tahir</w:t>
      </w:r>
      <w:r w:rsidR="002C74AD" w:rsidRPr="00764621">
        <w:rPr>
          <w:rStyle w:val="Hyperlink"/>
          <w:rFonts w:ascii="Verdana" w:hAnsi="Verdana" w:cs="Arial"/>
          <w:color w:val="auto"/>
          <w:sz w:val="22"/>
          <w:szCs w:val="22"/>
          <w:u w:val="none"/>
        </w:rPr>
        <w:t xml:space="preserve"> – </w:t>
      </w:r>
      <w:r w:rsidR="00A14AA2" w:rsidRPr="00764621">
        <w:rPr>
          <w:rStyle w:val="Hyperlink"/>
          <w:rFonts w:ascii="Verdana" w:hAnsi="Verdana" w:cs="Arial"/>
          <w:color w:val="auto"/>
          <w:sz w:val="22"/>
          <w:szCs w:val="22"/>
          <w:u w:val="none"/>
        </w:rPr>
        <w:t xml:space="preserve">07826 535641 or </w:t>
      </w:r>
      <w:hyperlink r:id="rId154" w:history="1">
        <w:r w:rsidR="00A14AA2" w:rsidRPr="00764621">
          <w:rPr>
            <w:rStyle w:val="Hyperlink"/>
            <w:rFonts w:ascii="Verdana" w:hAnsi="Verdana" w:cs="Arial"/>
            <w:sz w:val="22"/>
            <w:szCs w:val="22"/>
          </w:rPr>
          <w:t>shahzad.tahir@stoke.gov.uk</w:t>
        </w:r>
      </w:hyperlink>
      <w:r w:rsidR="00A14AA2" w:rsidRPr="00764621">
        <w:rPr>
          <w:rStyle w:val="Hyperlink"/>
          <w:rFonts w:ascii="Verdana" w:hAnsi="Verdana" w:cs="Arial"/>
          <w:color w:val="auto"/>
          <w:sz w:val="22"/>
          <w:szCs w:val="22"/>
          <w:u w:val="none"/>
        </w:rPr>
        <w:t xml:space="preserve"> </w:t>
      </w:r>
    </w:p>
    <w:p w14:paraId="37F6FCA9" w14:textId="77777777" w:rsidR="00AB6EE0" w:rsidRPr="00764621" w:rsidRDefault="00AB6EE0" w:rsidP="00A5155F">
      <w:pPr>
        <w:numPr>
          <w:ilvl w:val="0"/>
          <w:numId w:val="13"/>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Staffordshire Police Prevent Team 01785 232054, 01785 233109 or email </w:t>
      </w:r>
      <w:hyperlink r:id="rId155" w:history="1">
        <w:r w:rsidR="00A14AA2" w:rsidRPr="00764621">
          <w:rPr>
            <w:rStyle w:val="Hyperlink"/>
            <w:rFonts w:ascii="Verdana" w:hAnsi="Verdana" w:cs="Arial"/>
            <w:sz w:val="22"/>
            <w:szCs w:val="22"/>
          </w:rPr>
          <w:t>prevent@staffordshire.police.uk</w:t>
        </w:r>
      </w:hyperlink>
      <w:r w:rsidRPr="00764621">
        <w:rPr>
          <w:rFonts w:ascii="Verdana" w:hAnsi="Verdana" w:cs="Arial"/>
          <w:sz w:val="22"/>
          <w:szCs w:val="22"/>
        </w:rPr>
        <w:t xml:space="preserve"> </w:t>
      </w:r>
    </w:p>
    <w:p w14:paraId="6CEB0360" w14:textId="77777777" w:rsidR="00484FAF" w:rsidRPr="00764621" w:rsidRDefault="00484FAF" w:rsidP="003316A9">
      <w:pPr>
        <w:autoSpaceDE w:val="0"/>
        <w:autoSpaceDN w:val="0"/>
        <w:adjustRightInd w:val="0"/>
        <w:spacing w:before="240" w:after="160" w:line="259" w:lineRule="auto"/>
        <w:rPr>
          <w:rFonts w:ascii="Verdana" w:hAnsi="Verdana" w:cs="Arial"/>
          <w:b/>
          <w:bCs/>
          <w:sz w:val="22"/>
          <w:szCs w:val="22"/>
          <w:lang w:eastAsia="en-GB"/>
        </w:rPr>
      </w:pPr>
      <w:r w:rsidRPr="00764621">
        <w:rPr>
          <w:rFonts w:ascii="Verdana" w:hAnsi="Verdana" w:cs="Arial"/>
          <w:b/>
          <w:bCs/>
          <w:sz w:val="22"/>
          <w:szCs w:val="22"/>
          <w:lang w:eastAsia="en-GB"/>
        </w:rPr>
        <w:lastRenderedPageBreak/>
        <w:t>NSPCC</w:t>
      </w:r>
    </w:p>
    <w:p w14:paraId="0EED6D1E" w14:textId="77777777" w:rsidR="000C190C" w:rsidRPr="00764621" w:rsidRDefault="005F124F" w:rsidP="00ED7412">
      <w:pPr>
        <w:numPr>
          <w:ilvl w:val="0"/>
          <w:numId w:val="51"/>
        </w:numPr>
        <w:autoSpaceDE w:val="0"/>
        <w:autoSpaceDN w:val="0"/>
        <w:adjustRightInd w:val="0"/>
        <w:spacing w:before="120" w:after="120" w:line="259" w:lineRule="auto"/>
        <w:ind w:left="714" w:hanging="357"/>
        <w:rPr>
          <w:rFonts w:ascii="Verdana" w:hAnsi="Verdana" w:cs="Arial"/>
          <w:bCs/>
          <w:sz w:val="22"/>
          <w:szCs w:val="22"/>
        </w:rPr>
      </w:pPr>
      <w:hyperlink r:id="rId156" w:history="1">
        <w:r w:rsidR="000C190C" w:rsidRPr="00764621">
          <w:rPr>
            <w:rStyle w:val="Hyperlink"/>
            <w:rFonts w:ascii="Verdana" w:hAnsi="Verdana" w:cs="Arial"/>
            <w:bCs/>
            <w:sz w:val="22"/>
            <w:szCs w:val="22"/>
          </w:rPr>
          <w:t>Harmful sexual behaviour (HSB)</w:t>
        </w:r>
      </w:hyperlink>
    </w:p>
    <w:p w14:paraId="457FD976" w14:textId="77777777" w:rsidR="00927A3C" w:rsidRPr="00764621" w:rsidRDefault="005F124F" w:rsidP="00ED7412">
      <w:pPr>
        <w:numPr>
          <w:ilvl w:val="0"/>
          <w:numId w:val="51"/>
        </w:numPr>
        <w:autoSpaceDE w:val="0"/>
        <w:autoSpaceDN w:val="0"/>
        <w:adjustRightInd w:val="0"/>
        <w:spacing w:before="120" w:after="120" w:line="259" w:lineRule="auto"/>
        <w:ind w:left="714" w:hanging="357"/>
        <w:rPr>
          <w:rFonts w:ascii="Verdana" w:hAnsi="Verdana" w:cs="Arial"/>
          <w:b/>
          <w:bCs/>
          <w:sz w:val="22"/>
          <w:szCs w:val="22"/>
        </w:rPr>
      </w:pPr>
      <w:hyperlink r:id="rId157" w:history="1">
        <w:r w:rsidR="00AD7F5F" w:rsidRPr="00764621">
          <w:rPr>
            <w:rStyle w:val="Hyperlink"/>
            <w:rFonts w:ascii="Verdana" w:hAnsi="Verdana" w:cs="Arial"/>
            <w:sz w:val="22"/>
            <w:szCs w:val="22"/>
            <w:lang w:val="en"/>
          </w:rPr>
          <w:t>Keeping children safe online-online safety/sexting/sending nudes</w:t>
        </w:r>
      </w:hyperlink>
    </w:p>
    <w:p w14:paraId="54C65B3C" w14:textId="77777777" w:rsidR="002D0B32" w:rsidRPr="00764621" w:rsidRDefault="002D0B32" w:rsidP="003316A9">
      <w:pPr>
        <w:autoSpaceDE w:val="0"/>
        <w:autoSpaceDN w:val="0"/>
        <w:adjustRightInd w:val="0"/>
        <w:spacing w:before="240" w:after="160" w:line="259" w:lineRule="auto"/>
        <w:rPr>
          <w:rFonts w:ascii="Verdana" w:hAnsi="Verdana" w:cs="Arial"/>
          <w:b/>
          <w:bCs/>
          <w:sz w:val="22"/>
          <w:szCs w:val="22"/>
        </w:rPr>
      </w:pPr>
      <w:r w:rsidRPr="00764621">
        <w:rPr>
          <w:rFonts w:ascii="Verdana" w:hAnsi="Verdana" w:cs="Arial"/>
          <w:b/>
          <w:bCs/>
          <w:sz w:val="22"/>
          <w:szCs w:val="22"/>
        </w:rPr>
        <w:t>Local</w:t>
      </w:r>
    </w:p>
    <w:p w14:paraId="58A6DEB1" w14:textId="77777777" w:rsidR="002C74AD" w:rsidRPr="00764621" w:rsidRDefault="00AF390A" w:rsidP="007A0B04">
      <w:pPr>
        <w:numPr>
          <w:ilvl w:val="0"/>
          <w:numId w:val="14"/>
        </w:numPr>
        <w:spacing w:before="120" w:after="120" w:line="259" w:lineRule="auto"/>
        <w:ind w:left="714" w:hanging="357"/>
        <w:rPr>
          <w:rFonts w:ascii="Verdana" w:hAnsi="Verdana" w:cs="Arial"/>
          <w:sz w:val="22"/>
          <w:szCs w:val="22"/>
        </w:rPr>
      </w:pPr>
      <w:r w:rsidRPr="00764621">
        <w:rPr>
          <w:rFonts w:ascii="Verdana" w:hAnsi="Verdana" w:cs="Arial"/>
          <w:sz w:val="22"/>
          <w:szCs w:val="22"/>
        </w:rPr>
        <w:t>Stoke-on-Trent</w:t>
      </w:r>
      <w:r w:rsidR="002C74AD" w:rsidRPr="00764621">
        <w:rPr>
          <w:rFonts w:ascii="Verdana" w:hAnsi="Verdana" w:cs="Arial"/>
          <w:sz w:val="22"/>
          <w:szCs w:val="22"/>
        </w:rPr>
        <w:t xml:space="preserve"> Safeguarding Children Partnership </w:t>
      </w:r>
      <w:hyperlink r:id="rId158" w:history="1">
        <w:r w:rsidR="00B558B1" w:rsidRPr="00764621">
          <w:rPr>
            <w:rStyle w:val="Hyperlink"/>
            <w:rFonts w:ascii="Verdana" w:hAnsi="Verdana" w:cs="Arial"/>
            <w:sz w:val="22"/>
            <w:szCs w:val="22"/>
          </w:rPr>
          <w:t>SOTSCP</w:t>
        </w:r>
      </w:hyperlink>
    </w:p>
    <w:p w14:paraId="14BA1A99" w14:textId="77777777" w:rsidR="0086485D" w:rsidRPr="00764621" w:rsidRDefault="0086485D" w:rsidP="007A0B04">
      <w:pPr>
        <w:numPr>
          <w:ilvl w:val="0"/>
          <w:numId w:val="14"/>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Staffordshire Safeguarding Children </w:t>
      </w:r>
      <w:r w:rsidR="00F0131B" w:rsidRPr="00764621">
        <w:rPr>
          <w:rFonts w:ascii="Verdana" w:hAnsi="Verdana" w:cs="Arial"/>
          <w:sz w:val="22"/>
          <w:szCs w:val="22"/>
        </w:rPr>
        <w:t>Partnership</w:t>
      </w:r>
      <w:r w:rsidR="001D2DE7" w:rsidRPr="00764621">
        <w:rPr>
          <w:rFonts w:ascii="Verdana" w:hAnsi="Verdana" w:cs="Arial"/>
          <w:sz w:val="22"/>
          <w:szCs w:val="22"/>
        </w:rPr>
        <w:t xml:space="preserve"> </w:t>
      </w:r>
      <w:hyperlink r:id="rId159" w:history="1">
        <w:proofErr w:type="spellStart"/>
        <w:r w:rsidR="00F0131B" w:rsidRPr="00764621">
          <w:rPr>
            <w:rFonts w:ascii="Verdana" w:hAnsi="Verdana" w:cs="Arial"/>
            <w:color w:val="0000FF"/>
            <w:sz w:val="22"/>
            <w:szCs w:val="22"/>
            <w:u w:val="single"/>
          </w:rPr>
          <w:t>StaffsSCP</w:t>
        </w:r>
        <w:proofErr w:type="spellEnd"/>
      </w:hyperlink>
    </w:p>
    <w:p w14:paraId="429B2172" w14:textId="77777777" w:rsidR="00AB6EE0" w:rsidRPr="00764621" w:rsidRDefault="00AB6EE0" w:rsidP="007A0B04">
      <w:pPr>
        <w:numPr>
          <w:ilvl w:val="0"/>
          <w:numId w:val="14"/>
        </w:numPr>
        <w:spacing w:before="120" w:after="120" w:line="259" w:lineRule="auto"/>
        <w:ind w:left="714" w:right="-188" w:hanging="357"/>
        <w:rPr>
          <w:rStyle w:val="Hyperlink"/>
          <w:rFonts w:ascii="Verdana" w:hAnsi="Verdana" w:cs="Arial"/>
          <w:color w:val="auto"/>
          <w:sz w:val="22"/>
          <w:szCs w:val="22"/>
        </w:rPr>
      </w:pPr>
      <w:r w:rsidRPr="00764621">
        <w:rPr>
          <w:rFonts w:ascii="Verdana" w:hAnsi="Verdana" w:cs="Arial"/>
          <w:sz w:val="22"/>
          <w:szCs w:val="22"/>
        </w:rPr>
        <w:t xml:space="preserve">Fostering Service (Stoke-on-Trent) 01782 234555 Email: </w:t>
      </w:r>
      <w:hyperlink r:id="rId160" w:history="1">
        <w:r w:rsidR="00A5155F" w:rsidRPr="00764621">
          <w:rPr>
            <w:rStyle w:val="Hyperlink"/>
            <w:rFonts w:ascii="Verdana" w:hAnsi="Verdana" w:cs="Arial"/>
            <w:sz w:val="22"/>
            <w:szCs w:val="22"/>
          </w:rPr>
          <w:t>fostering@stoke.gov.uk</w:t>
        </w:r>
      </w:hyperlink>
    </w:p>
    <w:p w14:paraId="545EDF4A" w14:textId="77777777" w:rsidR="006E33C3" w:rsidRPr="00764621" w:rsidRDefault="00027D7B" w:rsidP="00027D7B">
      <w:pPr>
        <w:numPr>
          <w:ilvl w:val="0"/>
          <w:numId w:val="14"/>
        </w:numPr>
        <w:spacing w:before="240" w:after="120" w:line="259" w:lineRule="auto"/>
        <w:ind w:left="714" w:hanging="357"/>
        <w:rPr>
          <w:rFonts w:ascii="Verdana" w:hAnsi="Verdana" w:cs="Arial"/>
          <w:b/>
          <w:bCs/>
          <w:sz w:val="22"/>
          <w:szCs w:val="22"/>
        </w:rPr>
      </w:pPr>
      <w:bookmarkStart w:id="10" w:name="_Hlk176530659"/>
      <w:r w:rsidRPr="00764621">
        <w:rPr>
          <w:rFonts w:ascii="Verdana" w:hAnsi="Verdana" w:cs="Arial"/>
          <w:sz w:val="22"/>
          <w:szCs w:val="22"/>
        </w:rPr>
        <w:t xml:space="preserve">Stoke-on-Trent City Council </w:t>
      </w:r>
      <w:r w:rsidR="00657B60" w:rsidRPr="00764621">
        <w:rPr>
          <w:rFonts w:ascii="Verdana" w:hAnsi="Verdana" w:cs="Arial"/>
          <w:sz w:val="22"/>
          <w:szCs w:val="22"/>
        </w:rPr>
        <w:t>Family</w:t>
      </w:r>
      <w:r w:rsidR="006E33C3" w:rsidRPr="00764621">
        <w:rPr>
          <w:rFonts w:ascii="Verdana" w:hAnsi="Verdana" w:cs="Arial"/>
          <w:sz w:val="22"/>
          <w:szCs w:val="22"/>
        </w:rPr>
        <w:t xml:space="preserve"> Information Service</w:t>
      </w:r>
      <w:bookmarkEnd w:id="10"/>
      <w:r w:rsidR="006E33C3" w:rsidRPr="00764621">
        <w:rPr>
          <w:rFonts w:ascii="Verdana" w:hAnsi="Verdana" w:cs="Arial"/>
          <w:sz w:val="22"/>
          <w:szCs w:val="22"/>
        </w:rPr>
        <w:t>:</w:t>
      </w:r>
    </w:p>
    <w:p w14:paraId="56A901A8" w14:textId="77777777" w:rsidR="006E33C3" w:rsidRPr="00764621" w:rsidRDefault="006E33C3" w:rsidP="00ED7412">
      <w:pPr>
        <w:pStyle w:val="ListParagraph"/>
        <w:numPr>
          <w:ilvl w:val="0"/>
          <w:numId w:val="74"/>
        </w:numPr>
        <w:spacing w:after="120" w:line="259" w:lineRule="auto"/>
        <w:ind w:left="908" w:hanging="284"/>
        <w:rPr>
          <w:rFonts w:ascii="Verdana" w:hAnsi="Verdana" w:cs="Arial"/>
          <w:sz w:val="22"/>
          <w:szCs w:val="22"/>
        </w:rPr>
      </w:pPr>
      <w:r w:rsidRPr="00764621">
        <w:rPr>
          <w:rFonts w:ascii="Verdana" w:hAnsi="Verdana" w:cs="Arial"/>
          <w:bCs/>
          <w:sz w:val="22"/>
          <w:szCs w:val="22"/>
        </w:rPr>
        <w:t>Bentilee Family Hub</w:t>
      </w:r>
      <w:r w:rsidR="00027D7B" w:rsidRPr="00764621">
        <w:rPr>
          <w:rFonts w:ascii="Verdana" w:hAnsi="Verdana" w:cs="Arial"/>
          <w:bCs/>
          <w:sz w:val="22"/>
          <w:szCs w:val="22"/>
        </w:rPr>
        <w:t>:</w:t>
      </w:r>
      <w:r w:rsidRPr="00764621">
        <w:rPr>
          <w:rFonts w:ascii="Verdana" w:hAnsi="Verdana" w:cs="Arial"/>
          <w:bCs/>
          <w:sz w:val="22"/>
          <w:szCs w:val="22"/>
        </w:rPr>
        <w:t xml:space="preserve"> </w:t>
      </w:r>
      <w:hyperlink r:id="rId161" w:history="1">
        <w:r w:rsidRPr="00764621">
          <w:rPr>
            <w:rStyle w:val="Hyperlink"/>
            <w:rFonts w:ascii="Verdana" w:hAnsi="Verdana" w:cs="Arial"/>
            <w:sz w:val="22"/>
            <w:szCs w:val="22"/>
          </w:rPr>
          <w:t>supportingfamiliesse@stoke.gov.uk</w:t>
        </w:r>
      </w:hyperlink>
    </w:p>
    <w:p w14:paraId="2CB179D3" w14:textId="77777777" w:rsidR="00027D7B" w:rsidRPr="00764621" w:rsidRDefault="00A47651" w:rsidP="00ED7412">
      <w:pPr>
        <w:pStyle w:val="ListParagraph"/>
        <w:numPr>
          <w:ilvl w:val="0"/>
          <w:numId w:val="74"/>
        </w:numPr>
        <w:spacing w:after="120" w:line="259" w:lineRule="auto"/>
        <w:ind w:left="908" w:right="-1322" w:hanging="284"/>
        <w:rPr>
          <w:rFonts w:ascii="Verdana" w:hAnsi="Verdana" w:cs="Arial"/>
          <w:sz w:val="22"/>
          <w:szCs w:val="22"/>
        </w:rPr>
      </w:pPr>
      <w:r w:rsidRPr="00764621">
        <w:rPr>
          <w:rFonts w:ascii="Verdana" w:hAnsi="Verdana" w:cs="Arial"/>
          <w:bCs/>
          <w:sz w:val="22"/>
          <w:szCs w:val="22"/>
        </w:rPr>
        <w:t>Stoke North Family Hub</w:t>
      </w:r>
      <w:r w:rsidR="00027D7B" w:rsidRPr="00764621">
        <w:rPr>
          <w:rFonts w:ascii="Verdana" w:hAnsi="Verdana" w:cs="Arial"/>
          <w:bCs/>
          <w:sz w:val="22"/>
          <w:szCs w:val="22"/>
        </w:rPr>
        <w:t xml:space="preserve">: </w:t>
      </w:r>
      <w:hyperlink r:id="rId162" w:history="1">
        <w:r w:rsidRPr="00764621">
          <w:rPr>
            <w:rStyle w:val="Hyperlink"/>
            <w:rFonts w:ascii="Verdana" w:hAnsi="Verdana" w:cs="Arial"/>
            <w:bCs/>
            <w:sz w:val="22"/>
            <w:szCs w:val="22"/>
          </w:rPr>
          <w:t>supportingfamiliesnorth@stoke.gov.uk</w:t>
        </w:r>
      </w:hyperlink>
    </w:p>
    <w:p w14:paraId="2F9B6DCB" w14:textId="77777777" w:rsidR="00027D7B" w:rsidRPr="00764621" w:rsidRDefault="00027D7B" w:rsidP="00ED7412">
      <w:pPr>
        <w:pStyle w:val="ListParagraph"/>
        <w:numPr>
          <w:ilvl w:val="0"/>
          <w:numId w:val="74"/>
        </w:numPr>
        <w:spacing w:after="120" w:line="259" w:lineRule="auto"/>
        <w:ind w:left="908" w:right="-1322" w:hanging="284"/>
        <w:rPr>
          <w:rFonts w:ascii="Verdana" w:hAnsi="Verdana" w:cs="Arial"/>
          <w:color w:val="000000" w:themeColor="text1"/>
          <w:sz w:val="22"/>
          <w:szCs w:val="22"/>
        </w:rPr>
      </w:pPr>
      <w:r w:rsidRPr="00764621">
        <w:rPr>
          <w:rFonts w:ascii="Verdana" w:hAnsi="Verdana" w:cs="Arial"/>
          <w:sz w:val="22"/>
          <w:szCs w:val="22"/>
        </w:rPr>
        <w:t xml:space="preserve">Thomas Boughey Children’s Centre: </w:t>
      </w:r>
      <w:hyperlink r:id="rId163" w:history="1">
        <w:r w:rsidRPr="00764621">
          <w:rPr>
            <w:rStyle w:val="Hyperlink"/>
            <w:rFonts w:ascii="Verdana" w:hAnsi="Verdana" w:cs="Arial"/>
            <w:bCs/>
            <w:sz w:val="22"/>
            <w:szCs w:val="22"/>
          </w:rPr>
          <w:t>supportingfamiliescentral@stoke.gov.uk</w:t>
        </w:r>
      </w:hyperlink>
    </w:p>
    <w:p w14:paraId="78CFCBED" w14:textId="77777777" w:rsidR="00027D7B" w:rsidRPr="00764621" w:rsidRDefault="00027D7B" w:rsidP="00ED7412">
      <w:pPr>
        <w:pStyle w:val="ListParagraph"/>
        <w:numPr>
          <w:ilvl w:val="0"/>
          <w:numId w:val="74"/>
        </w:numPr>
        <w:spacing w:after="120" w:line="259" w:lineRule="auto"/>
        <w:ind w:left="908" w:right="-1322" w:hanging="284"/>
        <w:rPr>
          <w:rFonts w:ascii="Verdana" w:hAnsi="Verdana" w:cs="Arial"/>
          <w:sz w:val="22"/>
          <w:szCs w:val="22"/>
        </w:rPr>
      </w:pPr>
      <w:r w:rsidRPr="00764621">
        <w:rPr>
          <w:rFonts w:ascii="Verdana" w:hAnsi="Verdana" w:cs="Arial"/>
          <w:sz w:val="22"/>
          <w:szCs w:val="22"/>
        </w:rPr>
        <w:t xml:space="preserve">Tunstall Family Hub: </w:t>
      </w:r>
      <w:hyperlink r:id="rId164" w:history="1">
        <w:r w:rsidRPr="00764621">
          <w:rPr>
            <w:rStyle w:val="Hyperlink"/>
            <w:rFonts w:ascii="Verdana" w:hAnsi="Verdana" w:cs="Arial"/>
            <w:bCs/>
            <w:sz w:val="22"/>
            <w:szCs w:val="22"/>
          </w:rPr>
          <w:t>Familyhubs@stoke.gov.uk</w:t>
        </w:r>
      </w:hyperlink>
    </w:p>
    <w:p w14:paraId="56CF325D" w14:textId="77777777" w:rsidR="006E33C3" w:rsidRPr="00764621" w:rsidRDefault="006E33C3" w:rsidP="00ED7412">
      <w:pPr>
        <w:pStyle w:val="ListParagraph"/>
        <w:numPr>
          <w:ilvl w:val="0"/>
          <w:numId w:val="74"/>
        </w:numPr>
        <w:spacing w:after="120" w:line="259" w:lineRule="auto"/>
        <w:ind w:left="908" w:right="-330" w:hanging="284"/>
        <w:rPr>
          <w:rFonts w:ascii="Verdana" w:hAnsi="Verdana" w:cs="Arial"/>
          <w:sz w:val="22"/>
          <w:szCs w:val="22"/>
        </w:rPr>
      </w:pPr>
      <w:r w:rsidRPr="00764621">
        <w:rPr>
          <w:rFonts w:ascii="Verdana" w:hAnsi="Verdana" w:cs="Arial"/>
          <w:bCs/>
          <w:sz w:val="22"/>
          <w:szCs w:val="22"/>
        </w:rPr>
        <w:t xml:space="preserve"> </w:t>
      </w:r>
      <w:r w:rsidR="00027D7B" w:rsidRPr="00764621">
        <w:rPr>
          <w:rFonts w:ascii="Verdana" w:hAnsi="Verdana" w:cs="Arial"/>
          <w:bCs/>
          <w:sz w:val="22"/>
          <w:szCs w:val="22"/>
        </w:rPr>
        <w:t xml:space="preserve">Westfield Family Hub: </w:t>
      </w:r>
      <w:hyperlink r:id="rId165" w:history="1">
        <w:r w:rsidR="00027D7B" w:rsidRPr="00764621">
          <w:rPr>
            <w:rStyle w:val="Hyperlink"/>
            <w:rFonts w:ascii="Verdana" w:hAnsi="Verdana" w:cs="Arial"/>
            <w:bCs/>
            <w:sz w:val="22"/>
            <w:szCs w:val="22"/>
          </w:rPr>
          <w:t>supportingfamiliessw@stoke.gov.uk</w:t>
        </w:r>
      </w:hyperlink>
    </w:p>
    <w:p w14:paraId="65CC0FF2" w14:textId="77777777" w:rsidR="00AB6EE0" w:rsidRPr="00764621" w:rsidRDefault="00AB6EE0" w:rsidP="00027D7B">
      <w:pPr>
        <w:spacing w:before="240" w:after="160" w:line="259" w:lineRule="auto"/>
        <w:ind w:left="357"/>
        <w:rPr>
          <w:rFonts w:ascii="Verdana" w:hAnsi="Verdana" w:cs="Arial"/>
          <w:b/>
          <w:bCs/>
          <w:sz w:val="22"/>
          <w:szCs w:val="22"/>
        </w:rPr>
      </w:pPr>
      <w:r w:rsidRPr="00764621">
        <w:rPr>
          <w:rFonts w:ascii="Verdana" w:hAnsi="Verdana" w:cs="Arial"/>
          <w:b/>
          <w:bCs/>
          <w:sz w:val="22"/>
          <w:szCs w:val="22"/>
        </w:rPr>
        <w:t>National Contacts</w:t>
      </w:r>
    </w:p>
    <w:p w14:paraId="608CA1E9" w14:textId="77777777" w:rsidR="00AB6EE0" w:rsidRPr="00764621" w:rsidRDefault="00D7053A" w:rsidP="00A5155F">
      <w:pPr>
        <w:numPr>
          <w:ilvl w:val="0"/>
          <w:numId w:val="15"/>
        </w:numPr>
        <w:spacing w:before="120" w:after="120" w:line="259" w:lineRule="auto"/>
        <w:ind w:left="714" w:hanging="357"/>
        <w:rPr>
          <w:rFonts w:ascii="Verdana" w:hAnsi="Verdana" w:cs="Arial"/>
          <w:color w:val="646363"/>
          <w:sz w:val="22"/>
          <w:szCs w:val="22"/>
        </w:rPr>
      </w:pPr>
      <w:r w:rsidRPr="00764621">
        <w:rPr>
          <w:rFonts w:ascii="Verdana" w:hAnsi="Verdana" w:cs="Arial"/>
          <w:sz w:val="22"/>
          <w:szCs w:val="22"/>
        </w:rPr>
        <w:t>Police (Non-</w:t>
      </w:r>
      <w:r w:rsidR="00AB6EE0" w:rsidRPr="00764621">
        <w:rPr>
          <w:rFonts w:ascii="Verdana" w:hAnsi="Verdana" w:cs="Arial"/>
          <w:sz w:val="22"/>
          <w:szCs w:val="22"/>
        </w:rPr>
        <w:t>emergency 101)</w:t>
      </w:r>
    </w:p>
    <w:p w14:paraId="0E2C502C" w14:textId="77777777" w:rsidR="00AB6EE0" w:rsidRPr="00764621" w:rsidRDefault="00AB6EE0" w:rsidP="00A5155F">
      <w:pPr>
        <w:numPr>
          <w:ilvl w:val="0"/>
          <w:numId w:val="15"/>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CEOP </w:t>
      </w:r>
      <w:r w:rsidR="00241B4F" w:rsidRPr="00764621">
        <w:rPr>
          <w:rFonts w:ascii="Verdana" w:hAnsi="Verdana" w:cs="Arial"/>
          <w:sz w:val="22"/>
          <w:szCs w:val="22"/>
        </w:rPr>
        <w:t>(Child</w:t>
      </w:r>
      <w:r w:rsidRPr="00764621">
        <w:rPr>
          <w:rFonts w:ascii="Verdana" w:hAnsi="Verdana" w:cs="Arial"/>
          <w:sz w:val="22"/>
          <w:szCs w:val="22"/>
        </w:rPr>
        <w:t xml:space="preserve"> Exploitation and Online Protection) </w:t>
      </w:r>
      <w:hyperlink r:id="rId166" w:history="1">
        <w:r w:rsidR="00B739AA" w:rsidRPr="00764621">
          <w:rPr>
            <w:rStyle w:val="Hyperlink"/>
            <w:rFonts w:ascii="Verdana" w:hAnsi="Verdana" w:cs="Arial"/>
            <w:sz w:val="22"/>
            <w:szCs w:val="22"/>
          </w:rPr>
          <w:t>CEOP Safety Centre</w:t>
        </w:r>
      </w:hyperlink>
    </w:p>
    <w:p w14:paraId="550C6A5F" w14:textId="77777777" w:rsidR="00AB6EE0" w:rsidRPr="00764621" w:rsidRDefault="00AB6EE0" w:rsidP="00A5155F">
      <w:pPr>
        <w:numPr>
          <w:ilvl w:val="0"/>
          <w:numId w:val="15"/>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Professionals Online Safety Helpline – 0844 381 4772 </w:t>
      </w:r>
      <w:hyperlink r:id="rId167" w:history="1">
        <w:r w:rsidR="00B739AA" w:rsidRPr="00764621">
          <w:rPr>
            <w:rStyle w:val="Hyperlink"/>
            <w:rFonts w:ascii="Verdana" w:hAnsi="Verdana" w:cs="Arial"/>
            <w:sz w:val="22"/>
            <w:szCs w:val="22"/>
          </w:rPr>
          <w:t>Safer Internet Helpline</w:t>
        </w:r>
      </w:hyperlink>
    </w:p>
    <w:p w14:paraId="585995CD" w14:textId="77777777" w:rsidR="00AB6EE0" w:rsidRPr="00764621" w:rsidRDefault="00AB6EE0" w:rsidP="00A5155F">
      <w:pPr>
        <w:numPr>
          <w:ilvl w:val="0"/>
          <w:numId w:val="15"/>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Internet Watch Foundation (IWF) – </w:t>
      </w:r>
      <w:hyperlink r:id="rId168" w:history="1">
        <w:r w:rsidR="00B739AA" w:rsidRPr="00764621">
          <w:rPr>
            <w:rStyle w:val="Hyperlink"/>
            <w:rFonts w:ascii="Verdana" w:hAnsi="Verdana" w:cs="Arial"/>
            <w:sz w:val="22"/>
            <w:szCs w:val="22"/>
          </w:rPr>
          <w:t>Internet Watch Foundation</w:t>
        </w:r>
      </w:hyperlink>
    </w:p>
    <w:p w14:paraId="7FD4CAC3" w14:textId="77777777" w:rsidR="00AB6EE0" w:rsidRPr="00764621" w:rsidRDefault="00AB6EE0" w:rsidP="00A5155F">
      <w:pPr>
        <w:numPr>
          <w:ilvl w:val="0"/>
          <w:numId w:val="15"/>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Safer Internet Centre – </w:t>
      </w:r>
      <w:hyperlink r:id="rId169" w:history="1">
        <w:r w:rsidRPr="00764621">
          <w:rPr>
            <w:rStyle w:val="Hyperlink"/>
            <w:rFonts w:ascii="Verdana" w:hAnsi="Verdana" w:cs="Arial"/>
            <w:sz w:val="22"/>
            <w:szCs w:val="22"/>
          </w:rPr>
          <w:t>helpline@saferinternet.org.uk</w:t>
        </w:r>
      </w:hyperlink>
      <w:r w:rsidRPr="00764621">
        <w:rPr>
          <w:rFonts w:ascii="Verdana" w:hAnsi="Verdana" w:cs="Arial"/>
          <w:sz w:val="22"/>
          <w:szCs w:val="22"/>
        </w:rPr>
        <w:t xml:space="preserve"> </w:t>
      </w:r>
    </w:p>
    <w:p w14:paraId="21738D42" w14:textId="77777777" w:rsidR="00AB6EE0" w:rsidRPr="00764621" w:rsidRDefault="00AB6EE0" w:rsidP="00A5155F">
      <w:pPr>
        <w:numPr>
          <w:ilvl w:val="0"/>
          <w:numId w:val="15"/>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Childline – 0800 1111 </w:t>
      </w:r>
      <w:hyperlink r:id="rId170" w:history="1">
        <w:r w:rsidR="00FC4187" w:rsidRPr="00764621">
          <w:rPr>
            <w:rStyle w:val="Hyperlink"/>
            <w:rFonts w:ascii="Verdana" w:hAnsi="Verdana" w:cs="Arial"/>
            <w:sz w:val="22"/>
            <w:szCs w:val="22"/>
          </w:rPr>
          <w:t>Childline</w:t>
        </w:r>
      </w:hyperlink>
    </w:p>
    <w:p w14:paraId="68FEDE89" w14:textId="77777777" w:rsidR="00AB6EE0" w:rsidRPr="00764621" w:rsidRDefault="00AB6EE0" w:rsidP="00A5155F">
      <w:pPr>
        <w:numPr>
          <w:ilvl w:val="0"/>
          <w:numId w:val="15"/>
        </w:numPr>
        <w:spacing w:before="120" w:after="120" w:line="259" w:lineRule="auto"/>
        <w:ind w:left="714" w:hanging="357"/>
        <w:rPr>
          <w:rFonts w:ascii="Verdana" w:hAnsi="Verdana" w:cs="Arial"/>
          <w:sz w:val="22"/>
          <w:szCs w:val="22"/>
        </w:rPr>
      </w:pPr>
      <w:r w:rsidRPr="00764621">
        <w:rPr>
          <w:rFonts w:ascii="Verdana" w:hAnsi="Verdana" w:cs="Arial"/>
          <w:sz w:val="22"/>
          <w:szCs w:val="22"/>
        </w:rPr>
        <w:t xml:space="preserve">Ofsted – General </w:t>
      </w:r>
      <w:r w:rsidR="00241B4F" w:rsidRPr="00764621">
        <w:rPr>
          <w:rFonts w:ascii="Verdana" w:hAnsi="Verdana" w:cs="Arial"/>
          <w:sz w:val="22"/>
          <w:szCs w:val="22"/>
        </w:rPr>
        <w:t>enquiries:</w:t>
      </w:r>
      <w:r w:rsidRPr="00764621">
        <w:rPr>
          <w:rFonts w:ascii="Verdana" w:hAnsi="Verdana" w:cs="Arial"/>
          <w:sz w:val="22"/>
          <w:szCs w:val="22"/>
        </w:rPr>
        <w:t xml:space="preserve"> 0300 123 1231</w:t>
      </w:r>
    </w:p>
    <w:p w14:paraId="14AC2B81" w14:textId="77777777" w:rsidR="00AB6EE0" w:rsidRPr="00764621" w:rsidRDefault="00AB6EE0" w:rsidP="00A5155F">
      <w:pPr>
        <w:spacing w:before="120" w:after="120" w:line="259" w:lineRule="auto"/>
        <w:ind w:left="1094" w:hanging="357"/>
        <w:rPr>
          <w:rFonts w:ascii="Verdana" w:hAnsi="Verdana" w:cs="Arial"/>
          <w:sz w:val="22"/>
          <w:szCs w:val="22"/>
        </w:rPr>
      </w:pPr>
      <w:r w:rsidRPr="00764621">
        <w:rPr>
          <w:rFonts w:ascii="Verdana" w:hAnsi="Verdana" w:cs="Arial"/>
          <w:sz w:val="22"/>
          <w:szCs w:val="22"/>
        </w:rPr>
        <w:t>About Schools: 0300 123 4234</w:t>
      </w:r>
    </w:p>
    <w:p w14:paraId="2C0D9F66" w14:textId="77777777" w:rsidR="00AB6EE0" w:rsidRPr="00764621" w:rsidRDefault="00241B4F" w:rsidP="00A5155F">
      <w:pPr>
        <w:spacing w:before="120" w:after="120" w:line="259" w:lineRule="auto"/>
        <w:ind w:left="1094" w:hanging="357"/>
        <w:rPr>
          <w:rFonts w:ascii="Verdana" w:hAnsi="Verdana" w:cs="Arial"/>
          <w:sz w:val="22"/>
          <w:szCs w:val="22"/>
        </w:rPr>
      </w:pPr>
      <w:r w:rsidRPr="00764621">
        <w:rPr>
          <w:rFonts w:ascii="Verdana" w:hAnsi="Verdana" w:cs="Arial"/>
          <w:sz w:val="22"/>
          <w:szCs w:val="22"/>
        </w:rPr>
        <w:t>Concerns:</w:t>
      </w:r>
      <w:r w:rsidR="00AB6EE0" w:rsidRPr="00764621">
        <w:rPr>
          <w:rFonts w:ascii="Verdana" w:hAnsi="Verdana" w:cs="Arial"/>
          <w:sz w:val="22"/>
          <w:szCs w:val="22"/>
        </w:rPr>
        <w:t xml:space="preserve"> 0300 123 4666</w:t>
      </w:r>
    </w:p>
    <w:p w14:paraId="21A8D3FD" w14:textId="77777777" w:rsidR="00AB6EE0" w:rsidRPr="00764621" w:rsidRDefault="00AB6EE0" w:rsidP="00A5155F">
      <w:pPr>
        <w:spacing w:before="120" w:after="120" w:line="259" w:lineRule="auto"/>
        <w:ind w:left="1094" w:hanging="357"/>
        <w:rPr>
          <w:rFonts w:ascii="Verdana" w:hAnsi="Verdana" w:cs="Arial"/>
          <w:sz w:val="22"/>
          <w:szCs w:val="22"/>
        </w:rPr>
      </w:pPr>
      <w:r w:rsidRPr="00764621">
        <w:rPr>
          <w:rFonts w:ascii="Verdana" w:hAnsi="Verdana" w:cs="Arial"/>
          <w:sz w:val="22"/>
          <w:szCs w:val="22"/>
        </w:rPr>
        <w:lastRenderedPageBreak/>
        <w:t xml:space="preserve">e-mail: </w:t>
      </w:r>
      <w:hyperlink r:id="rId171" w:history="1">
        <w:r w:rsidRPr="00764621">
          <w:rPr>
            <w:rStyle w:val="Hyperlink"/>
            <w:rFonts w:ascii="Verdana" w:hAnsi="Verdana" w:cs="Arial"/>
            <w:sz w:val="22"/>
            <w:szCs w:val="22"/>
          </w:rPr>
          <w:t>enquiries@ofsted.gov.uk</w:t>
        </w:r>
      </w:hyperlink>
      <w:r w:rsidRPr="00764621">
        <w:rPr>
          <w:rFonts w:ascii="Verdana" w:hAnsi="Verdana" w:cs="Arial"/>
          <w:sz w:val="22"/>
          <w:szCs w:val="22"/>
        </w:rPr>
        <w:t xml:space="preserve"> </w:t>
      </w:r>
    </w:p>
    <w:p w14:paraId="64D952C5" w14:textId="77777777" w:rsidR="00AB6EE0" w:rsidRPr="00764621" w:rsidRDefault="00AB6EE0" w:rsidP="00A5155F">
      <w:pPr>
        <w:pStyle w:val="ListParagraph"/>
        <w:numPr>
          <w:ilvl w:val="0"/>
          <w:numId w:val="16"/>
        </w:numPr>
        <w:spacing w:before="120" w:after="120" w:line="259" w:lineRule="auto"/>
        <w:ind w:left="714" w:hanging="357"/>
        <w:contextualSpacing/>
        <w:rPr>
          <w:rStyle w:val="Hyperlink"/>
          <w:rFonts w:ascii="Verdana" w:hAnsi="Verdana" w:cs="Arial"/>
          <w:color w:val="auto"/>
          <w:sz w:val="22"/>
          <w:szCs w:val="22"/>
          <w:u w:val="none"/>
        </w:rPr>
      </w:pPr>
      <w:r w:rsidRPr="00764621">
        <w:rPr>
          <w:rFonts w:ascii="Verdana" w:hAnsi="Verdana" w:cs="Arial"/>
          <w:sz w:val="22"/>
          <w:szCs w:val="22"/>
        </w:rPr>
        <w:t xml:space="preserve">HM Government (advice on protecting children from radicalisation for parents, teachers and leaders)  </w:t>
      </w:r>
      <w:hyperlink r:id="rId172" w:history="1">
        <w:r w:rsidRPr="00764621">
          <w:rPr>
            <w:rStyle w:val="Hyperlink"/>
            <w:rFonts w:ascii="Verdana" w:hAnsi="Verdana" w:cs="Arial"/>
            <w:sz w:val="22"/>
            <w:szCs w:val="22"/>
          </w:rPr>
          <w:t>www.educateagainsthate.com</w:t>
        </w:r>
      </w:hyperlink>
    </w:p>
    <w:p w14:paraId="004942CF" w14:textId="77777777" w:rsidR="00AB6EE0" w:rsidRPr="00764621" w:rsidRDefault="004143C2" w:rsidP="00A5155F">
      <w:pPr>
        <w:numPr>
          <w:ilvl w:val="0"/>
          <w:numId w:val="16"/>
        </w:numPr>
        <w:autoSpaceDE w:val="0"/>
        <w:autoSpaceDN w:val="0"/>
        <w:adjustRightInd w:val="0"/>
        <w:spacing w:before="120" w:after="120" w:line="259" w:lineRule="auto"/>
        <w:ind w:left="714" w:hanging="357"/>
        <w:contextualSpacing/>
        <w:rPr>
          <w:rFonts w:ascii="Verdana" w:hAnsi="Verdana" w:cs="Arial"/>
          <w:sz w:val="22"/>
          <w:szCs w:val="22"/>
        </w:rPr>
      </w:pPr>
      <w:r w:rsidRPr="00764621">
        <w:rPr>
          <w:rFonts w:ascii="Verdana" w:hAnsi="Verdana" w:cs="Arial"/>
          <w:b/>
          <w:bCs/>
          <w:color w:val="000000"/>
          <w:sz w:val="22"/>
          <w:szCs w:val="22"/>
          <w:lang w:eastAsia="en-GB"/>
        </w:rPr>
        <w:t>NSPCC</w:t>
      </w:r>
      <w:r w:rsidR="00D7053A" w:rsidRPr="00764621">
        <w:rPr>
          <w:rFonts w:ascii="Verdana" w:hAnsi="Verdana" w:cs="Arial"/>
          <w:b/>
          <w:bCs/>
          <w:color w:val="000000"/>
          <w:sz w:val="22"/>
          <w:szCs w:val="22"/>
          <w:lang w:eastAsia="en-GB"/>
        </w:rPr>
        <w:t xml:space="preserve"> </w:t>
      </w:r>
      <w:r w:rsidRPr="00764621">
        <w:rPr>
          <w:rFonts w:ascii="Verdana" w:hAnsi="Verdana" w:cs="Arial"/>
          <w:color w:val="000000"/>
          <w:sz w:val="22"/>
          <w:szCs w:val="22"/>
          <w:lang w:eastAsia="en-GB"/>
        </w:rPr>
        <w:t xml:space="preserve">Harmful Sexual Behaviour project: </w:t>
      </w:r>
      <w:r w:rsidRPr="00764621">
        <w:rPr>
          <w:rFonts w:ascii="Verdana" w:hAnsi="Verdana" w:cs="Arial"/>
          <w:b/>
          <w:bCs/>
          <w:color w:val="000000"/>
          <w:sz w:val="22"/>
          <w:szCs w:val="22"/>
          <w:lang w:eastAsia="en-GB"/>
        </w:rPr>
        <w:t>0844 892 0273</w:t>
      </w:r>
    </w:p>
    <w:p w14:paraId="1594C09D" w14:textId="77777777" w:rsidR="00B739AA" w:rsidRPr="00764621" w:rsidRDefault="00AB6EE0" w:rsidP="003316A9">
      <w:pPr>
        <w:spacing w:before="240" w:after="160" w:line="259" w:lineRule="auto"/>
        <w:rPr>
          <w:rFonts w:ascii="Verdana" w:hAnsi="Verdana" w:cs="Arial"/>
          <w:b/>
          <w:bCs/>
          <w:sz w:val="22"/>
          <w:szCs w:val="22"/>
        </w:rPr>
      </w:pPr>
      <w:r w:rsidRPr="00764621">
        <w:rPr>
          <w:rFonts w:ascii="Verdana" w:hAnsi="Verdana" w:cs="Arial"/>
          <w:b/>
          <w:bCs/>
          <w:sz w:val="22"/>
          <w:szCs w:val="22"/>
        </w:rPr>
        <w:t>Useful websites</w:t>
      </w:r>
    </w:p>
    <w:p w14:paraId="06AE1078" w14:textId="77777777" w:rsidR="002C74AD" w:rsidRPr="00764621" w:rsidRDefault="00A5155F" w:rsidP="00A5155F">
      <w:pPr>
        <w:numPr>
          <w:ilvl w:val="0"/>
          <w:numId w:val="17"/>
        </w:numPr>
        <w:spacing w:before="120" w:after="120" w:line="259" w:lineRule="auto"/>
        <w:rPr>
          <w:rFonts w:ascii="Verdana" w:hAnsi="Verdana" w:cs="Arial"/>
          <w:sz w:val="22"/>
          <w:szCs w:val="22"/>
        </w:rPr>
      </w:pPr>
      <w:r w:rsidRPr="00764621">
        <w:rPr>
          <w:rFonts w:ascii="Verdana" w:hAnsi="Verdana" w:cs="Arial"/>
          <w:sz w:val="22"/>
          <w:szCs w:val="22"/>
        </w:rPr>
        <w:t>Stoke-on-Trent</w:t>
      </w:r>
      <w:r w:rsidR="002C74AD" w:rsidRPr="00764621">
        <w:rPr>
          <w:rFonts w:ascii="Verdana" w:hAnsi="Verdana" w:cs="Arial"/>
          <w:sz w:val="22"/>
          <w:szCs w:val="22"/>
        </w:rPr>
        <w:t xml:space="preserve"> Safeguarding Children Partnership </w:t>
      </w:r>
      <w:hyperlink r:id="rId173" w:history="1">
        <w:r w:rsidR="000C190C" w:rsidRPr="00764621">
          <w:rPr>
            <w:rStyle w:val="Hyperlink"/>
            <w:rFonts w:ascii="Verdana" w:hAnsi="Verdana" w:cs="Arial"/>
            <w:sz w:val="22"/>
            <w:szCs w:val="22"/>
          </w:rPr>
          <w:t>SOTSCP</w:t>
        </w:r>
      </w:hyperlink>
    </w:p>
    <w:p w14:paraId="5EBA8DBC" w14:textId="77777777" w:rsidR="00AB6EE0" w:rsidRPr="00764621" w:rsidRDefault="002C74AD" w:rsidP="00A5155F">
      <w:pPr>
        <w:numPr>
          <w:ilvl w:val="0"/>
          <w:numId w:val="17"/>
        </w:numPr>
        <w:spacing w:before="120" w:after="120" w:line="259" w:lineRule="auto"/>
        <w:rPr>
          <w:rFonts w:ascii="Verdana" w:hAnsi="Verdana" w:cs="Arial"/>
          <w:sz w:val="22"/>
          <w:szCs w:val="22"/>
        </w:rPr>
      </w:pPr>
      <w:r w:rsidRPr="00764621">
        <w:rPr>
          <w:rFonts w:ascii="Verdana" w:hAnsi="Verdana" w:cs="Arial"/>
          <w:sz w:val="22"/>
          <w:szCs w:val="22"/>
        </w:rPr>
        <w:t>S</w:t>
      </w:r>
      <w:r w:rsidR="00854C59" w:rsidRPr="00764621">
        <w:rPr>
          <w:rFonts w:ascii="Verdana" w:hAnsi="Verdana" w:cs="Arial"/>
          <w:sz w:val="22"/>
          <w:szCs w:val="22"/>
        </w:rPr>
        <w:t>t</w:t>
      </w:r>
      <w:r w:rsidR="00AB6EE0" w:rsidRPr="00764621">
        <w:rPr>
          <w:rFonts w:ascii="Verdana" w:hAnsi="Verdana" w:cs="Arial"/>
          <w:sz w:val="22"/>
          <w:szCs w:val="22"/>
        </w:rPr>
        <w:t xml:space="preserve">affordshire Safeguarding Children </w:t>
      </w:r>
      <w:r w:rsidR="00F0131B" w:rsidRPr="00764621">
        <w:rPr>
          <w:rFonts w:ascii="Verdana" w:hAnsi="Verdana" w:cs="Arial"/>
          <w:sz w:val="22"/>
          <w:szCs w:val="22"/>
        </w:rPr>
        <w:t>Partnership</w:t>
      </w:r>
      <w:r w:rsidR="00AB6EE0" w:rsidRPr="00764621">
        <w:rPr>
          <w:rFonts w:ascii="Verdana" w:hAnsi="Verdana" w:cs="Arial"/>
          <w:sz w:val="22"/>
          <w:szCs w:val="22"/>
        </w:rPr>
        <w:t xml:space="preserve"> </w:t>
      </w:r>
      <w:hyperlink r:id="rId174" w:history="1">
        <w:proofErr w:type="spellStart"/>
        <w:r w:rsidR="00F0131B" w:rsidRPr="00764621">
          <w:rPr>
            <w:rFonts w:ascii="Verdana" w:hAnsi="Verdana" w:cs="Arial"/>
            <w:color w:val="0000FF"/>
            <w:sz w:val="22"/>
            <w:szCs w:val="22"/>
            <w:u w:val="single"/>
          </w:rPr>
          <w:t>StaffsSCP</w:t>
        </w:r>
        <w:proofErr w:type="spellEnd"/>
      </w:hyperlink>
    </w:p>
    <w:p w14:paraId="35DC55E5" w14:textId="77777777" w:rsidR="00AB6EE0" w:rsidRPr="00764621" w:rsidRDefault="00AB6EE0" w:rsidP="00A5155F">
      <w:pPr>
        <w:numPr>
          <w:ilvl w:val="0"/>
          <w:numId w:val="17"/>
        </w:numPr>
        <w:spacing w:before="120" w:after="120" w:line="259" w:lineRule="auto"/>
        <w:rPr>
          <w:rFonts w:ascii="Verdana" w:hAnsi="Verdana" w:cs="Arial"/>
          <w:sz w:val="22"/>
          <w:szCs w:val="22"/>
        </w:rPr>
      </w:pPr>
      <w:r w:rsidRPr="00764621">
        <w:rPr>
          <w:rFonts w:ascii="Verdana" w:hAnsi="Verdana" w:cs="Arial"/>
          <w:sz w:val="22"/>
          <w:szCs w:val="22"/>
        </w:rPr>
        <w:t xml:space="preserve">Child Exploitation and Online Protection Centre (CEOP) – </w:t>
      </w:r>
      <w:hyperlink r:id="rId175" w:history="1">
        <w:r w:rsidR="00FC4187" w:rsidRPr="00764621">
          <w:rPr>
            <w:rStyle w:val="Hyperlink"/>
            <w:rFonts w:ascii="Verdana" w:hAnsi="Verdana" w:cs="Arial"/>
            <w:sz w:val="22"/>
            <w:szCs w:val="22"/>
          </w:rPr>
          <w:t>Ceop-Police</w:t>
        </w:r>
      </w:hyperlink>
      <w:r w:rsidRPr="00764621">
        <w:rPr>
          <w:rFonts w:ascii="Verdana" w:hAnsi="Verdana" w:cs="Arial"/>
          <w:sz w:val="22"/>
          <w:szCs w:val="22"/>
        </w:rPr>
        <w:t xml:space="preserve"> &amp; </w:t>
      </w:r>
      <w:hyperlink r:id="rId176" w:history="1">
        <w:r w:rsidR="00FC4187" w:rsidRPr="00764621">
          <w:rPr>
            <w:rStyle w:val="Hyperlink"/>
            <w:rFonts w:ascii="Verdana" w:hAnsi="Verdana" w:cs="Arial"/>
            <w:sz w:val="22"/>
            <w:szCs w:val="22"/>
          </w:rPr>
          <w:t>knowaboutcse</w:t>
        </w:r>
      </w:hyperlink>
    </w:p>
    <w:p w14:paraId="60D8141F" w14:textId="77777777" w:rsidR="00AB6EE0" w:rsidRPr="00764621" w:rsidRDefault="00AB6EE0" w:rsidP="003A0CB3">
      <w:pPr>
        <w:pStyle w:val="ListParagraph"/>
        <w:numPr>
          <w:ilvl w:val="0"/>
          <w:numId w:val="17"/>
        </w:numPr>
        <w:spacing w:before="120" w:after="120" w:line="259" w:lineRule="auto"/>
        <w:rPr>
          <w:rFonts w:ascii="Verdana" w:hAnsi="Verdana" w:cs="Arial"/>
          <w:sz w:val="22"/>
          <w:szCs w:val="22"/>
          <w:lang w:eastAsia="en-GB"/>
        </w:rPr>
      </w:pPr>
      <w:r w:rsidRPr="00764621">
        <w:rPr>
          <w:rFonts w:ascii="Verdana" w:hAnsi="Verdana" w:cs="Arial"/>
          <w:sz w:val="22"/>
          <w:szCs w:val="22"/>
          <w:lang w:eastAsia="en-GB"/>
        </w:rPr>
        <w:t xml:space="preserve">NSPCC – </w:t>
      </w:r>
      <w:r w:rsidR="00854C59" w:rsidRPr="00764621">
        <w:rPr>
          <w:rFonts w:ascii="Verdana" w:hAnsi="Verdana" w:cs="Arial"/>
          <w:sz w:val="22"/>
          <w:szCs w:val="22"/>
          <w:lang w:eastAsia="en-GB"/>
        </w:rPr>
        <w:t>24-hour</w:t>
      </w:r>
      <w:r w:rsidRPr="00764621">
        <w:rPr>
          <w:rFonts w:ascii="Verdana" w:hAnsi="Verdana" w:cs="Arial"/>
          <w:sz w:val="22"/>
          <w:szCs w:val="22"/>
          <w:lang w:eastAsia="en-GB"/>
        </w:rPr>
        <w:t xml:space="preserve"> Child Protection Helpline 0808 800 5000</w:t>
      </w:r>
      <w:r w:rsidR="00B14AA7" w:rsidRPr="00764621">
        <w:rPr>
          <w:rFonts w:ascii="Verdana" w:hAnsi="Verdana" w:cs="Arial"/>
          <w:sz w:val="22"/>
          <w:szCs w:val="22"/>
          <w:lang w:eastAsia="en-GB"/>
        </w:rPr>
        <w:t xml:space="preserve"> </w:t>
      </w:r>
      <w:hyperlink r:id="rId177" w:history="1">
        <w:r w:rsidR="00FC4187" w:rsidRPr="00764621">
          <w:rPr>
            <w:rStyle w:val="Hyperlink"/>
            <w:rFonts w:ascii="Verdana" w:hAnsi="Verdana" w:cs="Arial"/>
            <w:sz w:val="22"/>
            <w:szCs w:val="22"/>
            <w:lang w:eastAsia="en-GB"/>
          </w:rPr>
          <w:t>NSPCC</w:t>
        </w:r>
      </w:hyperlink>
    </w:p>
    <w:p w14:paraId="5C88D29C" w14:textId="77777777" w:rsidR="00AB6EE0" w:rsidRPr="00764621" w:rsidRDefault="00AB6EE0" w:rsidP="00A5155F">
      <w:pPr>
        <w:pStyle w:val="ListParagraph"/>
        <w:numPr>
          <w:ilvl w:val="0"/>
          <w:numId w:val="17"/>
        </w:numPr>
        <w:spacing w:before="120" w:after="120" w:line="259" w:lineRule="auto"/>
        <w:rPr>
          <w:rStyle w:val="Strong"/>
          <w:rFonts w:ascii="Verdana" w:hAnsi="Verdana" w:cs="Arial"/>
          <w:sz w:val="22"/>
          <w:szCs w:val="22"/>
          <w:lang w:val="en"/>
        </w:rPr>
      </w:pPr>
      <w:r w:rsidRPr="00764621">
        <w:rPr>
          <w:rFonts w:ascii="Verdana" w:hAnsi="Verdana" w:cs="Arial"/>
          <w:sz w:val="22"/>
          <w:szCs w:val="22"/>
          <w:lang w:eastAsia="en-GB"/>
        </w:rPr>
        <w:t xml:space="preserve">WOMENS AID - </w:t>
      </w:r>
      <w:r w:rsidRPr="00764621">
        <w:rPr>
          <w:rFonts w:ascii="Verdana" w:hAnsi="Verdana" w:cs="Arial"/>
          <w:sz w:val="22"/>
          <w:szCs w:val="22"/>
          <w:lang w:val="en"/>
        </w:rPr>
        <w:t xml:space="preserve">24 Hour Helpline: </w:t>
      </w:r>
      <w:r w:rsidRPr="00764621">
        <w:rPr>
          <w:rStyle w:val="Strong"/>
          <w:rFonts w:ascii="Verdana" w:hAnsi="Verdana" w:cs="Arial"/>
          <w:sz w:val="22"/>
          <w:szCs w:val="22"/>
          <w:lang w:val="en"/>
        </w:rPr>
        <w:t>0870 2700 123</w:t>
      </w:r>
    </w:p>
    <w:p w14:paraId="0804935A" w14:textId="77777777" w:rsidR="007C729F" w:rsidRPr="00764621" w:rsidRDefault="00AB6EE0" w:rsidP="00A5155F">
      <w:pPr>
        <w:pStyle w:val="ListParagraph"/>
        <w:numPr>
          <w:ilvl w:val="0"/>
          <w:numId w:val="13"/>
        </w:numPr>
        <w:spacing w:before="120" w:after="120" w:line="259" w:lineRule="auto"/>
        <w:rPr>
          <w:rFonts w:ascii="Verdana" w:hAnsi="Verdana" w:cs="Arial"/>
          <w:sz w:val="22"/>
          <w:szCs w:val="22"/>
        </w:rPr>
      </w:pPr>
      <w:r w:rsidRPr="00764621">
        <w:rPr>
          <w:rFonts w:ascii="Verdana" w:hAnsi="Verdana" w:cs="Arial"/>
          <w:sz w:val="22"/>
          <w:szCs w:val="22"/>
          <w:lang w:eastAsia="en-GB"/>
        </w:rPr>
        <w:t>UNICEF – Support Care Team 0300 330 5580 (Mon – Fri 8am-6pm). If you think a child is in immediate danger, please call 999.</w:t>
      </w:r>
      <w:r w:rsidR="00FC4187" w:rsidRPr="00764621">
        <w:rPr>
          <w:rFonts w:ascii="Verdana" w:hAnsi="Verdana" w:cs="Arial"/>
          <w:sz w:val="22"/>
          <w:szCs w:val="22"/>
          <w:lang w:eastAsia="en-GB"/>
        </w:rPr>
        <w:t xml:space="preserve"> </w:t>
      </w:r>
      <w:hyperlink r:id="rId178" w:history="1">
        <w:r w:rsidR="00FC4187" w:rsidRPr="00764621">
          <w:rPr>
            <w:rStyle w:val="Hyperlink"/>
            <w:rFonts w:ascii="Verdana" w:hAnsi="Verdana" w:cs="Arial"/>
            <w:sz w:val="22"/>
            <w:szCs w:val="22"/>
            <w:lang w:eastAsia="en-GB"/>
          </w:rPr>
          <w:t>Unicef</w:t>
        </w:r>
      </w:hyperlink>
    </w:p>
    <w:sectPr w:rsidR="007C729F" w:rsidRPr="00764621" w:rsidSect="00602CF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8FB00" w14:textId="77777777" w:rsidR="0006140E" w:rsidRDefault="0006140E">
      <w:r>
        <w:separator/>
      </w:r>
    </w:p>
  </w:endnote>
  <w:endnote w:type="continuationSeparator" w:id="0">
    <w:p w14:paraId="0890088B" w14:textId="77777777" w:rsidR="0006140E" w:rsidRDefault="0006140E">
      <w:r>
        <w:continuationSeparator/>
      </w:r>
    </w:p>
  </w:endnote>
  <w:endnote w:type="continuationNotice" w:id="1">
    <w:p w14:paraId="76CD3C1C" w14:textId="77777777" w:rsidR="0006140E" w:rsidRDefault="00061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6946" w14:textId="77777777" w:rsidR="00A47651" w:rsidRDefault="00A47651" w:rsidP="00BA0F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29736D" w14:textId="77777777" w:rsidR="00A47651" w:rsidRDefault="00A47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9906" w14:textId="4463D3CD" w:rsidR="00A47651" w:rsidRPr="00B215F2" w:rsidRDefault="00B215F2" w:rsidP="00B215F2">
    <w:pPr>
      <w:pStyle w:val="Footer"/>
      <w:jc w:val="right"/>
      <w:rPr>
        <w:rFonts w:ascii="Arial" w:hAnsi="Arial" w:cs="Arial"/>
      </w:rPr>
    </w:pPr>
    <w:r w:rsidRPr="00B215F2">
      <w:rPr>
        <w:rFonts w:ascii="Arial" w:hAnsi="Arial" w:cs="Arial"/>
      </w:rPr>
      <w:t xml:space="preserve">Page </w:t>
    </w:r>
    <w:r w:rsidR="00A47651" w:rsidRPr="00B215F2">
      <w:rPr>
        <w:rFonts w:ascii="Arial" w:hAnsi="Arial" w:cs="Arial"/>
      </w:rPr>
      <w:fldChar w:fldCharType="begin"/>
    </w:r>
    <w:r w:rsidR="00A47651" w:rsidRPr="00B215F2">
      <w:rPr>
        <w:rFonts w:ascii="Arial" w:hAnsi="Arial" w:cs="Arial"/>
      </w:rPr>
      <w:instrText xml:space="preserve"> PAGE   \* MERGEFORMAT </w:instrText>
    </w:r>
    <w:r w:rsidR="00A47651" w:rsidRPr="00B215F2">
      <w:rPr>
        <w:rFonts w:ascii="Arial" w:hAnsi="Arial" w:cs="Arial"/>
      </w:rPr>
      <w:fldChar w:fldCharType="separate"/>
    </w:r>
    <w:r w:rsidR="00A47651" w:rsidRPr="00B215F2">
      <w:rPr>
        <w:rFonts w:ascii="Arial" w:hAnsi="Arial" w:cs="Arial"/>
        <w:noProof/>
      </w:rPr>
      <w:t>2</w:t>
    </w:r>
    <w:r w:rsidR="00A47651" w:rsidRPr="00B215F2">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92AA" w14:textId="77777777" w:rsidR="00B1162F" w:rsidRDefault="00B116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63FA" w14:textId="77777777" w:rsidR="00ED1C40" w:rsidRPr="00B215F2" w:rsidRDefault="00ED1C40" w:rsidP="00B215F2">
    <w:pPr>
      <w:pStyle w:val="Footer"/>
      <w:jc w:val="right"/>
      <w:rPr>
        <w:rFonts w:ascii="Arial" w:hAnsi="Arial" w:cs="Arial"/>
      </w:rPr>
    </w:pPr>
    <w:r w:rsidRPr="00B215F2">
      <w:rPr>
        <w:rFonts w:ascii="Arial" w:hAnsi="Arial" w:cs="Arial"/>
      </w:rPr>
      <w:t xml:space="preserve">Page </w:t>
    </w:r>
    <w:r w:rsidRPr="00B215F2">
      <w:rPr>
        <w:rFonts w:ascii="Arial" w:hAnsi="Arial" w:cs="Arial"/>
      </w:rPr>
      <w:fldChar w:fldCharType="begin"/>
    </w:r>
    <w:r w:rsidRPr="00B215F2">
      <w:rPr>
        <w:rFonts w:ascii="Arial" w:hAnsi="Arial" w:cs="Arial"/>
      </w:rPr>
      <w:instrText xml:space="preserve"> PAGE   \* MERGEFORMAT </w:instrText>
    </w:r>
    <w:r w:rsidRPr="00B215F2">
      <w:rPr>
        <w:rFonts w:ascii="Arial" w:hAnsi="Arial" w:cs="Arial"/>
      </w:rPr>
      <w:fldChar w:fldCharType="separate"/>
    </w:r>
    <w:r w:rsidRPr="00B215F2">
      <w:rPr>
        <w:rFonts w:ascii="Arial" w:hAnsi="Arial" w:cs="Arial"/>
        <w:noProof/>
      </w:rPr>
      <w:t>2</w:t>
    </w:r>
    <w:r w:rsidRPr="00B215F2">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CAF7A" w14:textId="77777777" w:rsidR="0006140E" w:rsidRDefault="0006140E">
      <w:r>
        <w:separator/>
      </w:r>
    </w:p>
  </w:footnote>
  <w:footnote w:type="continuationSeparator" w:id="0">
    <w:p w14:paraId="59A4E6AA" w14:textId="77777777" w:rsidR="0006140E" w:rsidRDefault="0006140E">
      <w:r>
        <w:continuationSeparator/>
      </w:r>
    </w:p>
  </w:footnote>
  <w:footnote w:type="continuationNotice" w:id="1">
    <w:p w14:paraId="6382F26C" w14:textId="77777777" w:rsidR="0006140E" w:rsidRDefault="00061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9DC3" w14:textId="77777777" w:rsidR="00B1162F" w:rsidRDefault="00B11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pPr w:vertAnchor="page" w:horzAnchor="page" w:tblpX="878" w:tblpY="454"/>
      <w:tblOverlap w:val="never"/>
      <w:tblW w:w="5579" w:type="pct"/>
      <w:tblInd w:w="0" w:type="dxa"/>
      <w:tblCellMar>
        <w:top w:w="44" w:type="dxa"/>
        <w:left w:w="2" w:type="dxa"/>
        <w:right w:w="6" w:type="dxa"/>
      </w:tblCellMar>
      <w:tblLook w:val="04A0" w:firstRow="1" w:lastRow="0" w:firstColumn="1" w:lastColumn="0" w:noHBand="0" w:noVBand="1"/>
    </w:tblPr>
    <w:tblGrid>
      <w:gridCol w:w="2268"/>
      <w:gridCol w:w="7792"/>
    </w:tblGrid>
    <w:tr w:rsidR="009D5597" w14:paraId="419DCC8A" w14:textId="77777777" w:rsidTr="00C26177">
      <w:trPr>
        <w:trHeight w:val="230"/>
      </w:trPr>
      <w:tc>
        <w:tcPr>
          <w:tcW w:w="1127" w:type="pct"/>
          <w:tcBorders>
            <w:top w:val="single" w:sz="4" w:space="0" w:color="000000"/>
            <w:left w:val="single" w:sz="4" w:space="0" w:color="000000"/>
            <w:bottom w:val="single" w:sz="4" w:space="0" w:color="000000"/>
            <w:right w:val="single" w:sz="4" w:space="0" w:color="000000"/>
          </w:tcBorders>
        </w:tcPr>
        <w:p w14:paraId="5CF83B23" w14:textId="77777777" w:rsidR="009D5597" w:rsidRDefault="009D5597" w:rsidP="009D5597">
          <w:pPr>
            <w:spacing w:line="259" w:lineRule="auto"/>
            <w:ind w:left="132"/>
          </w:pPr>
          <w:r>
            <w:rPr>
              <w:noProof/>
            </w:rPr>
            <w:drawing>
              <wp:inline distT="0" distB="0" distL="0" distR="0" wp14:anchorId="5DBCA3E5" wp14:editId="28E87943">
                <wp:extent cx="1349583" cy="7772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1349583" cy="777240"/>
                        </a:xfrm>
                        <a:prstGeom prst="rect">
                          <a:avLst/>
                        </a:prstGeom>
                      </pic:spPr>
                    </pic:pic>
                  </a:graphicData>
                </a:graphic>
              </wp:inline>
            </w:drawing>
          </w:r>
        </w:p>
      </w:tc>
      <w:tc>
        <w:tcPr>
          <w:tcW w:w="3873" w:type="pct"/>
          <w:tcBorders>
            <w:top w:val="single" w:sz="4" w:space="0" w:color="000000"/>
            <w:left w:val="single" w:sz="4" w:space="0" w:color="000000"/>
            <w:bottom w:val="single" w:sz="4" w:space="0" w:color="000000"/>
            <w:right w:val="single" w:sz="4" w:space="0" w:color="000000"/>
          </w:tcBorders>
          <w:vAlign w:val="center"/>
        </w:tcPr>
        <w:p w14:paraId="3A018AB4" w14:textId="77777777" w:rsidR="009D5597" w:rsidRPr="00BE5BE6" w:rsidRDefault="009D5597" w:rsidP="009D5597">
          <w:pPr>
            <w:spacing w:after="15" w:line="259" w:lineRule="auto"/>
            <w:jc w:val="center"/>
            <w:rPr>
              <w:rFonts w:ascii="Arial" w:hAnsi="Arial" w:cs="Arial"/>
              <w:b/>
            </w:rPr>
          </w:pPr>
        </w:p>
        <w:p w14:paraId="6832DED3" w14:textId="77777777" w:rsidR="009D5597" w:rsidRPr="00764621" w:rsidRDefault="009D5597" w:rsidP="009D5597">
          <w:pPr>
            <w:spacing w:after="15" w:line="259" w:lineRule="auto"/>
            <w:jc w:val="center"/>
            <w:rPr>
              <w:rFonts w:ascii="Verdana" w:hAnsi="Verdana" w:cs="Arial"/>
              <w:b/>
            </w:rPr>
          </w:pPr>
          <w:r w:rsidRPr="00764621">
            <w:rPr>
              <w:rFonts w:ascii="Verdana" w:hAnsi="Verdana" w:cs="Arial"/>
              <w:b/>
            </w:rPr>
            <w:t>POLICY No 14</w:t>
          </w:r>
        </w:p>
        <w:p w14:paraId="029B30C7" w14:textId="77777777" w:rsidR="009D5597" w:rsidRPr="00764621" w:rsidRDefault="009D5597" w:rsidP="009D5597">
          <w:pPr>
            <w:spacing w:after="15" w:line="259" w:lineRule="auto"/>
            <w:jc w:val="center"/>
            <w:rPr>
              <w:rFonts w:ascii="Verdana" w:hAnsi="Verdana" w:cs="Arial"/>
              <w:b/>
            </w:rPr>
          </w:pPr>
        </w:p>
        <w:p w14:paraId="5ED9DECD" w14:textId="4A15CFF6" w:rsidR="004D1145" w:rsidRPr="00764621" w:rsidRDefault="001B5C2C" w:rsidP="009D5597">
          <w:pPr>
            <w:spacing w:after="15" w:line="259" w:lineRule="auto"/>
            <w:jc w:val="center"/>
            <w:rPr>
              <w:rFonts w:ascii="Verdana" w:hAnsi="Verdana" w:cs="Arial"/>
              <w:b/>
            </w:rPr>
          </w:pPr>
          <w:r w:rsidRPr="00764621">
            <w:rPr>
              <w:rFonts w:ascii="Verdana" w:hAnsi="Verdana" w:cs="Arial"/>
              <w:b/>
            </w:rPr>
            <w:t>S</w:t>
          </w:r>
          <w:r w:rsidR="009D5597" w:rsidRPr="00764621">
            <w:rPr>
              <w:rFonts w:ascii="Verdana" w:hAnsi="Verdana" w:cs="Arial"/>
              <w:b/>
            </w:rPr>
            <w:t xml:space="preserve">afeguarding </w:t>
          </w:r>
          <w:r w:rsidR="004D1145" w:rsidRPr="00764621">
            <w:rPr>
              <w:rFonts w:ascii="Verdana" w:hAnsi="Verdana" w:cs="Arial"/>
              <w:b/>
            </w:rPr>
            <w:t>Policy</w:t>
          </w:r>
        </w:p>
        <w:p w14:paraId="16AAF9E5" w14:textId="0AA719D1" w:rsidR="009D5597" w:rsidRPr="00764621" w:rsidRDefault="004D1145" w:rsidP="009D5597">
          <w:pPr>
            <w:spacing w:after="15" w:line="259" w:lineRule="auto"/>
            <w:jc w:val="center"/>
            <w:rPr>
              <w:rFonts w:ascii="Verdana" w:hAnsi="Verdana" w:cs="Arial"/>
              <w:b/>
              <w:sz w:val="20"/>
              <w:szCs w:val="20"/>
            </w:rPr>
          </w:pPr>
          <w:r w:rsidRPr="00764621">
            <w:rPr>
              <w:rFonts w:ascii="Verdana" w:hAnsi="Verdana" w:cs="Arial"/>
              <w:b/>
              <w:sz w:val="20"/>
              <w:szCs w:val="20"/>
            </w:rPr>
            <w:t xml:space="preserve">Incorporating </w:t>
          </w:r>
          <w:r w:rsidR="009D5597" w:rsidRPr="00764621">
            <w:rPr>
              <w:rFonts w:ascii="Verdana" w:hAnsi="Verdana" w:cs="Arial"/>
              <w:b/>
              <w:sz w:val="20"/>
              <w:szCs w:val="20"/>
            </w:rPr>
            <w:t>Child Protection</w:t>
          </w:r>
          <w:r w:rsidRPr="00764621">
            <w:rPr>
              <w:rFonts w:ascii="Verdana" w:hAnsi="Verdana" w:cs="Arial"/>
              <w:b/>
              <w:sz w:val="20"/>
              <w:szCs w:val="20"/>
            </w:rPr>
            <w:t xml:space="preserve"> and Adults at Risk</w:t>
          </w:r>
        </w:p>
        <w:p w14:paraId="38417121" w14:textId="77777777" w:rsidR="009D5597" w:rsidRDefault="009D5597" w:rsidP="009D5597">
          <w:pPr>
            <w:spacing w:after="15" w:line="259" w:lineRule="auto"/>
            <w:jc w:val="center"/>
          </w:pPr>
        </w:p>
      </w:tc>
    </w:tr>
  </w:tbl>
  <w:p w14:paraId="71014B58" w14:textId="0376C7F0" w:rsidR="00D34D1D" w:rsidRPr="00917C69" w:rsidRDefault="00D34D1D">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D5ED" w14:textId="5B9E77CF" w:rsidR="00A47651" w:rsidRDefault="00A47651">
    <w:pPr>
      <w:pStyle w:val="Header"/>
    </w:pPr>
  </w:p>
  <w:p w14:paraId="7C20A8C1" w14:textId="77777777" w:rsidR="00A47651" w:rsidRDefault="00A47651" w:rsidP="00D7741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353"/>
    <w:multiLevelType w:val="multilevel"/>
    <w:tmpl w:val="F30E2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CD900D6"/>
    <w:multiLevelType w:val="hybridMultilevel"/>
    <w:tmpl w:val="4948C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2A3F1E"/>
    <w:multiLevelType w:val="hybridMultilevel"/>
    <w:tmpl w:val="9A2C1BC6"/>
    <w:lvl w:ilvl="0" w:tplc="EB3AC49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02272"/>
    <w:multiLevelType w:val="hybridMultilevel"/>
    <w:tmpl w:val="48320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9C154A"/>
    <w:multiLevelType w:val="hybridMultilevel"/>
    <w:tmpl w:val="DE1ECF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F32230"/>
    <w:multiLevelType w:val="hybridMultilevel"/>
    <w:tmpl w:val="CBECD726"/>
    <w:lvl w:ilvl="0" w:tplc="840E90C6">
      <w:start w:val="1"/>
      <w:numFmt w:val="bullet"/>
      <w:lvlText w:val=""/>
      <w:lvlJc w:val="left"/>
      <w:pPr>
        <w:ind w:left="720" w:hanging="360"/>
      </w:pPr>
      <w:rPr>
        <w:rFonts w:ascii="Symbol" w:eastAsia="Symbol" w:hAnsi="Symbol" w:hint="default"/>
        <w:color w:val="auto"/>
      </w:rPr>
    </w:lvl>
    <w:lvl w:ilvl="1" w:tplc="6CBE39C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F4517"/>
    <w:multiLevelType w:val="hybridMultilevel"/>
    <w:tmpl w:val="7F38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A0D27"/>
    <w:multiLevelType w:val="hybridMultilevel"/>
    <w:tmpl w:val="6E4C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F2F81"/>
    <w:multiLevelType w:val="hybridMultilevel"/>
    <w:tmpl w:val="30B8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E256A"/>
    <w:multiLevelType w:val="hybridMultilevel"/>
    <w:tmpl w:val="5A96B382"/>
    <w:lvl w:ilvl="0" w:tplc="08090001">
      <w:start w:val="1"/>
      <w:numFmt w:val="bullet"/>
      <w:lvlText w:val=""/>
      <w:lvlJc w:val="left"/>
      <w:pPr>
        <w:tabs>
          <w:tab w:val="num" w:pos="-1779"/>
        </w:tabs>
        <w:ind w:left="-1779" w:hanging="360"/>
      </w:pPr>
      <w:rPr>
        <w:rFonts w:ascii="Symbol" w:hAnsi="Symbol" w:hint="default"/>
      </w:rPr>
    </w:lvl>
    <w:lvl w:ilvl="1" w:tplc="08090003" w:tentative="1">
      <w:start w:val="1"/>
      <w:numFmt w:val="bullet"/>
      <w:lvlText w:val="o"/>
      <w:lvlJc w:val="left"/>
      <w:pPr>
        <w:tabs>
          <w:tab w:val="num" w:pos="-1059"/>
        </w:tabs>
        <w:ind w:left="-1059" w:hanging="360"/>
      </w:pPr>
      <w:rPr>
        <w:rFonts w:ascii="Courier New" w:hAnsi="Courier New" w:cs="Courier New" w:hint="default"/>
      </w:rPr>
    </w:lvl>
    <w:lvl w:ilvl="2" w:tplc="08090005" w:tentative="1">
      <w:start w:val="1"/>
      <w:numFmt w:val="bullet"/>
      <w:lvlText w:val=""/>
      <w:lvlJc w:val="left"/>
      <w:pPr>
        <w:tabs>
          <w:tab w:val="num" w:pos="-339"/>
        </w:tabs>
        <w:ind w:left="-339" w:hanging="360"/>
      </w:pPr>
      <w:rPr>
        <w:rFonts w:ascii="Wingdings" w:hAnsi="Wingdings" w:hint="default"/>
      </w:rPr>
    </w:lvl>
    <w:lvl w:ilvl="3" w:tplc="08090001" w:tentative="1">
      <w:start w:val="1"/>
      <w:numFmt w:val="bullet"/>
      <w:lvlText w:val=""/>
      <w:lvlJc w:val="left"/>
      <w:pPr>
        <w:tabs>
          <w:tab w:val="num" w:pos="381"/>
        </w:tabs>
        <w:ind w:left="381" w:hanging="360"/>
      </w:pPr>
      <w:rPr>
        <w:rFonts w:ascii="Symbol" w:hAnsi="Symbol" w:hint="default"/>
      </w:rPr>
    </w:lvl>
    <w:lvl w:ilvl="4" w:tplc="08090003" w:tentative="1">
      <w:start w:val="1"/>
      <w:numFmt w:val="bullet"/>
      <w:lvlText w:val="o"/>
      <w:lvlJc w:val="left"/>
      <w:pPr>
        <w:tabs>
          <w:tab w:val="num" w:pos="1101"/>
        </w:tabs>
        <w:ind w:left="1101" w:hanging="360"/>
      </w:pPr>
      <w:rPr>
        <w:rFonts w:ascii="Courier New" w:hAnsi="Courier New" w:cs="Courier New" w:hint="default"/>
      </w:rPr>
    </w:lvl>
    <w:lvl w:ilvl="5" w:tplc="08090005" w:tentative="1">
      <w:start w:val="1"/>
      <w:numFmt w:val="bullet"/>
      <w:lvlText w:val=""/>
      <w:lvlJc w:val="left"/>
      <w:pPr>
        <w:tabs>
          <w:tab w:val="num" w:pos="1821"/>
        </w:tabs>
        <w:ind w:left="1821" w:hanging="360"/>
      </w:pPr>
      <w:rPr>
        <w:rFonts w:ascii="Wingdings" w:hAnsi="Wingdings" w:hint="default"/>
      </w:rPr>
    </w:lvl>
    <w:lvl w:ilvl="6" w:tplc="08090001" w:tentative="1">
      <w:start w:val="1"/>
      <w:numFmt w:val="bullet"/>
      <w:lvlText w:val=""/>
      <w:lvlJc w:val="left"/>
      <w:pPr>
        <w:tabs>
          <w:tab w:val="num" w:pos="2541"/>
        </w:tabs>
        <w:ind w:left="2541" w:hanging="360"/>
      </w:pPr>
      <w:rPr>
        <w:rFonts w:ascii="Symbol" w:hAnsi="Symbol" w:hint="default"/>
      </w:rPr>
    </w:lvl>
    <w:lvl w:ilvl="7" w:tplc="08090003" w:tentative="1">
      <w:start w:val="1"/>
      <w:numFmt w:val="bullet"/>
      <w:lvlText w:val="o"/>
      <w:lvlJc w:val="left"/>
      <w:pPr>
        <w:tabs>
          <w:tab w:val="num" w:pos="3261"/>
        </w:tabs>
        <w:ind w:left="3261" w:hanging="360"/>
      </w:pPr>
      <w:rPr>
        <w:rFonts w:ascii="Courier New" w:hAnsi="Courier New" w:cs="Courier New" w:hint="default"/>
      </w:rPr>
    </w:lvl>
    <w:lvl w:ilvl="8" w:tplc="08090005" w:tentative="1">
      <w:start w:val="1"/>
      <w:numFmt w:val="bullet"/>
      <w:lvlText w:val=""/>
      <w:lvlJc w:val="left"/>
      <w:pPr>
        <w:tabs>
          <w:tab w:val="num" w:pos="3981"/>
        </w:tabs>
        <w:ind w:left="3981" w:hanging="360"/>
      </w:pPr>
      <w:rPr>
        <w:rFonts w:ascii="Wingdings" w:hAnsi="Wingdings" w:hint="default"/>
      </w:rPr>
    </w:lvl>
  </w:abstractNum>
  <w:abstractNum w:abstractNumId="11" w15:restartNumberingAfterBreak="0">
    <w:nsid w:val="179326E3"/>
    <w:multiLevelType w:val="hybridMultilevel"/>
    <w:tmpl w:val="2322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0A5E30"/>
    <w:multiLevelType w:val="multilevel"/>
    <w:tmpl w:val="4D1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874C3"/>
    <w:multiLevelType w:val="hybridMultilevel"/>
    <w:tmpl w:val="2306E4DA"/>
    <w:lvl w:ilvl="0" w:tplc="B972EA3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A392DE4"/>
    <w:multiLevelType w:val="hybridMultilevel"/>
    <w:tmpl w:val="647AF8EE"/>
    <w:lvl w:ilvl="0" w:tplc="884A1A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E91028"/>
    <w:multiLevelType w:val="hybridMultilevel"/>
    <w:tmpl w:val="255C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606933"/>
    <w:multiLevelType w:val="hybridMultilevel"/>
    <w:tmpl w:val="1658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F081A"/>
    <w:multiLevelType w:val="hybridMultilevel"/>
    <w:tmpl w:val="006A42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CD42439"/>
    <w:multiLevelType w:val="hybridMultilevel"/>
    <w:tmpl w:val="9C2E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B27150"/>
    <w:multiLevelType w:val="hybridMultilevel"/>
    <w:tmpl w:val="903C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086187"/>
    <w:multiLevelType w:val="hybridMultilevel"/>
    <w:tmpl w:val="E3942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EC05E23"/>
    <w:multiLevelType w:val="hybridMultilevel"/>
    <w:tmpl w:val="D32E07D0"/>
    <w:lvl w:ilvl="0" w:tplc="08090001">
      <w:start w:val="1"/>
      <w:numFmt w:val="bullet"/>
      <w:lvlText w:val=""/>
      <w:lvlJc w:val="left"/>
      <w:pPr>
        <w:ind w:left="357" w:hanging="360"/>
      </w:pPr>
      <w:rPr>
        <w:rFonts w:ascii="Symbol" w:hAnsi="Symbol" w:hint="default"/>
      </w:rPr>
    </w:lvl>
    <w:lvl w:ilvl="1" w:tplc="08090003" w:tentative="1">
      <w:start w:val="1"/>
      <w:numFmt w:val="bullet"/>
      <w:lvlText w:val="o"/>
      <w:lvlJc w:val="left"/>
      <w:pPr>
        <w:ind w:left="1077" w:hanging="360"/>
      </w:pPr>
      <w:rPr>
        <w:rFonts w:ascii="Courier New" w:hAnsi="Courier New" w:cs="Courier New" w:hint="default"/>
      </w:rPr>
    </w:lvl>
    <w:lvl w:ilvl="2" w:tplc="08090005" w:tentative="1">
      <w:start w:val="1"/>
      <w:numFmt w:val="bullet"/>
      <w:lvlText w:val=""/>
      <w:lvlJc w:val="left"/>
      <w:pPr>
        <w:ind w:left="1797" w:hanging="360"/>
      </w:pPr>
      <w:rPr>
        <w:rFonts w:ascii="Wingdings" w:hAnsi="Wingdings" w:hint="default"/>
      </w:rPr>
    </w:lvl>
    <w:lvl w:ilvl="3" w:tplc="08090001" w:tentative="1">
      <w:start w:val="1"/>
      <w:numFmt w:val="bullet"/>
      <w:lvlText w:val=""/>
      <w:lvlJc w:val="left"/>
      <w:pPr>
        <w:ind w:left="2517" w:hanging="360"/>
      </w:pPr>
      <w:rPr>
        <w:rFonts w:ascii="Symbol" w:hAnsi="Symbol" w:hint="default"/>
      </w:rPr>
    </w:lvl>
    <w:lvl w:ilvl="4" w:tplc="08090003" w:tentative="1">
      <w:start w:val="1"/>
      <w:numFmt w:val="bullet"/>
      <w:lvlText w:val="o"/>
      <w:lvlJc w:val="left"/>
      <w:pPr>
        <w:ind w:left="3237" w:hanging="360"/>
      </w:pPr>
      <w:rPr>
        <w:rFonts w:ascii="Courier New" w:hAnsi="Courier New" w:cs="Courier New" w:hint="default"/>
      </w:rPr>
    </w:lvl>
    <w:lvl w:ilvl="5" w:tplc="08090005" w:tentative="1">
      <w:start w:val="1"/>
      <w:numFmt w:val="bullet"/>
      <w:lvlText w:val=""/>
      <w:lvlJc w:val="left"/>
      <w:pPr>
        <w:ind w:left="3957" w:hanging="360"/>
      </w:pPr>
      <w:rPr>
        <w:rFonts w:ascii="Wingdings" w:hAnsi="Wingdings" w:hint="default"/>
      </w:rPr>
    </w:lvl>
    <w:lvl w:ilvl="6" w:tplc="08090001" w:tentative="1">
      <w:start w:val="1"/>
      <w:numFmt w:val="bullet"/>
      <w:lvlText w:val=""/>
      <w:lvlJc w:val="left"/>
      <w:pPr>
        <w:ind w:left="4677" w:hanging="360"/>
      </w:pPr>
      <w:rPr>
        <w:rFonts w:ascii="Symbol" w:hAnsi="Symbol" w:hint="default"/>
      </w:rPr>
    </w:lvl>
    <w:lvl w:ilvl="7" w:tplc="08090003" w:tentative="1">
      <w:start w:val="1"/>
      <w:numFmt w:val="bullet"/>
      <w:lvlText w:val="o"/>
      <w:lvlJc w:val="left"/>
      <w:pPr>
        <w:ind w:left="5397" w:hanging="360"/>
      </w:pPr>
      <w:rPr>
        <w:rFonts w:ascii="Courier New" w:hAnsi="Courier New" w:cs="Courier New" w:hint="default"/>
      </w:rPr>
    </w:lvl>
    <w:lvl w:ilvl="8" w:tplc="08090005" w:tentative="1">
      <w:start w:val="1"/>
      <w:numFmt w:val="bullet"/>
      <w:lvlText w:val=""/>
      <w:lvlJc w:val="left"/>
      <w:pPr>
        <w:ind w:left="6117" w:hanging="360"/>
      </w:pPr>
      <w:rPr>
        <w:rFonts w:ascii="Wingdings" w:hAnsi="Wingdings" w:hint="default"/>
      </w:rPr>
    </w:lvl>
  </w:abstractNum>
  <w:abstractNum w:abstractNumId="22" w15:restartNumberingAfterBreak="0">
    <w:nsid w:val="219D2BBA"/>
    <w:multiLevelType w:val="hybridMultilevel"/>
    <w:tmpl w:val="B456BE68"/>
    <w:lvl w:ilvl="0" w:tplc="2926DB26">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220A1629"/>
    <w:multiLevelType w:val="hybridMultilevel"/>
    <w:tmpl w:val="D568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250CA2"/>
    <w:multiLevelType w:val="hybridMultilevel"/>
    <w:tmpl w:val="E62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A40C22"/>
    <w:multiLevelType w:val="multilevel"/>
    <w:tmpl w:val="26C0F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C158F8"/>
    <w:multiLevelType w:val="hybridMultilevel"/>
    <w:tmpl w:val="F7F2C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6006EC"/>
    <w:multiLevelType w:val="hybridMultilevel"/>
    <w:tmpl w:val="633E9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7DE3A05"/>
    <w:multiLevelType w:val="hybridMultilevel"/>
    <w:tmpl w:val="3998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146A42"/>
    <w:multiLevelType w:val="hybridMultilevel"/>
    <w:tmpl w:val="5238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2906DD"/>
    <w:multiLevelType w:val="hybridMultilevel"/>
    <w:tmpl w:val="F60A8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105CA8"/>
    <w:multiLevelType w:val="hybridMultilevel"/>
    <w:tmpl w:val="C408DAEA"/>
    <w:lvl w:ilvl="0" w:tplc="08090001">
      <w:start w:val="1"/>
      <w:numFmt w:val="bullet"/>
      <w:lvlText w:val=""/>
      <w:lvlJc w:val="left"/>
      <w:pPr>
        <w:tabs>
          <w:tab w:val="num" w:pos="360"/>
        </w:tabs>
        <w:ind w:left="360" w:hanging="360"/>
      </w:pPr>
      <w:rPr>
        <w:rFonts w:ascii="Symbol" w:hAnsi="Symbol" w:hint="default"/>
      </w:rPr>
    </w:lvl>
    <w:lvl w:ilvl="1" w:tplc="BFF00B9E">
      <w:start w:val="1"/>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19D0D40"/>
    <w:multiLevelType w:val="hybridMultilevel"/>
    <w:tmpl w:val="8C9006F4"/>
    <w:lvl w:ilvl="0" w:tplc="159204E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2203B7C"/>
    <w:multiLevelType w:val="hybridMultilevel"/>
    <w:tmpl w:val="D70E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CF69F3"/>
    <w:multiLevelType w:val="hybridMultilevel"/>
    <w:tmpl w:val="4314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167EC6"/>
    <w:multiLevelType w:val="hybridMultilevel"/>
    <w:tmpl w:val="9F425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8719AE"/>
    <w:multiLevelType w:val="hybridMultilevel"/>
    <w:tmpl w:val="CDD26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7212EE5"/>
    <w:multiLevelType w:val="hybridMultilevel"/>
    <w:tmpl w:val="67327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39301888"/>
    <w:multiLevelType w:val="hybridMultilevel"/>
    <w:tmpl w:val="D0D8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6424B4"/>
    <w:multiLevelType w:val="hybridMultilevel"/>
    <w:tmpl w:val="CB3446AE"/>
    <w:lvl w:ilvl="0" w:tplc="EC925E9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D06541F"/>
    <w:multiLevelType w:val="hybridMultilevel"/>
    <w:tmpl w:val="99C2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C13917"/>
    <w:multiLevelType w:val="hybridMultilevel"/>
    <w:tmpl w:val="AE28E946"/>
    <w:lvl w:ilvl="0" w:tplc="2926DB26">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CF2CB6"/>
    <w:multiLevelType w:val="hybridMultilevel"/>
    <w:tmpl w:val="850CA51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6" w15:restartNumberingAfterBreak="0">
    <w:nsid w:val="44A6544F"/>
    <w:multiLevelType w:val="multilevel"/>
    <w:tmpl w:val="225EC9C0"/>
    <w:lvl w:ilvl="0">
      <w:start w:val="1"/>
      <w:numFmt w:val="bullet"/>
      <w:lvlText w:val=""/>
      <w:lvlJc w:val="left"/>
      <w:pPr>
        <w:tabs>
          <w:tab w:val="num" w:pos="1428"/>
        </w:tabs>
        <w:ind w:left="1428" w:hanging="360"/>
      </w:pPr>
      <w:rPr>
        <w:rFonts w:ascii="Symbol" w:eastAsia="Symbol" w:hAnsi="Symbol" w:cs="Symbol" w:hint="default"/>
      </w:rPr>
    </w:lvl>
    <w:lvl w:ilvl="1">
      <w:start w:val="1"/>
      <w:numFmt w:val="bullet"/>
      <w:lvlText w:val="o"/>
      <w:lvlJc w:val="left"/>
      <w:pPr>
        <w:tabs>
          <w:tab w:val="num" w:pos="2148"/>
        </w:tabs>
        <w:ind w:left="2148" w:hanging="360"/>
      </w:pPr>
      <w:rPr>
        <w:rFonts w:ascii="Courier New" w:eastAsia="Courier New" w:hAnsi="Courier New" w:cs="Courier New" w:hint="default"/>
      </w:rPr>
    </w:lvl>
    <w:lvl w:ilvl="2">
      <w:start w:val="1"/>
      <w:numFmt w:val="bullet"/>
      <w:lvlText w:val=""/>
      <w:lvlJc w:val="left"/>
      <w:pPr>
        <w:tabs>
          <w:tab w:val="num" w:pos="2868"/>
        </w:tabs>
        <w:ind w:left="2868" w:hanging="360"/>
      </w:pPr>
      <w:rPr>
        <w:rFonts w:ascii="Wingdings" w:eastAsia="Wingdings" w:hAnsi="Wingdings" w:cs="Wingdings" w:hint="default"/>
      </w:rPr>
    </w:lvl>
    <w:lvl w:ilvl="3">
      <w:start w:val="1"/>
      <w:numFmt w:val="bullet"/>
      <w:lvlText w:val=""/>
      <w:lvlJc w:val="left"/>
      <w:pPr>
        <w:tabs>
          <w:tab w:val="num" w:pos="3588"/>
        </w:tabs>
        <w:ind w:left="3588" w:hanging="360"/>
      </w:pPr>
      <w:rPr>
        <w:rFonts w:ascii="Symbol" w:eastAsia="Symbol" w:hAnsi="Symbol" w:cs="Symbol" w:hint="default"/>
      </w:rPr>
    </w:lvl>
    <w:lvl w:ilvl="4">
      <w:start w:val="1"/>
      <w:numFmt w:val="bullet"/>
      <w:lvlText w:val="o"/>
      <w:lvlJc w:val="left"/>
      <w:pPr>
        <w:tabs>
          <w:tab w:val="num" w:pos="4308"/>
        </w:tabs>
        <w:ind w:left="4308" w:hanging="360"/>
      </w:pPr>
      <w:rPr>
        <w:rFonts w:ascii="Courier New" w:eastAsia="Courier New" w:hAnsi="Courier New" w:cs="Courier New" w:hint="default"/>
      </w:rPr>
    </w:lvl>
    <w:lvl w:ilvl="5">
      <w:start w:val="1"/>
      <w:numFmt w:val="bullet"/>
      <w:lvlText w:val=""/>
      <w:lvlJc w:val="left"/>
      <w:pPr>
        <w:tabs>
          <w:tab w:val="num" w:pos="5028"/>
        </w:tabs>
        <w:ind w:left="5028" w:hanging="360"/>
      </w:pPr>
      <w:rPr>
        <w:rFonts w:ascii="Wingdings" w:eastAsia="Wingdings" w:hAnsi="Wingdings" w:cs="Wingdings" w:hint="default"/>
      </w:rPr>
    </w:lvl>
    <w:lvl w:ilvl="6">
      <w:start w:val="1"/>
      <w:numFmt w:val="bullet"/>
      <w:lvlText w:val=""/>
      <w:lvlJc w:val="left"/>
      <w:pPr>
        <w:tabs>
          <w:tab w:val="num" w:pos="5748"/>
        </w:tabs>
        <w:ind w:left="5748" w:hanging="360"/>
      </w:pPr>
      <w:rPr>
        <w:rFonts w:ascii="Symbol" w:eastAsia="Symbol" w:hAnsi="Symbol" w:cs="Symbol" w:hint="default"/>
      </w:rPr>
    </w:lvl>
    <w:lvl w:ilvl="7">
      <w:start w:val="1"/>
      <w:numFmt w:val="bullet"/>
      <w:lvlText w:val="o"/>
      <w:lvlJc w:val="left"/>
      <w:pPr>
        <w:tabs>
          <w:tab w:val="num" w:pos="6468"/>
        </w:tabs>
        <w:ind w:left="6468" w:hanging="360"/>
      </w:pPr>
      <w:rPr>
        <w:rFonts w:ascii="Courier New" w:eastAsia="Courier New" w:hAnsi="Courier New" w:cs="Courier New" w:hint="default"/>
      </w:rPr>
    </w:lvl>
    <w:lvl w:ilvl="8">
      <w:start w:val="1"/>
      <w:numFmt w:val="bullet"/>
      <w:lvlText w:val=""/>
      <w:lvlJc w:val="left"/>
      <w:pPr>
        <w:tabs>
          <w:tab w:val="num" w:pos="7188"/>
        </w:tabs>
        <w:ind w:left="7188" w:hanging="360"/>
      </w:pPr>
      <w:rPr>
        <w:rFonts w:ascii="Wingdings" w:eastAsia="Wingdings" w:hAnsi="Wingdings" w:cs="Wingdings" w:hint="default"/>
      </w:rPr>
    </w:lvl>
  </w:abstractNum>
  <w:abstractNum w:abstractNumId="47" w15:restartNumberingAfterBreak="0">
    <w:nsid w:val="453542C5"/>
    <w:multiLevelType w:val="hybridMultilevel"/>
    <w:tmpl w:val="74263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26554C"/>
    <w:multiLevelType w:val="hybridMultilevel"/>
    <w:tmpl w:val="08086B14"/>
    <w:lvl w:ilvl="0" w:tplc="840E90C6">
      <w:start w:val="1"/>
      <w:numFmt w:val="bullet"/>
      <w:lvlText w:val=""/>
      <w:lvlJc w:val="left"/>
      <w:pPr>
        <w:ind w:left="720" w:hanging="360"/>
      </w:pPr>
      <w:rPr>
        <w:rFonts w:ascii="Symbol" w:eastAsia="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405548"/>
    <w:multiLevelType w:val="hybridMultilevel"/>
    <w:tmpl w:val="CB40D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2D30B7"/>
    <w:multiLevelType w:val="hybridMultilevel"/>
    <w:tmpl w:val="8BB2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52" w15:restartNumberingAfterBreak="0">
    <w:nsid w:val="4E6135C8"/>
    <w:multiLevelType w:val="hybridMultilevel"/>
    <w:tmpl w:val="015C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322B6F"/>
    <w:multiLevelType w:val="hybridMultilevel"/>
    <w:tmpl w:val="0F2447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E07EC7DC">
      <w:numFmt w:val="bullet"/>
      <w:lvlText w:val="•"/>
      <w:lvlJc w:val="left"/>
      <w:pPr>
        <w:ind w:left="2160" w:hanging="36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474568"/>
    <w:multiLevelType w:val="hybridMultilevel"/>
    <w:tmpl w:val="C27E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D631AD"/>
    <w:multiLevelType w:val="hybridMultilevel"/>
    <w:tmpl w:val="D2DC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2A3FAA"/>
    <w:multiLevelType w:val="hybridMultilevel"/>
    <w:tmpl w:val="52A8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633401"/>
    <w:multiLevelType w:val="hybridMultilevel"/>
    <w:tmpl w:val="3568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002570"/>
    <w:multiLevelType w:val="hybridMultilevel"/>
    <w:tmpl w:val="4B4E63F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0" w15:restartNumberingAfterBreak="0">
    <w:nsid w:val="57860697"/>
    <w:multiLevelType w:val="hybridMultilevel"/>
    <w:tmpl w:val="ECD2B8DE"/>
    <w:lvl w:ilvl="0" w:tplc="2926DB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F756FD"/>
    <w:multiLevelType w:val="hybridMultilevel"/>
    <w:tmpl w:val="E2A20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581C629C"/>
    <w:multiLevelType w:val="hybridMultilevel"/>
    <w:tmpl w:val="7A7EB098"/>
    <w:lvl w:ilvl="0" w:tplc="2926DB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112268"/>
    <w:multiLevelType w:val="hybridMultilevel"/>
    <w:tmpl w:val="4A5C3202"/>
    <w:lvl w:ilvl="0" w:tplc="2926DB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363B06"/>
    <w:multiLevelType w:val="hybridMultilevel"/>
    <w:tmpl w:val="918069C4"/>
    <w:lvl w:ilvl="0" w:tplc="21CC02C8">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62150745"/>
    <w:multiLevelType w:val="hybridMultilevel"/>
    <w:tmpl w:val="CDB062D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62D267A6"/>
    <w:multiLevelType w:val="multilevel"/>
    <w:tmpl w:val="14D47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2160"/>
        </w:tabs>
        <w:ind w:left="2160" w:hanging="108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DD4459"/>
    <w:multiLevelType w:val="hybridMultilevel"/>
    <w:tmpl w:val="15B4E4F8"/>
    <w:lvl w:ilvl="0" w:tplc="B3AE9638">
      <w:start w:val="1"/>
      <w:numFmt w:val="bullet"/>
      <w:lvlText w:val=""/>
      <w:lvlJc w:val="left"/>
      <w:pPr>
        <w:ind w:left="720" w:hanging="360"/>
      </w:pPr>
      <w:rPr>
        <w:rFonts w:ascii="Symbol" w:hAnsi="Symbol" w:hint="default"/>
        <w:color w:val="auto"/>
      </w:rPr>
    </w:lvl>
    <w:lvl w:ilvl="1" w:tplc="10CCCDBE">
      <w:numFmt w:val="bullet"/>
      <w:lvlText w:val="•"/>
      <w:lvlJc w:val="left"/>
      <w:pPr>
        <w:ind w:left="1440" w:hanging="360"/>
      </w:pPr>
      <w:rPr>
        <w:rFonts w:ascii="Arial" w:eastAsia="Calibri"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6866C8A"/>
    <w:multiLevelType w:val="hybridMultilevel"/>
    <w:tmpl w:val="99799375"/>
    <w:lvl w:ilvl="0" w:tplc="8788D51A">
      <w:start w:val="1"/>
      <w:numFmt w:val="decimal"/>
      <w:pStyle w:val="NumberedParagraphs"/>
      <w:lvlText w:val="%1"/>
      <w:lvlJc w:val="left"/>
      <w:pPr>
        <w:tabs>
          <w:tab w:val="num" w:pos="432"/>
        </w:tabs>
        <w:ind w:left="432" w:hanging="432"/>
      </w:pPr>
      <w:rPr>
        <w:rFonts w:hint="default"/>
      </w:rPr>
    </w:lvl>
    <w:lvl w:ilvl="1" w:tplc="D8C8FEDE">
      <w:start w:val="1"/>
      <w:numFmt w:val="lowerLetter"/>
      <w:lvlText w:val="%2."/>
      <w:lvlJc w:val="left"/>
      <w:pPr>
        <w:tabs>
          <w:tab w:val="num" w:pos="1872"/>
        </w:tabs>
        <w:ind w:left="1872" w:hanging="360"/>
      </w:pPr>
    </w:lvl>
    <w:lvl w:ilvl="2" w:tplc="2C8AFFEC">
      <w:start w:val="1"/>
      <w:numFmt w:val="lowerRoman"/>
      <w:lvlText w:val="%3."/>
      <w:lvlJc w:val="right"/>
      <w:pPr>
        <w:tabs>
          <w:tab w:val="num" w:pos="2592"/>
        </w:tabs>
        <w:ind w:left="2592" w:hanging="180"/>
      </w:pPr>
    </w:lvl>
    <w:lvl w:ilvl="3" w:tplc="C436BEBE">
      <w:start w:val="1"/>
      <w:numFmt w:val="decimal"/>
      <w:lvlText w:val="%4."/>
      <w:lvlJc w:val="left"/>
      <w:pPr>
        <w:tabs>
          <w:tab w:val="num" w:pos="3312"/>
        </w:tabs>
        <w:ind w:left="3312" w:hanging="360"/>
      </w:pPr>
    </w:lvl>
    <w:lvl w:ilvl="4" w:tplc="1550F6A6">
      <w:start w:val="1"/>
      <w:numFmt w:val="lowerLetter"/>
      <w:lvlText w:val="%5."/>
      <w:lvlJc w:val="left"/>
      <w:pPr>
        <w:tabs>
          <w:tab w:val="num" w:pos="4032"/>
        </w:tabs>
        <w:ind w:left="4032" w:hanging="360"/>
      </w:pPr>
    </w:lvl>
    <w:lvl w:ilvl="5" w:tplc="FB3E257A">
      <w:start w:val="1"/>
      <w:numFmt w:val="lowerRoman"/>
      <w:lvlText w:val="%6."/>
      <w:lvlJc w:val="right"/>
      <w:pPr>
        <w:tabs>
          <w:tab w:val="num" w:pos="4752"/>
        </w:tabs>
        <w:ind w:left="4752" w:hanging="180"/>
      </w:pPr>
    </w:lvl>
    <w:lvl w:ilvl="6" w:tplc="4660683A">
      <w:start w:val="1"/>
      <w:numFmt w:val="decimal"/>
      <w:lvlText w:val="%7."/>
      <w:lvlJc w:val="left"/>
      <w:pPr>
        <w:tabs>
          <w:tab w:val="num" w:pos="5472"/>
        </w:tabs>
        <w:ind w:left="5472" w:hanging="360"/>
      </w:pPr>
    </w:lvl>
    <w:lvl w:ilvl="7" w:tplc="F02A17DC">
      <w:start w:val="1"/>
      <w:numFmt w:val="lowerLetter"/>
      <w:lvlText w:val="%8."/>
      <w:lvlJc w:val="left"/>
      <w:pPr>
        <w:tabs>
          <w:tab w:val="num" w:pos="6192"/>
        </w:tabs>
        <w:ind w:left="6192" w:hanging="360"/>
      </w:pPr>
    </w:lvl>
    <w:lvl w:ilvl="8" w:tplc="9C5ABE42">
      <w:start w:val="1"/>
      <w:numFmt w:val="lowerRoman"/>
      <w:lvlText w:val="%9."/>
      <w:lvlJc w:val="right"/>
      <w:pPr>
        <w:tabs>
          <w:tab w:val="num" w:pos="6912"/>
        </w:tabs>
        <w:ind w:left="6912" w:hanging="180"/>
      </w:pPr>
    </w:lvl>
  </w:abstractNum>
  <w:abstractNum w:abstractNumId="70"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6A3427E4"/>
    <w:multiLevelType w:val="hybridMultilevel"/>
    <w:tmpl w:val="9536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8E02B9"/>
    <w:multiLevelType w:val="hybridMultilevel"/>
    <w:tmpl w:val="E6248BD0"/>
    <w:lvl w:ilvl="0" w:tplc="08090001">
      <w:start w:val="1"/>
      <w:numFmt w:val="bullet"/>
      <w:lvlText w:val=""/>
      <w:lvlJc w:val="left"/>
      <w:pPr>
        <w:ind w:left="720" w:hanging="360"/>
      </w:pPr>
      <w:rPr>
        <w:rFonts w:ascii="Symbol" w:hAnsi="Symbol" w:hint="default"/>
      </w:rPr>
    </w:lvl>
    <w:lvl w:ilvl="1" w:tplc="BB868F8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1A5C0E"/>
    <w:multiLevelType w:val="hybridMultilevel"/>
    <w:tmpl w:val="75C226C8"/>
    <w:lvl w:ilvl="0" w:tplc="2926DB26">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11494"/>
    <w:multiLevelType w:val="hybridMultilevel"/>
    <w:tmpl w:val="27E85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C853B5"/>
    <w:multiLevelType w:val="hybridMultilevel"/>
    <w:tmpl w:val="78C2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923ABC"/>
    <w:multiLevelType w:val="hybridMultilevel"/>
    <w:tmpl w:val="0320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59"/>
  </w:num>
  <w:num w:numId="3">
    <w:abstractNumId w:val="37"/>
  </w:num>
  <w:num w:numId="4">
    <w:abstractNumId w:val="1"/>
  </w:num>
  <w:num w:numId="5">
    <w:abstractNumId w:val="51"/>
  </w:num>
  <w:num w:numId="6">
    <w:abstractNumId w:val="68"/>
  </w:num>
  <w:num w:numId="7">
    <w:abstractNumId w:val="69"/>
  </w:num>
  <w:num w:numId="8">
    <w:abstractNumId w:val="9"/>
  </w:num>
  <w:num w:numId="9">
    <w:abstractNumId w:val="66"/>
  </w:num>
  <w:num w:numId="10">
    <w:abstractNumId w:val="28"/>
  </w:num>
  <w:num w:numId="11">
    <w:abstractNumId w:val="46"/>
  </w:num>
  <w:num w:numId="12">
    <w:abstractNumId w:val="52"/>
  </w:num>
  <w:num w:numId="13">
    <w:abstractNumId w:val="13"/>
  </w:num>
  <w:num w:numId="14">
    <w:abstractNumId w:val="20"/>
  </w:num>
  <w:num w:numId="15">
    <w:abstractNumId w:val="61"/>
  </w:num>
  <w:num w:numId="16">
    <w:abstractNumId w:val="29"/>
  </w:num>
  <w:num w:numId="17">
    <w:abstractNumId w:val="27"/>
  </w:num>
  <w:num w:numId="18">
    <w:abstractNumId w:val="53"/>
  </w:num>
  <w:num w:numId="19">
    <w:abstractNumId w:val="31"/>
  </w:num>
  <w:num w:numId="20">
    <w:abstractNumId w:val="70"/>
  </w:num>
  <w:num w:numId="21">
    <w:abstractNumId w:val="40"/>
  </w:num>
  <w:num w:numId="22">
    <w:abstractNumId w:val="33"/>
  </w:num>
  <w:num w:numId="23">
    <w:abstractNumId w:val="58"/>
  </w:num>
  <w:num w:numId="24">
    <w:abstractNumId w:val="5"/>
  </w:num>
  <w:num w:numId="25">
    <w:abstractNumId w:val="64"/>
  </w:num>
  <w:num w:numId="26">
    <w:abstractNumId w:val="65"/>
  </w:num>
  <w:num w:numId="27">
    <w:abstractNumId w:val="17"/>
  </w:num>
  <w:num w:numId="28">
    <w:abstractNumId w:val="77"/>
  </w:num>
  <w:num w:numId="29">
    <w:abstractNumId w:val="39"/>
  </w:num>
  <w:num w:numId="30">
    <w:abstractNumId w:val="6"/>
  </w:num>
  <w:num w:numId="31">
    <w:abstractNumId w:val="36"/>
  </w:num>
  <w:num w:numId="32">
    <w:abstractNumId w:val="57"/>
  </w:num>
  <w:num w:numId="33">
    <w:abstractNumId w:val="30"/>
  </w:num>
  <w:num w:numId="34">
    <w:abstractNumId w:val="8"/>
  </w:num>
  <w:num w:numId="35">
    <w:abstractNumId w:val="19"/>
  </w:num>
  <w:num w:numId="36">
    <w:abstractNumId w:val="24"/>
  </w:num>
  <w:num w:numId="37">
    <w:abstractNumId w:val="22"/>
  </w:num>
  <w:num w:numId="38">
    <w:abstractNumId w:val="73"/>
  </w:num>
  <w:num w:numId="39">
    <w:abstractNumId w:val="44"/>
  </w:num>
  <w:num w:numId="40">
    <w:abstractNumId w:val="62"/>
  </w:num>
  <w:num w:numId="41">
    <w:abstractNumId w:val="60"/>
  </w:num>
  <w:num w:numId="42">
    <w:abstractNumId w:val="63"/>
  </w:num>
  <w:num w:numId="43">
    <w:abstractNumId w:val="67"/>
  </w:num>
  <w:num w:numId="44">
    <w:abstractNumId w:val="54"/>
  </w:num>
  <w:num w:numId="45">
    <w:abstractNumId w:val="26"/>
  </w:num>
  <w:num w:numId="46">
    <w:abstractNumId w:val="11"/>
  </w:num>
  <w:num w:numId="47">
    <w:abstractNumId w:val="38"/>
  </w:num>
  <w:num w:numId="48">
    <w:abstractNumId w:val="15"/>
  </w:num>
  <w:num w:numId="49">
    <w:abstractNumId w:val="72"/>
  </w:num>
  <w:num w:numId="50">
    <w:abstractNumId w:val="32"/>
  </w:num>
  <w:num w:numId="51">
    <w:abstractNumId w:val="75"/>
  </w:num>
  <w:num w:numId="52">
    <w:abstractNumId w:val="2"/>
  </w:num>
  <w:num w:numId="53">
    <w:abstractNumId w:val="50"/>
  </w:num>
  <w:num w:numId="54">
    <w:abstractNumId w:val="74"/>
  </w:num>
  <w:num w:numId="55">
    <w:abstractNumId w:val="7"/>
  </w:num>
  <w:num w:numId="56">
    <w:abstractNumId w:val="35"/>
  </w:num>
  <w:num w:numId="57">
    <w:abstractNumId w:val="18"/>
  </w:num>
  <w:num w:numId="58">
    <w:abstractNumId w:val="43"/>
  </w:num>
  <w:num w:numId="59">
    <w:abstractNumId w:val="16"/>
  </w:num>
  <w:num w:numId="60">
    <w:abstractNumId w:val="41"/>
  </w:num>
  <w:num w:numId="61">
    <w:abstractNumId w:val="3"/>
  </w:num>
  <w:num w:numId="62">
    <w:abstractNumId w:val="34"/>
  </w:num>
  <w:num w:numId="63">
    <w:abstractNumId w:val="76"/>
  </w:num>
  <w:num w:numId="64">
    <w:abstractNumId w:val="55"/>
  </w:num>
  <w:num w:numId="65">
    <w:abstractNumId w:val="14"/>
  </w:num>
  <w:num w:numId="66">
    <w:abstractNumId w:val="45"/>
  </w:num>
  <w:num w:numId="67">
    <w:abstractNumId w:val="47"/>
  </w:num>
  <w:num w:numId="68">
    <w:abstractNumId w:val="48"/>
  </w:num>
  <w:num w:numId="69">
    <w:abstractNumId w:val="56"/>
  </w:num>
  <w:num w:numId="70">
    <w:abstractNumId w:val="42"/>
  </w:num>
  <w:num w:numId="71">
    <w:abstractNumId w:val="71"/>
  </w:num>
  <w:num w:numId="72">
    <w:abstractNumId w:val="21"/>
  </w:num>
  <w:num w:numId="73">
    <w:abstractNumId w:val="49"/>
  </w:num>
  <w:num w:numId="74">
    <w:abstractNumId w:val="4"/>
  </w:num>
  <w:num w:numId="75">
    <w:abstractNumId w:val="12"/>
  </w:num>
  <w:num w:numId="76">
    <w:abstractNumId w:val="23"/>
  </w:num>
  <w:num w:numId="77">
    <w:abstractNumId w:val="25"/>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841"/>
    <w:rsid w:val="00000381"/>
    <w:rsid w:val="00002028"/>
    <w:rsid w:val="00002304"/>
    <w:rsid w:val="000026FB"/>
    <w:rsid w:val="00002DF4"/>
    <w:rsid w:val="00004B45"/>
    <w:rsid w:val="00004E76"/>
    <w:rsid w:val="00005F72"/>
    <w:rsid w:val="000068ED"/>
    <w:rsid w:val="00007BE9"/>
    <w:rsid w:val="0001188B"/>
    <w:rsid w:val="00011A35"/>
    <w:rsid w:val="00011DA2"/>
    <w:rsid w:val="00012581"/>
    <w:rsid w:val="000125D2"/>
    <w:rsid w:val="00012AC8"/>
    <w:rsid w:val="0001587D"/>
    <w:rsid w:val="00015F6B"/>
    <w:rsid w:val="00016588"/>
    <w:rsid w:val="000228B1"/>
    <w:rsid w:val="00025119"/>
    <w:rsid w:val="00025BE2"/>
    <w:rsid w:val="000261D8"/>
    <w:rsid w:val="00027D7B"/>
    <w:rsid w:val="00031778"/>
    <w:rsid w:val="0003199A"/>
    <w:rsid w:val="00031C5B"/>
    <w:rsid w:val="00034DA7"/>
    <w:rsid w:val="000355C8"/>
    <w:rsid w:val="0003578C"/>
    <w:rsid w:val="00036139"/>
    <w:rsid w:val="00037814"/>
    <w:rsid w:val="0003794F"/>
    <w:rsid w:val="00040CF4"/>
    <w:rsid w:val="00041373"/>
    <w:rsid w:val="0004198F"/>
    <w:rsid w:val="0004237C"/>
    <w:rsid w:val="00042480"/>
    <w:rsid w:val="0004284F"/>
    <w:rsid w:val="00042914"/>
    <w:rsid w:val="00042CCA"/>
    <w:rsid w:val="00043817"/>
    <w:rsid w:val="00044A69"/>
    <w:rsid w:val="00047BFE"/>
    <w:rsid w:val="00047C4E"/>
    <w:rsid w:val="0005062D"/>
    <w:rsid w:val="0005176B"/>
    <w:rsid w:val="00052348"/>
    <w:rsid w:val="00053A55"/>
    <w:rsid w:val="00054121"/>
    <w:rsid w:val="0005444A"/>
    <w:rsid w:val="00054EC4"/>
    <w:rsid w:val="00055397"/>
    <w:rsid w:val="00055AAF"/>
    <w:rsid w:val="00056293"/>
    <w:rsid w:val="000576A2"/>
    <w:rsid w:val="0006140E"/>
    <w:rsid w:val="00061D2B"/>
    <w:rsid w:val="00061EE9"/>
    <w:rsid w:val="000649F8"/>
    <w:rsid w:val="000658C3"/>
    <w:rsid w:val="00066A00"/>
    <w:rsid w:val="000679D8"/>
    <w:rsid w:val="000704C9"/>
    <w:rsid w:val="000713EC"/>
    <w:rsid w:val="00071408"/>
    <w:rsid w:val="00074738"/>
    <w:rsid w:val="00075138"/>
    <w:rsid w:val="000755BC"/>
    <w:rsid w:val="000804A8"/>
    <w:rsid w:val="00081564"/>
    <w:rsid w:val="00081C28"/>
    <w:rsid w:val="0008263C"/>
    <w:rsid w:val="00083C68"/>
    <w:rsid w:val="000848E1"/>
    <w:rsid w:val="000854B1"/>
    <w:rsid w:val="00085DBE"/>
    <w:rsid w:val="000863CD"/>
    <w:rsid w:val="0008708E"/>
    <w:rsid w:val="0009033B"/>
    <w:rsid w:val="00090CB2"/>
    <w:rsid w:val="000932B1"/>
    <w:rsid w:val="00093869"/>
    <w:rsid w:val="0009497E"/>
    <w:rsid w:val="0009560E"/>
    <w:rsid w:val="000968E3"/>
    <w:rsid w:val="000A0698"/>
    <w:rsid w:val="000A0DBD"/>
    <w:rsid w:val="000A1BCF"/>
    <w:rsid w:val="000A1F51"/>
    <w:rsid w:val="000A2B69"/>
    <w:rsid w:val="000A2E8C"/>
    <w:rsid w:val="000A36B3"/>
    <w:rsid w:val="000A3CE9"/>
    <w:rsid w:val="000A46A6"/>
    <w:rsid w:val="000A50B4"/>
    <w:rsid w:val="000B095A"/>
    <w:rsid w:val="000B0B1A"/>
    <w:rsid w:val="000B20BE"/>
    <w:rsid w:val="000B2667"/>
    <w:rsid w:val="000B43CA"/>
    <w:rsid w:val="000B5C07"/>
    <w:rsid w:val="000B67E3"/>
    <w:rsid w:val="000B6FFB"/>
    <w:rsid w:val="000C0E32"/>
    <w:rsid w:val="000C190C"/>
    <w:rsid w:val="000C307E"/>
    <w:rsid w:val="000C3200"/>
    <w:rsid w:val="000C326B"/>
    <w:rsid w:val="000C7BDC"/>
    <w:rsid w:val="000D0F3F"/>
    <w:rsid w:val="000D3B83"/>
    <w:rsid w:val="000D530F"/>
    <w:rsid w:val="000D5379"/>
    <w:rsid w:val="000D57D1"/>
    <w:rsid w:val="000D7449"/>
    <w:rsid w:val="000E052A"/>
    <w:rsid w:val="000E0DD6"/>
    <w:rsid w:val="000E2362"/>
    <w:rsid w:val="000E669D"/>
    <w:rsid w:val="000F01B4"/>
    <w:rsid w:val="000F1AF3"/>
    <w:rsid w:val="000F2C26"/>
    <w:rsid w:val="000F2C83"/>
    <w:rsid w:val="000F3CA7"/>
    <w:rsid w:val="000F4A39"/>
    <w:rsid w:val="000F6540"/>
    <w:rsid w:val="000F776F"/>
    <w:rsid w:val="000F7C68"/>
    <w:rsid w:val="0010016B"/>
    <w:rsid w:val="001009D0"/>
    <w:rsid w:val="00100F9F"/>
    <w:rsid w:val="00103089"/>
    <w:rsid w:val="001030CB"/>
    <w:rsid w:val="00103A40"/>
    <w:rsid w:val="00104366"/>
    <w:rsid w:val="00104EDF"/>
    <w:rsid w:val="00107297"/>
    <w:rsid w:val="00107618"/>
    <w:rsid w:val="001102CB"/>
    <w:rsid w:val="001102DE"/>
    <w:rsid w:val="00111970"/>
    <w:rsid w:val="00113782"/>
    <w:rsid w:val="00113928"/>
    <w:rsid w:val="00114E38"/>
    <w:rsid w:val="00115D40"/>
    <w:rsid w:val="0011691A"/>
    <w:rsid w:val="00117051"/>
    <w:rsid w:val="00117B00"/>
    <w:rsid w:val="00117CBE"/>
    <w:rsid w:val="00117CFB"/>
    <w:rsid w:val="00124A74"/>
    <w:rsid w:val="0012501A"/>
    <w:rsid w:val="001255F4"/>
    <w:rsid w:val="0012593F"/>
    <w:rsid w:val="00126939"/>
    <w:rsid w:val="001270CF"/>
    <w:rsid w:val="00131778"/>
    <w:rsid w:val="00132E8D"/>
    <w:rsid w:val="00134CB9"/>
    <w:rsid w:val="001350F1"/>
    <w:rsid w:val="001353FC"/>
    <w:rsid w:val="00137B98"/>
    <w:rsid w:val="00141800"/>
    <w:rsid w:val="00141E42"/>
    <w:rsid w:val="00142354"/>
    <w:rsid w:val="001436C6"/>
    <w:rsid w:val="00143FD1"/>
    <w:rsid w:val="001442CF"/>
    <w:rsid w:val="001458B8"/>
    <w:rsid w:val="00145C1A"/>
    <w:rsid w:val="00145EE6"/>
    <w:rsid w:val="00146AE2"/>
    <w:rsid w:val="00147AD8"/>
    <w:rsid w:val="00151DC6"/>
    <w:rsid w:val="00152E10"/>
    <w:rsid w:val="001532E5"/>
    <w:rsid w:val="00154E1E"/>
    <w:rsid w:val="00157962"/>
    <w:rsid w:val="00157BAA"/>
    <w:rsid w:val="00157E79"/>
    <w:rsid w:val="001605C5"/>
    <w:rsid w:val="00161050"/>
    <w:rsid w:val="001612D3"/>
    <w:rsid w:val="00161FEF"/>
    <w:rsid w:val="00162786"/>
    <w:rsid w:val="0016278A"/>
    <w:rsid w:val="001627C5"/>
    <w:rsid w:val="001645B6"/>
    <w:rsid w:val="001649DC"/>
    <w:rsid w:val="0016616F"/>
    <w:rsid w:val="001708F4"/>
    <w:rsid w:val="00171193"/>
    <w:rsid w:val="001723AC"/>
    <w:rsid w:val="0017450E"/>
    <w:rsid w:val="001749C1"/>
    <w:rsid w:val="00174F0F"/>
    <w:rsid w:val="00175352"/>
    <w:rsid w:val="00176ACB"/>
    <w:rsid w:val="00180FB4"/>
    <w:rsid w:val="00181AE3"/>
    <w:rsid w:val="00181CF7"/>
    <w:rsid w:val="00182B13"/>
    <w:rsid w:val="00185680"/>
    <w:rsid w:val="0018772E"/>
    <w:rsid w:val="00187FEC"/>
    <w:rsid w:val="00190670"/>
    <w:rsid w:val="001912A9"/>
    <w:rsid w:val="001913E1"/>
    <w:rsid w:val="0019273A"/>
    <w:rsid w:val="00193239"/>
    <w:rsid w:val="001949D0"/>
    <w:rsid w:val="0019537D"/>
    <w:rsid w:val="001972F1"/>
    <w:rsid w:val="00197B69"/>
    <w:rsid w:val="001A2D9F"/>
    <w:rsid w:val="001A75BB"/>
    <w:rsid w:val="001B11E0"/>
    <w:rsid w:val="001B1E87"/>
    <w:rsid w:val="001B2388"/>
    <w:rsid w:val="001B2B83"/>
    <w:rsid w:val="001B36D5"/>
    <w:rsid w:val="001B3DB9"/>
    <w:rsid w:val="001B5C2C"/>
    <w:rsid w:val="001B6233"/>
    <w:rsid w:val="001B6DF7"/>
    <w:rsid w:val="001B7EBA"/>
    <w:rsid w:val="001C0B61"/>
    <w:rsid w:val="001C0BA4"/>
    <w:rsid w:val="001C1522"/>
    <w:rsid w:val="001C252B"/>
    <w:rsid w:val="001C2F2D"/>
    <w:rsid w:val="001C2F36"/>
    <w:rsid w:val="001C3673"/>
    <w:rsid w:val="001C42BC"/>
    <w:rsid w:val="001C4542"/>
    <w:rsid w:val="001C4684"/>
    <w:rsid w:val="001C4C07"/>
    <w:rsid w:val="001C5062"/>
    <w:rsid w:val="001C5EE2"/>
    <w:rsid w:val="001C6D02"/>
    <w:rsid w:val="001C7998"/>
    <w:rsid w:val="001D0046"/>
    <w:rsid w:val="001D07CE"/>
    <w:rsid w:val="001D2DE7"/>
    <w:rsid w:val="001D371C"/>
    <w:rsid w:val="001D3981"/>
    <w:rsid w:val="001D3FBA"/>
    <w:rsid w:val="001D571A"/>
    <w:rsid w:val="001D5FD0"/>
    <w:rsid w:val="001D7A87"/>
    <w:rsid w:val="001E27BF"/>
    <w:rsid w:val="001E41F9"/>
    <w:rsid w:val="001E55C9"/>
    <w:rsid w:val="001E6178"/>
    <w:rsid w:val="001E64BB"/>
    <w:rsid w:val="001E783F"/>
    <w:rsid w:val="001F0922"/>
    <w:rsid w:val="001F196B"/>
    <w:rsid w:val="001F21EA"/>
    <w:rsid w:val="001F3F55"/>
    <w:rsid w:val="001F422D"/>
    <w:rsid w:val="001F42C9"/>
    <w:rsid w:val="001F49CB"/>
    <w:rsid w:val="001F5AB0"/>
    <w:rsid w:val="001F5F20"/>
    <w:rsid w:val="001F7D82"/>
    <w:rsid w:val="00200F58"/>
    <w:rsid w:val="00201984"/>
    <w:rsid w:val="00201DC9"/>
    <w:rsid w:val="00202AAB"/>
    <w:rsid w:val="00203081"/>
    <w:rsid w:val="002033C2"/>
    <w:rsid w:val="00203DED"/>
    <w:rsid w:val="00203F75"/>
    <w:rsid w:val="00204A36"/>
    <w:rsid w:val="00205F1D"/>
    <w:rsid w:val="002068DE"/>
    <w:rsid w:val="00210938"/>
    <w:rsid w:val="0021293A"/>
    <w:rsid w:val="0021354D"/>
    <w:rsid w:val="002135CE"/>
    <w:rsid w:val="00213E47"/>
    <w:rsid w:val="0021479C"/>
    <w:rsid w:val="002159A4"/>
    <w:rsid w:val="00215B44"/>
    <w:rsid w:val="00216133"/>
    <w:rsid w:val="002177F2"/>
    <w:rsid w:val="00220711"/>
    <w:rsid w:val="0022114D"/>
    <w:rsid w:val="0022273E"/>
    <w:rsid w:val="0023034A"/>
    <w:rsid w:val="002305C0"/>
    <w:rsid w:val="0023063B"/>
    <w:rsid w:val="00231750"/>
    <w:rsid w:val="00232419"/>
    <w:rsid w:val="00232B96"/>
    <w:rsid w:val="0023320D"/>
    <w:rsid w:val="002332B9"/>
    <w:rsid w:val="00233931"/>
    <w:rsid w:val="0023422E"/>
    <w:rsid w:val="00234278"/>
    <w:rsid w:val="00234633"/>
    <w:rsid w:val="00234A59"/>
    <w:rsid w:val="002369C0"/>
    <w:rsid w:val="00237CC9"/>
    <w:rsid w:val="002408C6"/>
    <w:rsid w:val="00241B37"/>
    <w:rsid w:val="00241B4F"/>
    <w:rsid w:val="00241BB7"/>
    <w:rsid w:val="00241C9B"/>
    <w:rsid w:val="00241CF9"/>
    <w:rsid w:val="0024213D"/>
    <w:rsid w:val="002437E1"/>
    <w:rsid w:val="00244D0C"/>
    <w:rsid w:val="00244F40"/>
    <w:rsid w:val="00246973"/>
    <w:rsid w:val="0025098F"/>
    <w:rsid w:val="00250FFC"/>
    <w:rsid w:val="00252717"/>
    <w:rsid w:val="002527D7"/>
    <w:rsid w:val="00252BBF"/>
    <w:rsid w:val="0025404B"/>
    <w:rsid w:val="00254E24"/>
    <w:rsid w:val="00254FFB"/>
    <w:rsid w:val="002560F2"/>
    <w:rsid w:val="00260A8D"/>
    <w:rsid w:val="00260C08"/>
    <w:rsid w:val="00261B7A"/>
    <w:rsid w:val="00261C89"/>
    <w:rsid w:val="00262121"/>
    <w:rsid w:val="002639B7"/>
    <w:rsid w:val="00263D71"/>
    <w:rsid w:val="00263E9D"/>
    <w:rsid w:val="00266BAD"/>
    <w:rsid w:val="002673EE"/>
    <w:rsid w:val="00270329"/>
    <w:rsid w:val="00271A13"/>
    <w:rsid w:val="00272BFB"/>
    <w:rsid w:val="002731C4"/>
    <w:rsid w:val="00274FEC"/>
    <w:rsid w:val="002750DF"/>
    <w:rsid w:val="002815C7"/>
    <w:rsid w:val="0028197F"/>
    <w:rsid w:val="00282387"/>
    <w:rsid w:val="00282ED3"/>
    <w:rsid w:val="0028390C"/>
    <w:rsid w:val="00284A00"/>
    <w:rsid w:val="00285541"/>
    <w:rsid w:val="0028619B"/>
    <w:rsid w:val="00286952"/>
    <w:rsid w:val="00286EA8"/>
    <w:rsid w:val="00287E8B"/>
    <w:rsid w:val="00287FCF"/>
    <w:rsid w:val="00290C11"/>
    <w:rsid w:val="00292F4E"/>
    <w:rsid w:val="00293C87"/>
    <w:rsid w:val="0029406A"/>
    <w:rsid w:val="00294957"/>
    <w:rsid w:val="00296A18"/>
    <w:rsid w:val="002973FF"/>
    <w:rsid w:val="002A000E"/>
    <w:rsid w:val="002A0816"/>
    <w:rsid w:val="002A0A73"/>
    <w:rsid w:val="002A12CF"/>
    <w:rsid w:val="002A1E05"/>
    <w:rsid w:val="002A489F"/>
    <w:rsid w:val="002A50BD"/>
    <w:rsid w:val="002A5934"/>
    <w:rsid w:val="002A771F"/>
    <w:rsid w:val="002A7B10"/>
    <w:rsid w:val="002B0392"/>
    <w:rsid w:val="002B1C35"/>
    <w:rsid w:val="002B1CF2"/>
    <w:rsid w:val="002B3EF3"/>
    <w:rsid w:val="002B3F68"/>
    <w:rsid w:val="002B499D"/>
    <w:rsid w:val="002B4E0C"/>
    <w:rsid w:val="002B73CB"/>
    <w:rsid w:val="002B7534"/>
    <w:rsid w:val="002C00F3"/>
    <w:rsid w:val="002C1BCA"/>
    <w:rsid w:val="002C36FA"/>
    <w:rsid w:val="002C4BE8"/>
    <w:rsid w:val="002C4E36"/>
    <w:rsid w:val="002C74AD"/>
    <w:rsid w:val="002D008F"/>
    <w:rsid w:val="002D04F8"/>
    <w:rsid w:val="002D0B32"/>
    <w:rsid w:val="002D0B75"/>
    <w:rsid w:val="002D1728"/>
    <w:rsid w:val="002D3038"/>
    <w:rsid w:val="002D3A4F"/>
    <w:rsid w:val="002D45C6"/>
    <w:rsid w:val="002D45EC"/>
    <w:rsid w:val="002D49B3"/>
    <w:rsid w:val="002D4E8C"/>
    <w:rsid w:val="002D5F33"/>
    <w:rsid w:val="002D6636"/>
    <w:rsid w:val="002D6EBE"/>
    <w:rsid w:val="002D7657"/>
    <w:rsid w:val="002E0BAF"/>
    <w:rsid w:val="002E4DDB"/>
    <w:rsid w:val="002E7F64"/>
    <w:rsid w:val="002F07A4"/>
    <w:rsid w:val="002F0F81"/>
    <w:rsid w:val="002F21E2"/>
    <w:rsid w:val="002F3115"/>
    <w:rsid w:val="002F3FA4"/>
    <w:rsid w:val="002F4209"/>
    <w:rsid w:val="002F474D"/>
    <w:rsid w:val="002F6AD4"/>
    <w:rsid w:val="002F706D"/>
    <w:rsid w:val="0030103E"/>
    <w:rsid w:val="00301307"/>
    <w:rsid w:val="00301624"/>
    <w:rsid w:val="0030442D"/>
    <w:rsid w:val="003058A4"/>
    <w:rsid w:val="00306863"/>
    <w:rsid w:val="00306AB8"/>
    <w:rsid w:val="003077A4"/>
    <w:rsid w:val="00307DFF"/>
    <w:rsid w:val="00313300"/>
    <w:rsid w:val="0031389C"/>
    <w:rsid w:val="00313C75"/>
    <w:rsid w:val="00314BAD"/>
    <w:rsid w:val="003167C4"/>
    <w:rsid w:val="0032006C"/>
    <w:rsid w:val="00320A14"/>
    <w:rsid w:val="00320A31"/>
    <w:rsid w:val="00320C67"/>
    <w:rsid w:val="00321A2B"/>
    <w:rsid w:val="0032260D"/>
    <w:rsid w:val="00322A80"/>
    <w:rsid w:val="0032371C"/>
    <w:rsid w:val="003238AC"/>
    <w:rsid w:val="00327C15"/>
    <w:rsid w:val="00330E80"/>
    <w:rsid w:val="003316A9"/>
    <w:rsid w:val="00331BCD"/>
    <w:rsid w:val="00332894"/>
    <w:rsid w:val="003343A0"/>
    <w:rsid w:val="003346AE"/>
    <w:rsid w:val="00337049"/>
    <w:rsid w:val="00337127"/>
    <w:rsid w:val="00337817"/>
    <w:rsid w:val="00340AB2"/>
    <w:rsid w:val="00342765"/>
    <w:rsid w:val="00342FB0"/>
    <w:rsid w:val="00347C50"/>
    <w:rsid w:val="0035082B"/>
    <w:rsid w:val="00350BAC"/>
    <w:rsid w:val="003514E5"/>
    <w:rsid w:val="00352247"/>
    <w:rsid w:val="00352287"/>
    <w:rsid w:val="003522AB"/>
    <w:rsid w:val="0035383E"/>
    <w:rsid w:val="003574B7"/>
    <w:rsid w:val="00357C00"/>
    <w:rsid w:val="00360043"/>
    <w:rsid w:val="0036088E"/>
    <w:rsid w:val="00362B51"/>
    <w:rsid w:val="003642D1"/>
    <w:rsid w:val="00364645"/>
    <w:rsid w:val="00364827"/>
    <w:rsid w:val="00364996"/>
    <w:rsid w:val="00364C25"/>
    <w:rsid w:val="0036594B"/>
    <w:rsid w:val="003662D4"/>
    <w:rsid w:val="0037290F"/>
    <w:rsid w:val="00372A9E"/>
    <w:rsid w:val="00373111"/>
    <w:rsid w:val="00373AC5"/>
    <w:rsid w:val="00374292"/>
    <w:rsid w:val="00375AC7"/>
    <w:rsid w:val="00376A0F"/>
    <w:rsid w:val="00377545"/>
    <w:rsid w:val="00377596"/>
    <w:rsid w:val="003817EB"/>
    <w:rsid w:val="00382207"/>
    <w:rsid w:val="00382958"/>
    <w:rsid w:val="00383A40"/>
    <w:rsid w:val="0038488A"/>
    <w:rsid w:val="003849A1"/>
    <w:rsid w:val="00384A26"/>
    <w:rsid w:val="00385E00"/>
    <w:rsid w:val="003866E2"/>
    <w:rsid w:val="00386836"/>
    <w:rsid w:val="00386DB7"/>
    <w:rsid w:val="00390651"/>
    <w:rsid w:val="00390E77"/>
    <w:rsid w:val="0039162B"/>
    <w:rsid w:val="003925E6"/>
    <w:rsid w:val="00393E8A"/>
    <w:rsid w:val="00394254"/>
    <w:rsid w:val="00395208"/>
    <w:rsid w:val="003959B7"/>
    <w:rsid w:val="00396749"/>
    <w:rsid w:val="00396BBF"/>
    <w:rsid w:val="003A038D"/>
    <w:rsid w:val="003A0CB3"/>
    <w:rsid w:val="003A11B0"/>
    <w:rsid w:val="003A1B0C"/>
    <w:rsid w:val="003A1FBB"/>
    <w:rsid w:val="003A208F"/>
    <w:rsid w:val="003A4578"/>
    <w:rsid w:val="003A67F7"/>
    <w:rsid w:val="003A6A45"/>
    <w:rsid w:val="003A6C01"/>
    <w:rsid w:val="003A7052"/>
    <w:rsid w:val="003B0558"/>
    <w:rsid w:val="003B0B18"/>
    <w:rsid w:val="003B2068"/>
    <w:rsid w:val="003B4F2E"/>
    <w:rsid w:val="003B5123"/>
    <w:rsid w:val="003C087F"/>
    <w:rsid w:val="003C11CF"/>
    <w:rsid w:val="003C1AB8"/>
    <w:rsid w:val="003C345C"/>
    <w:rsid w:val="003C39B9"/>
    <w:rsid w:val="003C47E4"/>
    <w:rsid w:val="003C48AE"/>
    <w:rsid w:val="003C57AD"/>
    <w:rsid w:val="003C6542"/>
    <w:rsid w:val="003C73A5"/>
    <w:rsid w:val="003C7509"/>
    <w:rsid w:val="003D0845"/>
    <w:rsid w:val="003D0A6E"/>
    <w:rsid w:val="003D2948"/>
    <w:rsid w:val="003D32F8"/>
    <w:rsid w:val="003D60B9"/>
    <w:rsid w:val="003D689A"/>
    <w:rsid w:val="003D77B1"/>
    <w:rsid w:val="003D7CE5"/>
    <w:rsid w:val="003E1F38"/>
    <w:rsid w:val="003E33E3"/>
    <w:rsid w:val="003E4740"/>
    <w:rsid w:val="003E54F3"/>
    <w:rsid w:val="003E54FC"/>
    <w:rsid w:val="003E7525"/>
    <w:rsid w:val="003F17F6"/>
    <w:rsid w:val="003F5B04"/>
    <w:rsid w:val="003F5BA8"/>
    <w:rsid w:val="00401B83"/>
    <w:rsid w:val="00402682"/>
    <w:rsid w:val="00403814"/>
    <w:rsid w:val="00404B51"/>
    <w:rsid w:val="00404D85"/>
    <w:rsid w:val="00404DAD"/>
    <w:rsid w:val="00404E7D"/>
    <w:rsid w:val="00407A38"/>
    <w:rsid w:val="00411470"/>
    <w:rsid w:val="00411A0A"/>
    <w:rsid w:val="00411BAC"/>
    <w:rsid w:val="004143C2"/>
    <w:rsid w:val="00416703"/>
    <w:rsid w:val="004200F5"/>
    <w:rsid w:val="004208BF"/>
    <w:rsid w:val="0042150C"/>
    <w:rsid w:val="00421872"/>
    <w:rsid w:val="00422CE4"/>
    <w:rsid w:val="0042430A"/>
    <w:rsid w:val="00430B8F"/>
    <w:rsid w:val="00433065"/>
    <w:rsid w:val="00433124"/>
    <w:rsid w:val="004333C4"/>
    <w:rsid w:val="00433F6E"/>
    <w:rsid w:val="00434285"/>
    <w:rsid w:val="0043443C"/>
    <w:rsid w:val="004358FE"/>
    <w:rsid w:val="004363D4"/>
    <w:rsid w:val="00440F8F"/>
    <w:rsid w:val="004414B2"/>
    <w:rsid w:val="004440CF"/>
    <w:rsid w:val="004474E7"/>
    <w:rsid w:val="00451406"/>
    <w:rsid w:val="00451508"/>
    <w:rsid w:val="004517A1"/>
    <w:rsid w:val="00452957"/>
    <w:rsid w:val="004538C2"/>
    <w:rsid w:val="00453BAF"/>
    <w:rsid w:val="00454341"/>
    <w:rsid w:val="00454C62"/>
    <w:rsid w:val="00455042"/>
    <w:rsid w:val="00455298"/>
    <w:rsid w:val="00455726"/>
    <w:rsid w:val="00456BDD"/>
    <w:rsid w:val="0045773B"/>
    <w:rsid w:val="0046058B"/>
    <w:rsid w:val="00461846"/>
    <w:rsid w:val="004619D6"/>
    <w:rsid w:val="00464E69"/>
    <w:rsid w:val="00465A52"/>
    <w:rsid w:val="00465F7B"/>
    <w:rsid w:val="00466458"/>
    <w:rsid w:val="00467359"/>
    <w:rsid w:val="004706C3"/>
    <w:rsid w:val="00470B52"/>
    <w:rsid w:val="004718F1"/>
    <w:rsid w:val="00471DF5"/>
    <w:rsid w:val="004737BB"/>
    <w:rsid w:val="004749CD"/>
    <w:rsid w:val="004755CC"/>
    <w:rsid w:val="00477459"/>
    <w:rsid w:val="00477BD3"/>
    <w:rsid w:val="00482369"/>
    <w:rsid w:val="00482541"/>
    <w:rsid w:val="00483149"/>
    <w:rsid w:val="00484D83"/>
    <w:rsid w:val="00484FAF"/>
    <w:rsid w:val="00485B72"/>
    <w:rsid w:val="00485C6E"/>
    <w:rsid w:val="00486EE1"/>
    <w:rsid w:val="00490D21"/>
    <w:rsid w:val="004913D9"/>
    <w:rsid w:val="0049620B"/>
    <w:rsid w:val="00496A24"/>
    <w:rsid w:val="004A02F7"/>
    <w:rsid w:val="004A0C47"/>
    <w:rsid w:val="004A0EC5"/>
    <w:rsid w:val="004A13CF"/>
    <w:rsid w:val="004A4E8C"/>
    <w:rsid w:val="004A5CB2"/>
    <w:rsid w:val="004A5DB8"/>
    <w:rsid w:val="004A5E9E"/>
    <w:rsid w:val="004A6349"/>
    <w:rsid w:val="004A6A21"/>
    <w:rsid w:val="004B00B8"/>
    <w:rsid w:val="004B050B"/>
    <w:rsid w:val="004B0747"/>
    <w:rsid w:val="004B195D"/>
    <w:rsid w:val="004B1F88"/>
    <w:rsid w:val="004B24DF"/>
    <w:rsid w:val="004B391C"/>
    <w:rsid w:val="004B4A20"/>
    <w:rsid w:val="004B52E9"/>
    <w:rsid w:val="004B6295"/>
    <w:rsid w:val="004B764F"/>
    <w:rsid w:val="004B7A4C"/>
    <w:rsid w:val="004B7E0E"/>
    <w:rsid w:val="004C1729"/>
    <w:rsid w:val="004C17B6"/>
    <w:rsid w:val="004C3CF5"/>
    <w:rsid w:val="004C408F"/>
    <w:rsid w:val="004C4402"/>
    <w:rsid w:val="004C457F"/>
    <w:rsid w:val="004C6CC7"/>
    <w:rsid w:val="004D0176"/>
    <w:rsid w:val="004D1145"/>
    <w:rsid w:val="004D1391"/>
    <w:rsid w:val="004D2DE9"/>
    <w:rsid w:val="004D491B"/>
    <w:rsid w:val="004D4CDF"/>
    <w:rsid w:val="004D78F6"/>
    <w:rsid w:val="004E1F04"/>
    <w:rsid w:val="004E292C"/>
    <w:rsid w:val="004E414D"/>
    <w:rsid w:val="004E5385"/>
    <w:rsid w:val="004E7A73"/>
    <w:rsid w:val="004F07A3"/>
    <w:rsid w:val="004F0EF0"/>
    <w:rsid w:val="004F10E4"/>
    <w:rsid w:val="004F18EF"/>
    <w:rsid w:val="004F1B13"/>
    <w:rsid w:val="004F37B8"/>
    <w:rsid w:val="004F3B76"/>
    <w:rsid w:val="004F43DA"/>
    <w:rsid w:val="004F576A"/>
    <w:rsid w:val="004F5F1C"/>
    <w:rsid w:val="0050022D"/>
    <w:rsid w:val="00502605"/>
    <w:rsid w:val="00503F35"/>
    <w:rsid w:val="00504418"/>
    <w:rsid w:val="00505056"/>
    <w:rsid w:val="00513132"/>
    <w:rsid w:val="00513D89"/>
    <w:rsid w:val="00513EA8"/>
    <w:rsid w:val="005164C3"/>
    <w:rsid w:val="005174FD"/>
    <w:rsid w:val="00517804"/>
    <w:rsid w:val="00517D0C"/>
    <w:rsid w:val="00517FAB"/>
    <w:rsid w:val="005202BD"/>
    <w:rsid w:val="00521C4D"/>
    <w:rsid w:val="00524CFF"/>
    <w:rsid w:val="005274EF"/>
    <w:rsid w:val="00530BB1"/>
    <w:rsid w:val="00531D2A"/>
    <w:rsid w:val="0053229A"/>
    <w:rsid w:val="005336BB"/>
    <w:rsid w:val="00535B3F"/>
    <w:rsid w:val="00536651"/>
    <w:rsid w:val="00537607"/>
    <w:rsid w:val="00537C55"/>
    <w:rsid w:val="00542C35"/>
    <w:rsid w:val="005440EF"/>
    <w:rsid w:val="005449D9"/>
    <w:rsid w:val="00545038"/>
    <w:rsid w:val="00545AAC"/>
    <w:rsid w:val="00546F8A"/>
    <w:rsid w:val="00550C7C"/>
    <w:rsid w:val="005540E8"/>
    <w:rsid w:val="00554524"/>
    <w:rsid w:val="00554DAE"/>
    <w:rsid w:val="00555058"/>
    <w:rsid w:val="005602A5"/>
    <w:rsid w:val="00560853"/>
    <w:rsid w:val="0056307D"/>
    <w:rsid w:val="00563624"/>
    <w:rsid w:val="00565291"/>
    <w:rsid w:val="005652B4"/>
    <w:rsid w:val="0056682D"/>
    <w:rsid w:val="00567D92"/>
    <w:rsid w:val="00567FBA"/>
    <w:rsid w:val="00570F76"/>
    <w:rsid w:val="005731AE"/>
    <w:rsid w:val="00574272"/>
    <w:rsid w:val="00576CCA"/>
    <w:rsid w:val="00577259"/>
    <w:rsid w:val="00577DE5"/>
    <w:rsid w:val="00577EF3"/>
    <w:rsid w:val="005825A2"/>
    <w:rsid w:val="0058292F"/>
    <w:rsid w:val="005839C0"/>
    <w:rsid w:val="00583F38"/>
    <w:rsid w:val="0058711A"/>
    <w:rsid w:val="00587AB9"/>
    <w:rsid w:val="005909DE"/>
    <w:rsid w:val="0059198C"/>
    <w:rsid w:val="005933AE"/>
    <w:rsid w:val="00593E17"/>
    <w:rsid w:val="005941D7"/>
    <w:rsid w:val="00594607"/>
    <w:rsid w:val="0059526C"/>
    <w:rsid w:val="00595D8F"/>
    <w:rsid w:val="00595F81"/>
    <w:rsid w:val="00596DEA"/>
    <w:rsid w:val="00597D0D"/>
    <w:rsid w:val="005A0239"/>
    <w:rsid w:val="005A04D0"/>
    <w:rsid w:val="005A1D1B"/>
    <w:rsid w:val="005A27BB"/>
    <w:rsid w:val="005A32A5"/>
    <w:rsid w:val="005A3AC0"/>
    <w:rsid w:val="005A4064"/>
    <w:rsid w:val="005A440B"/>
    <w:rsid w:val="005A45B2"/>
    <w:rsid w:val="005A4EC4"/>
    <w:rsid w:val="005A68CE"/>
    <w:rsid w:val="005A6DA0"/>
    <w:rsid w:val="005A6E78"/>
    <w:rsid w:val="005A7017"/>
    <w:rsid w:val="005B0609"/>
    <w:rsid w:val="005B174D"/>
    <w:rsid w:val="005B1C57"/>
    <w:rsid w:val="005B43B2"/>
    <w:rsid w:val="005B5411"/>
    <w:rsid w:val="005B6569"/>
    <w:rsid w:val="005B7C4B"/>
    <w:rsid w:val="005C1A89"/>
    <w:rsid w:val="005C1D65"/>
    <w:rsid w:val="005C2FDE"/>
    <w:rsid w:val="005C3256"/>
    <w:rsid w:val="005C37D5"/>
    <w:rsid w:val="005C5453"/>
    <w:rsid w:val="005D0270"/>
    <w:rsid w:val="005D0CDB"/>
    <w:rsid w:val="005D375F"/>
    <w:rsid w:val="005D51FB"/>
    <w:rsid w:val="005D5A5D"/>
    <w:rsid w:val="005D5C1D"/>
    <w:rsid w:val="005D6158"/>
    <w:rsid w:val="005D6C78"/>
    <w:rsid w:val="005D6F14"/>
    <w:rsid w:val="005D7387"/>
    <w:rsid w:val="005E0613"/>
    <w:rsid w:val="005E12A8"/>
    <w:rsid w:val="005E33C7"/>
    <w:rsid w:val="005E3FD2"/>
    <w:rsid w:val="005E53C7"/>
    <w:rsid w:val="005E7C18"/>
    <w:rsid w:val="005F0265"/>
    <w:rsid w:val="005F05B7"/>
    <w:rsid w:val="005F116C"/>
    <w:rsid w:val="005F124F"/>
    <w:rsid w:val="005F1927"/>
    <w:rsid w:val="005F4243"/>
    <w:rsid w:val="005F6564"/>
    <w:rsid w:val="005F6D4D"/>
    <w:rsid w:val="005F74B3"/>
    <w:rsid w:val="005F7586"/>
    <w:rsid w:val="006025EE"/>
    <w:rsid w:val="00602CF8"/>
    <w:rsid w:val="00604336"/>
    <w:rsid w:val="00604714"/>
    <w:rsid w:val="00605ECF"/>
    <w:rsid w:val="0061091A"/>
    <w:rsid w:val="0061183D"/>
    <w:rsid w:val="00611DCB"/>
    <w:rsid w:val="0061429B"/>
    <w:rsid w:val="00614465"/>
    <w:rsid w:val="006144D0"/>
    <w:rsid w:val="0061496B"/>
    <w:rsid w:val="00615032"/>
    <w:rsid w:val="006158DC"/>
    <w:rsid w:val="00616D4A"/>
    <w:rsid w:val="00620009"/>
    <w:rsid w:val="006210B8"/>
    <w:rsid w:val="00621F0F"/>
    <w:rsid w:val="006220D8"/>
    <w:rsid w:val="006224AD"/>
    <w:rsid w:val="006227E3"/>
    <w:rsid w:val="006229F1"/>
    <w:rsid w:val="00624BBE"/>
    <w:rsid w:val="00626CB6"/>
    <w:rsid w:val="006301BA"/>
    <w:rsid w:val="00630288"/>
    <w:rsid w:val="00630761"/>
    <w:rsid w:val="00630FB5"/>
    <w:rsid w:val="00631001"/>
    <w:rsid w:val="00631209"/>
    <w:rsid w:val="00632364"/>
    <w:rsid w:val="00632903"/>
    <w:rsid w:val="006331E2"/>
    <w:rsid w:val="006339D5"/>
    <w:rsid w:val="00634012"/>
    <w:rsid w:val="00635698"/>
    <w:rsid w:val="00636F0A"/>
    <w:rsid w:val="00636F12"/>
    <w:rsid w:val="00641B85"/>
    <w:rsid w:val="0064281D"/>
    <w:rsid w:val="00643DCF"/>
    <w:rsid w:val="006440C4"/>
    <w:rsid w:val="00651A91"/>
    <w:rsid w:val="00651D1A"/>
    <w:rsid w:val="006546DB"/>
    <w:rsid w:val="00655CD5"/>
    <w:rsid w:val="00657585"/>
    <w:rsid w:val="00657B60"/>
    <w:rsid w:val="00657E6D"/>
    <w:rsid w:val="006622CD"/>
    <w:rsid w:val="0066408A"/>
    <w:rsid w:val="006643A5"/>
    <w:rsid w:val="006644FA"/>
    <w:rsid w:val="00673635"/>
    <w:rsid w:val="006737C0"/>
    <w:rsid w:val="00675E06"/>
    <w:rsid w:val="0067636A"/>
    <w:rsid w:val="00676B2F"/>
    <w:rsid w:val="00680237"/>
    <w:rsid w:val="006823F5"/>
    <w:rsid w:val="00683A85"/>
    <w:rsid w:val="0068496A"/>
    <w:rsid w:val="006869CD"/>
    <w:rsid w:val="00691E69"/>
    <w:rsid w:val="00692582"/>
    <w:rsid w:val="006926A3"/>
    <w:rsid w:val="00694024"/>
    <w:rsid w:val="0069468E"/>
    <w:rsid w:val="00694875"/>
    <w:rsid w:val="00695385"/>
    <w:rsid w:val="006964F9"/>
    <w:rsid w:val="00696A67"/>
    <w:rsid w:val="00697496"/>
    <w:rsid w:val="00697858"/>
    <w:rsid w:val="00697F06"/>
    <w:rsid w:val="006A0540"/>
    <w:rsid w:val="006A303E"/>
    <w:rsid w:val="006A4893"/>
    <w:rsid w:val="006A5707"/>
    <w:rsid w:val="006A5791"/>
    <w:rsid w:val="006A6065"/>
    <w:rsid w:val="006B0B37"/>
    <w:rsid w:val="006B0BC0"/>
    <w:rsid w:val="006B17D5"/>
    <w:rsid w:val="006B3FC4"/>
    <w:rsid w:val="006B4E5E"/>
    <w:rsid w:val="006B5D6C"/>
    <w:rsid w:val="006B6CBC"/>
    <w:rsid w:val="006B6CE6"/>
    <w:rsid w:val="006B797D"/>
    <w:rsid w:val="006C1CD5"/>
    <w:rsid w:val="006C1FC5"/>
    <w:rsid w:val="006C2B14"/>
    <w:rsid w:val="006C49A4"/>
    <w:rsid w:val="006C4D8E"/>
    <w:rsid w:val="006C6B55"/>
    <w:rsid w:val="006D1226"/>
    <w:rsid w:val="006D1AF1"/>
    <w:rsid w:val="006D229F"/>
    <w:rsid w:val="006D45A3"/>
    <w:rsid w:val="006D4F82"/>
    <w:rsid w:val="006D73DC"/>
    <w:rsid w:val="006E107C"/>
    <w:rsid w:val="006E1990"/>
    <w:rsid w:val="006E28EC"/>
    <w:rsid w:val="006E2D16"/>
    <w:rsid w:val="006E33C3"/>
    <w:rsid w:val="006E3B38"/>
    <w:rsid w:val="006E5892"/>
    <w:rsid w:val="006F0A50"/>
    <w:rsid w:val="006F0F03"/>
    <w:rsid w:val="006F1556"/>
    <w:rsid w:val="006F2C6D"/>
    <w:rsid w:val="006F40E6"/>
    <w:rsid w:val="006F4DA7"/>
    <w:rsid w:val="006F4EB8"/>
    <w:rsid w:val="006F64B6"/>
    <w:rsid w:val="006F6E75"/>
    <w:rsid w:val="006F6F26"/>
    <w:rsid w:val="006F7841"/>
    <w:rsid w:val="0070013C"/>
    <w:rsid w:val="00706025"/>
    <w:rsid w:val="0070674F"/>
    <w:rsid w:val="00707ECD"/>
    <w:rsid w:val="00712023"/>
    <w:rsid w:val="00712C82"/>
    <w:rsid w:val="00713D77"/>
    <w:rsid w:val="00713F56"/>
    <w:rsid w:val="00715B1F"/>
    <w:rsid w:val="007161EB"/>
    <w:rsid w:val="007175D4"/>
    <w:rsid w:val="00717BF3"/>
    <w:rsid w:val="007205A7"/>
    <w:rsid w:val="007205EF"/>
    <w:rsid w:val="007209D4"/>
    <w:rsid w:val="007218BE"/>
    <w:rsid w:val="00725B71"/>
    <w:rsid w:val="00725F30"/>
    <w:rsid w:val="007267E7"/>
    <w:rsid w:val="00727600"/>
    <w:rsid w:val="00730956"/>
    <w:rsid w:val="007312D9"/>
    <w:rsid w:val="007320C4"/>
    <w:rsid w:val="00733445"/>
    <w:rsid w:val="007348FE"/>
    <w:rsid w:val="007355AC"/>
    <w:rsid w:val="00736CC9"/>
    <w:rsid w:val="00737B72"/>
    <w:rsid w:val="00737BFC"/>
    <w:rsid w:val="0074172E"/>
    <w:rsid w:val="00741DC1"/>
    <w:rsid w:val="007426F1"/>
    <w:rsid w:val="0074362A"/>
    <w:rsid w:val="00743F5C"/>
    <w:rsid w:val="00744769"/>
    <w:rsid w:val="00744AD3"/>
    <w:rsid w:val="0074598E"/>
    <w:rsid w:val="00745A75"/>
    <w:rsid w:val="00746B08"/>
    <w:rsid w:val="007470B7"/>
    <w:rsid w:val="007473E0"/>
    <w:rsid w:val="00750ABE"/>
    <w:rsid w:val="0075176D"/>
    <w:rsid w:val="00751B31"/>
    <w:rsid w:val="0075320B"/>
    <w:rsid w:val="00753295"/>
    <w:rsid w:val="00754A38"/>
    <w:rsid w:val="00755800"/>
    <w:rsid w:val="00755E92"/>
    <w:rsid w:val="007562B3"/>
    <w:rsid w:val="00756D39"/>
    <w:rsid w:val="00757014"/>
    <w:rsid w:val="00757843"/>
    <w:rsid w:val="0075789D"/>
    <w:rsid w:val="00760819"/>
    <w:rsid w:val="00760D1B"/>
    <w:rsid w:val="007615DC"/>
    <w:rsid w:val="007616C5"/>
    <w:rsid w:val="007618CB"/>
    <w:rsid w:val="007621F0"/>
    <w:rsid w:val="00762A23"/>
    <w:rsid w:val="007633DB"/>
    <w:rsid w:val="00764621"/>
    <w:rsid w:val="00764649"/>
    <w:rsid w:val="00764E76"/>
    <w:rsid w:val="007658CA"/>
    <w:rsid w:val="00765E18"/>
    <w:rsid w:val="0076606B"/>
    <w:rsid w:val="0076758F"/>
    <w:rsid w:val="00770674"/>
    <w:rsid w:val="00770857"/>
    <w:rsid w:val="00770CAE"/>
    <w:rsid w:val="0077178C"/>
    <w:rsid w:val="007723C8"/>
    <w:rsid w:val="0077498A"/>
    <w:rsid w:val="00775784"/>
    <w:rsid w:val="007759E4"/>
    <w:rsid w:val="00775BA6"/>
    <w:rsid w:val="00780CFE"/>
    <w:rsid w:val="00780DA0"/>
    <w:rsid w:val="00780E70"/>
    <w:rsid w:val="00781C07"/>
    <w:rsid w:val="007825C9"/>
    <w:rsid w:val="0078398C"/>
    <w:rsid w:val="00783E69"/>
    <w:rsid w:val="007844C2"/>
    <w:rsid w:val="00784CE7"/>
    <w:rsid w:val="00791550"/>
    <w:rsid w:val="00791C42"/>
    <w:rsid w:val="007928EF"/>
    <w:rsid w:val="00793590"/>
    <w:rsid w:val="007949AA"/>
    <w:rsid w:val="007955C0"/>
    <w:rsid w:val="007971B1"/>
    <w:rsid w:val="00797AD3"/>
    <w:rsid w:val="007A033A"/>
    <w:rsid w:val="007A0B04"/>
    <w:rsid w:val="007A1262"/>
    <w:rsid w:val="007A23A5"/>
    <w:rsid w:val="007A35CB"/>
    <w:rsid w:val="007A3F63"/>
    <w:rsid w:val="007A4E41"/>
    <w:rsid w:val="007A64CD"/>
    <w:rsid w:val="007B054F"/>
    <w:rsid w:val="007B0765"/>
    <w:rsid w:val="007B16D7"/>
    <w:rsid w:val="007B2944"/>
    <w:rsid w:val="007B3358"/>
    <w:rsid w:val="007B3B15"/>
    <w:rsid w:val="007B555F"/>
    <w:rsid w:val="007B7124"/>
    <w:rsid w:val="007B737C"/>
    <w:rsid w:val="007C05B2"/>
    <w:rsid w:val="007C0B95"/>
    <w:rsid w:val="007C15E9"/>
    <w:rsid w:val="007C269B"/>
    <w:rsid w:val="007C4FE5"/>
    <w:rsid w:val="007C6C5D"/>
    <w:rsid w:val="007C729F"/>
    <w:rsid w:val="007D0151"/>
    <w:rsid w:val="007D0238"/>
    <w:rsid w:val="007D0E90"/>
    <w:rsid w:val="007D0F5B"/>
    <w:rsid w:val="007D113F"/>
    <w:rsid w:val="007D2040"/>
    <w:rsid w:val="007D22C7"/>
    <w:rsid w:val="007D433C"/>
    <w:rsid w:val="007D43EB"/>
    <w:rsid w:val="007D4770"/>
    <w:rsid w:val="007D677A"/>
    <w:rsid w:val="007D7A83"/>
    <w:rsid w:val="007D7BC0"/>
    <w:rsid w:val="007E03F5"/>
    <w:rsid w:val="007E0B8D"/>
    <w:rsid w:val="007E178A"/>
    <w:rsid w:val="007E18B0"/>
    <w:rsid w:val="007E2AEB"/>
    <w:rsid w:val="007E2D8F"/>
    <w:rsid w:val="007E470B"/>
    <w:rsid w:val="007E4A79"/>
    <w:rsid w:val="007E60F6"/>
    <w:rsid w:val="007E674A"/>
    <w:rsid w:val="007F02FC"/>
    <w:rsid w:val="007F0A3C"/>
    <w:rsid w:val="007F3935"/>
    <w:rsid w:val="007F3FE1"/>
    <w:rsid w:val="007F4B27"/>
    <w:rsid w:val="007F5661"/>
    <w:rsid w:val="007F6490"/>
    <w:rsid w:val="007F6547"/>
    <w:rsid w:val="007F6D93"/>
    <w:rsid w:val="008006B7"/>
    <w:rsid w:val="008012CC"/>
    <w:rsid w:val="0080228A"/>
    <w:rsid w:val="0080372E"/>
    <w:rsid w:val="0080514C"/>
    <w:rsid w:val="00806471"/>
    <w:rsid w:val="008073A5"/>
    <w:rsid w:val="00807EBE"/>
    <w:rsid w:val="00810819"/>
    <w:rsid w:val="00812226"/>
    <w:rsid w:val="008153D2"/>
    <w:rsid w:val="00815B2D"/>
    <w:rsid w:val="00815E42"/>
    <w:rsid w:val="00815FC1"/>
    <w:rsid w:val="00816374"/>
    <w:rsid w:val="008164B8"/>
    <w:rsid w:val="0081655A"/>
    <w:rsid w:val="00817167"/>
    <w:rsid w:val="00817B40"/>
    <w:rsid w:val="008215B8"/>
    <w:rsid w:val="00822512"/>
    <w:rsid w:val="00822B4D"/>
    <w:rsid w:val="00823571"/>
    <w:rsid w:val="008235DA"/>
    <w:rsid w:val="0082433C"/>
    <w:rsid w:val="00824750"/>
    <w:rsid w:val="008247BB"/>
    <w:rsid w:val="00824B50"/>
    <w:rsid w:val="00824F15"/>
    <w:rsid w:val="0083081D"/>
    <w:rsid w:val="008317CC"/>
    <w:rsid w:val="00832478"/>
    <w:rsid w:val="008324B3"/>
    <w:rsid w:val="0083489E"/>
    <w:rsid w:val="00835EF0"/>
    <w:rsid w:val="008372BE"/>
    <w:rsid w:val="00837709"/>
    <w:rsid w:val="00840081"/>
    <w:rsid w:val="008403EB"/>
    <w:rsid w:val="00840685"/>
    <w:rsid w:val="008408E9"/>
    <w:rsid w:val="00841AA2"/>
    <w:rsid w:val="00841B36"/>
    <w:rsid w:val="00845C4E"/>
    <w:rsid w:val="00845C90"/>
    <w:rsid w:val="008466A0"/>
    <w:rsid w:val="00846F0E"/>
    <w:rsid w:val="0085096B"/>
    <w:rsid w:val="00851823"/>
    <w:rsid w:val="008525BE"/>
    <w:rsid w:val="0085392A"/>
    <w:rsid w:val="00853963"/>
    <w:rsid w:val="00853AF4"/>
    <w:rsid w:val="00853C08"/>
    <w:rsid w:val="00854209"/>
    <w:rsid w:val="00854C59"/>
    <w:rsid w:val="00856105"/>
    <w:rsid w:val="00860646"/>
    <w:rsid w:val="008609F2"/>
    <w:rsid w:val="0086176C"/>
    <w:rsid w:val="00862DCB"/>
    <w:rsid w:val="00862F75"/>
    <w:rsid w:val="008632DE"/>
    <w:rsid w:val="008639EF"/>
    <w:rsid w:val="008647B2"/>
    <w:rsid w:val="0086485D"/>
    <w:rsid w:val="0086504C"/>
    <w:rsid w:val="0086596A"/>
    <w:rsid w:val="008661D5"/>
    <w:rsid w:val="008665CD"/>
    <w:rsid w:val="00866FAE"/>
    <w:rsid w:val="008708A6"/>
    <w:rsid w:val="00870D38"/>
    <w:rsid w:val="00871BD1"/>
    <w:rsid w:val="00872D5D"/>
    <w:rsid w:val="00873245"/>
    <w:rsid w:val="00873AE5"/>
    <w:rsid w:val="00874088"/>
    <w:rsid w:val="008776E5"/>
    <w:rsid w:val="00880432"/>
    <w:rsid w:val="0088301F"/>
    <w:rsid w:val="008833EE"/>
    <w:rsid w:val="0088432B"/>
    <w:rsid w:val="00884FB9"/>
    <w:rsid w:val="0088548A"/>
    <w:rsid w:val="00891ABE"/>
    <w:rsid w:val="00892ADF"/>
    <w:rsid w:val="00895132"/>
    <w:rsid w:val="008959B2"/>
    <w:rsid w:val="00896C9C"/>
    <w:rsid w:val="008977D4"/>
    <w:rsid w:val="008A20DE"/>
    <w:rsid w:val="008A250D"/>
    <w:rsid w:val="008B1396"/>
    <w:rsid w:val="008B20F4"/>
    <w:rsid w:val="008B25C7"/>
    <w:rsid w:val="008B2A8E"/>
    <w:rsid w:val="008B3A4F"/>
    <w:rsid w:val="008B3DD1"/>
    <w:rsid w:val="008B3F7B"/>
    <w:rsid w:val="008B40F0"/>
    <w:rsid w:val="008B4382"/>
    <w:rsid w:val="008B5CD0"/>
    <w:rsid w:val="008C2583"/>
    <w:rsid w:val="008C278E"/>
    <w:rsid w:val="008C2876"/>
    <w:rsid w:val="008C2904"/>
    <w:rsid w:val="008C2AB7"/>
    <w:rsid w:val="008C2EE2"/>
    <w:rsid w:val="008C3683"/>
    <w:rsid w:val="008C3BE5"/>
    <w:rsid w:val="008C41CE"/>
    <w:rsid w:val="008C4E6C"/>
    <w:rsid w:val="008C5B7A"/>
    <w:rsid w:val="008C6235"/>
    <w:rsid w:val="008C6A51"/>
    <w:rsid w:val="008C7EED"/>
    <w:rsid w:val="008D1D27"/>
    <w:rsid w:val="008D50E4"/>
    <w:rsid w:val="008D5E75"/>
    <w:rsid w:val="008D68AA"/>
    <w:rsid w:val="008D7936"/>
    <w:rsid w:val="008D7AE2"/>
    <w:rsid w:val="008D7F66"/>
    <w:rsid w:val="008E1394"/>
    <w:rsid w:val="008E1BDC"/>
    <w:rsid w:val="008E1CC4"/>
    <w:rsid w:val="008E1DCB"/>
    <w:rsid w:val="008E5DE8"/>
    <w:rsid w:val="008E67AA"/>
    <w:rsid w:val="008E6C82"/>
    <w:rsid w:val="008E714B"/>
    <w:rsid w:val="008F01D7"/>
    <w:rsid w:val="008F1206"/>
    <w:rsid w:val="008F223A"/>
    <w:rsid w:val="008F24ED"/>
    <w:rsid w:val="008F2D1F"/>
    <w:rsid w:val="008F2F38"/>
    <w:rsid w:val="008F36C0"/>
    <w:rsid w:val="008F4929"/>
    <w:rsid w:val="008F5282"/>
    <w:rsid w:val="008F5D45"/>
    <w:rsid w:val="008F6E5F"/>
    <w:rsid w:val="008F6F2B"/>
    <w:rsid w:val="008F702D"/>
    <w:rsid w:val="008F78ED"/>
    <w:rsid w:val="00903EE6"/>
    <w:rsid w:val="009042A0"/>
    <w:rsid w:val="009042B7"/>
    <w:rsid w:val="009047FE"/>
    <w:rsid w:val="00904D83"/>
    <w:rsid w:val="00905236"/>
    <w:rsid w:val="0090606D"/>
    <w:rsid w:val="009065E2"/>
    <w:rsid w:val="00907779"/>
    <w:rsid w:val="00907866"/>
    <w:rsid w:val="00907A8C"/>
    <w:rsid w:val="00911002"/>
    <w:rsid w:val="00911A40"/>
    <w:rsid w:val="00911CE4"/>
    <w:rsid w:val="00912AFF"/>
    <w:rsid w:val="00912D3A"/>
    <w:rsid w:val="009133B4"/>
    <w:rsid w:val="00913E77"/>
    <w:rsid w:val="00914C54"/>
    <w:rsid w:val="00915909"/>
    <w:rsid w:val="00916BBA"/>
    <w:rsid w:val="00917C69"/>
    <w:rsid w:val="0092004D"/>
    <w:rsid w:val="0092022D"/>
    <w:rsid w:val="0092030F"/>
    <w:rsid w:val="00922DF8"/>
    <w:rsid w:val="0092314E"/>
    <w:rsid w:val="00924244"/>
    <w:rsid w:val="00927911"/>
    <w:rsid w:val="00927A3C"/>
    <w:rsid w:val="0093069E"/>
    <w:rsid w:val="00933091"/>
    <w:rsid w:val="009336E1"/>
    <w:rsid w:val="00933C17"/>
    <w:rsid w:val="00935DE6"/>
    <w:rsid w:val="009366F9"/>
    <w:rsid w:val="00937275"/>
    <w:rsid w:val="00937589"/>
    <w:rsid w:val="009375EB"/>
    <w:rsid w:val="0094006A"/>
    <w:rsid w:val="00940D55"/>
    <w:rsid w:val="00941ED7"/>
    <w:rsid w:val="009421C5"/>
    <w:rsid w:val="009429BF"/>
    <w:rsid w:val="00943DF2"/>
    <w:rsid w:val="00944416"/>
    <w:rsid w:val="0094523A"/>
    <w:rsid w:val="009458C1"/>
    <w:rsid w:val="00947783"/>
    <w:rsid w:val="009478CE"/>
    <w:rsid w:val="00952164"/>
    <w:rsid w:val="009522F5"/>
    <w:rsid w:val="00953544"/>
    <w:rsid w:val="009545C9"/>
    <w:rsid w:val="00954E74"/>
    <w:rsid w:val="0095519E"/>
    <w:rsid w:val="00955738"/>
    <w:rsid w:val="0095681A"/>
    <w:rsid w:val="00957197"/>
    <w:rsid w:val="00960F48"/>
    <w:rsid w:val="0096155A"/>
    <w:rsid w:val="00961578"/>
    <w:rsid w:val="009616E2"/>
    <w:rsid w:val="0096355C"/>
    <w:rsid w:val="0096469D"/>
    <w:rsid w:val="009670BD"/>
    <w:rsid w:val="0096720E"/>
    <w:rsid w:val="009704B2"/>
    <w:rsid w:val="0097077C"/>
    <w:rsid w:val="00970E71"/>
    <w:rsid w:val="009720EF"/>
    <w:rsid w:val="00972D7B"/>
    <w:rsid w:val="00973645"/>
    <w:rsid w:val="00973DA0"/>
    <w:rsid w:val="00975EBC"/>
    <w:rsid w:val="00976CF6"/>
    <w:rsid w:val="00977628"/>
    <w:rsid w:val="00980F13"/>
    <w:rsid w:val="0098566B"/>
    <w:rsid w:val="009860F9"/>
    <w:rsid w:val="009862E0"/>
    <w:rsid w:val="00991645"/>
    <w:rsid w:val="00991FA4"/>
    <w:rsid w:val="009927AC"/>
    <w:rsid w:val="00994623"/>
    <w:rsid w:val="0099529D"/>
    <w:rsid w:val="00995607"/>
    <w:rsid w:val="0099606B"/>
    <w:rsid w:val="00996D78"/>
    <w:rsid w:val="00997512"/>
    <w:rsid w:val="009976D4"/>
    <w:rsid w:val="009977DC"/>
    <w:rsid w:val="009A2A73"/>
    <w:rsid w:val="009A4F4D"/>
    <w:rsid w:val="009A5BCD"/>
    <w:rsid w:val="009B0B62"/>
    <w:rsid w:val="009B0B81"/>
    <w:rsid w:val="009B1489"/>
    <w:rsid w:val="009B1FD4"/>
    <w:rsid w:val="009B2B24"/>
    <w:rsid w:val="009B38A3"/>
    <w:rsid w:val="009B641A"/>
    <w:rsid w:val="009B7E77"/>
    <w:rsid w:val="009B7EB5"/>
    <w:rsid w:val="009C0ADD"/>
    <w:rsid w:val="009C19F5"/>
    <w:rsid w:val="009C1CDC"/>
    <w:rsid w:val="009C26B3"/>
    <w:rsid w:val="009C375A"/>
    <w:rsid w:val="009C4770"/>
    <w:rsid w:val="009C62C4"/>
    <w:rsid w:val="009C744B"/>
    <w:rsid w:val="009C7F93"/>
    <w:rsid w:val="009D18BA"/>
    <w:rsid w:val="009D3370"/>
    <w:rsid w:val="009D3E38"/>
    <w:rsid w:val="009D472C"/>
    <w:rsid w:val="009D5597"/>
    <w:rsid w:val="009D70EA"/>
    <w:rsid w:val="009E0904"/>
    <w:rsid w:val="009E0ED2"/>
    <w:rsid w:val="009E18BA"/>
    <w:rsid w:val="009E206C"/>
    <w:rsid w:val="009E2786"/>
    <w:rsid w:val="009E428F"/>
    <w:rsid w:val="009E4AD1"/>
    <w:rsid w:val="009E51BA"/>
    <w:rsid w:val="009E74BD"/>
    <w:rsid w:val="009E7712"/>
    <w:rsid w:val="009F0FD8"/>
    <w:rsid w:val="009F112C"/>
    <w:rsid w:val="009F2E42"/>
    <w:rsid w:val="009F3189"/>
    <w:rsid w:val="009F36B4"/>
    <w:rsid w:val="009F3A96"/>
    <w:rsid w:val="009F5509"/>
    <w:rsid w:val="009F5688"/>
    <w:rsid w:val="009F6573"/>
    <w:rsid w:val="00A00768"/>
    <w:rsid w:val="00A029C9"/>
    <w:rsid w:val="00A0481D"/>
    <w:rsid w:val="00A067F5"/>
    <w:rsid w:val="00A06B1F"/>
    <w:rsid w:val="00A10106"/>
    <w:rsid w:val="00A1195C"/>
    <w:rsid w:val="00A14AA2"/>
    <w:rsid w:val="00A15279"/>
    <w:rsid w:val="00A15485"/>
    <w:rsid w:val="00A15B36"/>
    <w:rsid w:val="00A17BB8"/>
    <w:rsid w:val="00A17EBA"/>
    <w:rsid w:val="00A21913"/>
    <w:rsid w:val="00A21A4F"/>
    <w:rsid w:val="00A230C0"/>
    <w:rsid w:val="00A24A12"/>
    <w:rsid w:val="00A25246"/>
    <w:rsid w:val="00A25EC7"/>
    <w:rsid w:val="00A26189"/>
    <w:rsid w:val="00A27B99"/>
    <w:rsid w:val="00A301DA"/>
    <w:rsid w:val="00A30838"/>
    <w:rsid w:val="00A309EC"/>
    <w:rsid w:val="00A3221A"/>
    <w:rsid w:val="00A32527"/>
    <w:rsid w:val="00A34108"/>
    <w:rsid w:val="00A35AFF"/>
    <w:rsid w:val="00A36A71"/>
    <w:rsid w:val="00A415C2"/>
    <w:rsid w:val="00A41759"/>
    <w:rsid w:val="00A41EFB"/>
    <w:rsid w:val="00A42475"/>
    <w:rsid w:val="00A424A7"/>
    <w:rsid w:val="00A427D8"/>
    <w:rsid w:val="00A4323E"/>
    <w:rsid w:val="00A46575"/>
    <w:rsid w:val="00A46997"/>
    <w:rsid w:val="00A47651"/>
    <w:rsid w:val="00A479FE"/>
    <w:rsid w:val="00A51179"/>
    <w:rsid w:val="00A5155F"/>
    <w:rsid w:val="00A515F5"/>
    <w:rsid w:val="00A52EA7"/>
    <w:rsid w:val="00A53529"/>
    <w:rsid w:val="00A54303"/>
    <w:rsid w:val="00A54410"/>
    <w:rsid w:val="00A57C1A"/>
    <w:rsid w:val="00A57CF1"/>
    <w:rsid w:val="00A61317"/>
    <w:rsid w:val="00A616EA"/>
    <w:rsid w:val="00A63BFA"/>
    <w:rsid w:val="00A6479B"/>
    <w:rsid w:val="00A67FE3"/>
    <w:rsid w:val="00A70954"/>
    <w:rsid w:val="00A70C53"/>
    <w:rsid w:val="00A71E9B"/>
    <w:rsid w:val="00A73CFC"/>
    <w:rsid w:val="00A74049"/>
    <w:rsid w:val="00A76D08"/>
    <w:rsid w:val="00A77050"/>
    <w:rsid w:val="00A77F0A"/>
    <w:rsid w:val="00A80E95"/>
    <w:rsid w:val="00A80F12"/>
    <w:rsid w:val="00A81931"/>
    <w:rsid w:val="00A81B14"/>
    <w:rsid w:val="00A82477"/>
    <w:rsid w:val="00A82B7D"/>
    <w:rsid w:val="00A84053"/>
    <w:rsid w:val="00A842F1"/>
    <w:rsid w:val="00A84F20"/>
    <w:rsid w:val="00A8563B"/>
    <w:rsid w:val="00A9007C"/>
    <w:rsid w:val="00A913BD"/>
    <w:rsid w:val="00A9173D"/>
    <w:rsid w:val="00A9199C"/>
    <w:rsid w:val="00A927AE"/>
    <w:rsid w:val="00A94BE5"/>
    <w:rsid w:val="00A950EF"/>
    <w:rsid w:val="00A95455"/>
    <w:rsid w:val="00A95E21"/>
    <w:rsid w:val="00A963B0"/>
    <w:rsid w:val="00A96560"/>
    <w:rsid w:val="00A96AE7"/>
    <w:rsid w:val="00A970D4"/>
    <w:rsid w:val="00A97A91"/>
    <w:rsid w:val="00AA04F0"/>
    <w:rsid w:val="00AA28AD"/>
    <w:rsid w:val="00AA2D55"/>
    <w:rsid w:val="00AA3718"/>
    <w:rsid w:val="00AA6F01"/>
    <w:rsid w:val="00AA7551"/>
    <w:rsid w:val="00AB0C36"/>
    <w:rsid w:val="00AB4678"/>
    <w:rsid w:val="00AB4CEC"/>
    <w:rsid w:val="00AB6AC9"/>
    <w:rsid w:val="00AB6EE0"/>
    <w:rsid w:val="00AB7185"/>
    <w:rsid w:val="00AB7343"/>
    <w:rsid w:val="00AB744B"/>
    <w:rsid w:val="00AB7EAC"/>
    <w:rsid w:val="00AC032B"/>
    <w:rsid w:val="00AC0938"/>
    <w:rsid w:val="00AC1BFA"/>
    <w:rsid w:val="00AC1CF9"/>
    <w:rsid w:val="00AC2C9E"/>
    <w:rsid w:val="00AC4232"/>
    <w:rsid w:val="00AC4387"/>
    <w:rsid w:val="00AC440C"/>
    <w:rsid w:val="00AC477C"/>
    <w:rsid w:val="00AC4ED0"/>
    <w:rsid w:val="00AC68AD"/>
    <w:rsid w:val="00AC6F4A"/>
    <w:rsid w:val="00AC7375"/>
    <w:rsid w:val="00AC7CD0"/>
    <w:rsid w:val="00AD01F7"/>
    <w:rsid w:val="00AD05BB"/>
    <w:rsid w:val="00AD1BF5"/>
    <w:rsid w:val="00AD26AB"/>
    <w:rsid w:val="00AD5565"/>
    <w:rsid w:val="00AD61EF"/>
    <w:rsid w:val="00AD6801"/>
    <w:rsid w:val="00AD7F5F"/>
    <w:rsid w:val="00AD7FF8"/>
    <w:rsid w:val="00AE097C"/>
    <w:rsid w:val="00AE12A8"/>
    <w:rsid w:val="00AE1A93"/>
    <w:rsid w:val="00AE1B6F"/>
    <w:rsid w:val="00AE20A6"/>
    <w:rsid w:val="00AE592F"/>
    <w:rsid w:val="00AE5963"/>
    <w:rsid w:val="00AF2A0C"/>
    <w:rsid w:val="00AF2A71"/>
    <w:rsid w:val="00AF390A"/>
    <w:rsid w:val="00AF4912"/>
    <w:rsid w:val="00AF745A"/>
    <w:rsid w:val="00AF75BD"/>
    <w:rsid w:val="00B00754"/>
    <w:rsid w:val="00B01EA6"/>
    <w:rsid w:val="00B022A9"/>
    <w:rsid w:val="00B03ED0"/>
    <w:rsid w:val="00B04076"/>
    <w:rsid w:val="00B050AE"/>
    <w:rsid w:val="00B0742A"/>
    <w:rsid w:val="00B1162F"/>
    <w:rsid w:val="00B1223E"/>
    <w:rsid w:val="00B13AC6"/>
    <w:rsid w:val="00B14AA7"/>
    <w:rsid w:val="00B162BC"/>
    <w:rsid w:val="00B168AD"/>
    <w:rsid w:val="00B1704D"/>
    <w:rsid w:val="00B215F2"/>
    <w:rsid w:val="00B235B7"/>
    <w:rsid w:val="00B2420A"/>
    <w:rsid w:val="00B25465"/>
    <w:rsid w:val="00B25A64"/>
    <w:rsid w:val="00B25D4C"/>
    <w:rsid w:val="00B26002"/>
    <w:rsid w:val="00B2638F"/>
    <w:rsid w:val="00B26E37"/>
    <w:rsid w:val="00B26FE6"/>
    <w:rsid w:val="00B27375"/>
    <w:rsid w:val="00B27D87"/>
    <w:rsid w:val="00B33A11"/>
    <w:rsid w:val="00B3423E"/>
    <w:rsid w:val="00B3700F"/>
    <w:rsid w:val="00B41155"/>
    <w:rsid w:val="00B420AE"/>
    <w:rsid w:val="00B43A64"/>
    <w:rsid w:val="00B445FE"/>
    <w:rsid w:val="00B44A78"/>
    <w:rsid w:val="00B47837"/>
    <w:rsid w:val="00B47A9F"/>
    <w:rsid w:val="00B50AAC"/>
    <w:rsid w:val="00B50C14"/>
    <w:rsid w:val="00B51D66"/>
    <w:rsid w:val="00B52A12"/>
    <w:rsid w:val="00B547CA"/>
    <w:rsid w:val="00B5489C"/>
    <w:rsid w:val="00B558B1"/>
    <w:rsid w:val="00B55FE1"/>
    <w:rsid w:val="00B563C5"/>
    <w:rsid w:val="00B5718A"/>
    <w:rsid w:val="00B5718C"/>
    <w:rsid w:val="00B57362"/>
    <w:rsid w:val="00B57753"/>
    <w:rsid w:val="00B604CD"/>
    <w:rsid w:val="00B61593"/>
    <w:rsid w:val="00B634E3"/>
    <w:rsid w:val="00B64A6B"/>
    <w:rsid w:val="00B66FE1"/>
    <w:rsid w:val="00B70A04"/>
    <w:rsid w:val="00B72647"/>
    <w:rsid w:val="00B739AA"/>
    <w:rsid w:val="00B73FD5"/>
    <w:rsid w:val="00B75F65"/>
    <w:rsid w:val="00B7685A"/>
    <w:rsid w:val="00B76DAC"/>
    <w:rsid w:val="00B776A1"/>
    <w:rsid w:val="00B7798E"/>
    <w:rsid w:val="00B81922"/>
    <w:rsid w:val="00B83BD0"/>
    <w:rsid w:val="00B84498"/>
    <w:rsid w:val="00B84D88"/>
    <w:rsid w:val="00B85F56"/>
    <w:rsid w:val="00B86734"/>
    <w:rsid w:val="00B87A63"/>
    <w:rsid w:val="00B87AB4"/>
    <w:rsid w:val="00B90382"/>
    <w:rsid w:val="00B9158D"/>
    <w:rsid w:val="00B920FD"/>
    <w:rsid w:val="00B933DF"/>
    <w:rsid w:val="00B9469D"/>
    <w:rsid w:val="00B95783"/>
    <w:rsid w:val="00BA0FA4"/>
    <w:rsid w:val="00BA2202"/>
    <w:rsid w:val="00BA2EFF"/>
    <w:rsid w:val="00BA4B59"/>
    <w:rsid w:val="00BA5B54"/>
    <w:rsid w:val="00BA6762"/>
    <w:rsid w:val="00BA6C12"/>
    <w:rsid w:val="00BB00F1"/>
    <w:rsid w:val="00BB0E3F"/>
    <w:rsid w:val="00BB34A8"/>
    <w:rsid w:val="00BB45C6"/>
    <w:rsid w:val="00BB555E"/>
    <w:rsid w:val="00BB6413"/>
    <w:rsid w:val="00BB64B7"/>
    <w:rsid w:val="00BB6A53"/>
    <w:rsid w:val="00BC2864"/>
    <w:rsid w:val="00BC42F5"/>
    <w:rsid w:val="00BC64A7"/>
    <w:rsid w:val="00BC701B"/>
    <w:rsid w:val="00BC704D"/>
    <w:rsid w:val="00BC7D00"/>
    <w:rsid w:val="00BD0CA0"/>
    <w:rsid w:val="00BD2A63"/>
    <w:rsid w:val="00BD55AD"/>
    <w:rsid w:val="00BD6ED7"/>
    <w:rsid w:val="00BE0036"/>
    <w:rsid w:val="00BE04CD"/>
    <w:rsid w:val="00BE2482"/>
    <w:rsid w:val="00BE2C9F"/>
    <w:rsid w:val="00BE2FBD"/>
    <w:rsid w:val="00BE3557"/>
    <w:rsid w:val="00BE44BA"/>
    <w:rsid w:val="00BE49BF"/>
    <w:rsid w:val="00BE4B6A"/>
    <w:rsid w:val="00BE4C87"/>
    <w:rsid w:val="00BE599C"/>
    <w:rsid w:val="00BE5BE6"/>
    <w:rsid w:val="00BE634B"/>
    <w:rsid w:val="00BE6B96"/>
    <w:rsid w:val="00BE7175"/>
    <w:rsid w:val="00BF1456"/>
    <w:rsid w:val="00BF1548"/>
    <w:rsid w:val="00BF2672"/>
    <w:rsid w:val="00BF3035"/>
    <w:rsid w:val="00BF4D18"/>
    <w:rsid w:val="00BF51E9"/>
    <w:rsid w:val="00BF5C73"/>
    <w:rsid w:val="00BF633C"/>
    <w:rsid w:val="00BF69A5"/>
    <w:rsid w:val="00BF6B86"/>
    <w:rsid w:val="00BF6C2F"/>
    <w:rsid w:val="00BF6D14"/>
    <w:rsid w:val="00BF7779"/>
    <w:rsid w:val="00C007AE"/>
    <w:rsid w:val="00C04746"/>
    <w:rsid w:val="00C052E1"/>
    <w:rsid w:val="00C0586F"/>
    <w:rsid w:val="00C06BAC"/>
    <w:rsid w:val="00C10834"/>
    <w:rsid w:val="00C1342A"/>
    <w:rsid w:val="00C160F6"/>
    <w:rsid w:val="00C1622D"/>
    <w:rsid w:val="00C17873"/>
    <w:rsid w:val="00C22D57"/>
    <w:rsid w:val="00C2301B"/>
    <w:rsid w:val="00C23042"/>
    <w:rsid w:val="00C24F47"/>
    <w:rsid w:val="00C25BAB"/>
    <w:rsid w:val="00C26177"/>
    <w:rsid w:val="00C270CD"/>
    <w:rsid w:val="00C27276"/>
    <w:rsid w:val="00C27AF0"/>
    <w:rsid w:val="00C3077B"/>
    <w:rsid w:val="00C324B1"/>
    <w:rsid w:val="00C33552"/>
    <w:rsid w:val="00C33623"/>
    <w:rsid w:val="00C34547"/>
    <w:rsid w:val="00C34740"/>
    <w:rsid w:val="00C34899"/>
    <w:rsid w:val="00C36B78"/>
    <w:rsid w:val="00C373DC"/>
    <w:rsid w:val="00C379CF"/>
    <w:rsid w:val="00C37C2C"/>
    <w:rsid w:val="00C4005D"/>
    <w:rsid w:val="00C40CEC"/>
    <w:rsid w:val="00C41EE1"/>
    <w:rsid w:val="00C43D78"/>
    <w:rsid w:val="00C45553"/>
    <w:rsid w:val="00C4647E"/>
    <w:rsid w:val="00C46A2C"/>
    <w:rsid w:val="00C47959"/>
    <w:rsid w:val="00C50BB7"/>
    <w:rsid w:val="00C51047"/>
    <w:rsid w:val="00C51EBE"/>
    <w:rsid w:val="00C535EB"/>
    <w:rsid w:val="00C547FB"/>
    <w:rsid w:val="00C5487D"/>
    <w:rsid w:val="00C5628C"/>
    <w:rsid w:val="00C56F3D"/>
    <w:rsid w:val="00C62440"/>
    <w:rsid w:val="00C6251C"/>
    <w:rsid w:val="00C62885"/>
    <w:rsid w:val="00C634AA"/>
    <w:rsid w:val="00C64BB6"/>
    <w:rsid w:val="00C65D75"/>
    <w:rsid w:val="00C65D88"/>
    <w:rsid w:val="00C70914"/>
    <w:rsid w:val="00C70980"/>
    <w:rsid w:val="00C70FD6"/>
    <w:rsid w:val="00C7163B"/>
    <w:rsid w:val="00C7178A"/>
    <w:rsid w:val="00C718AB"/>
    <w:rsid w:val="00C72A8A"/>
    <w:rsid w:val="00C75F13"/>
    <w:rsid w:val="00C76354"/>
    <w:rsid w:val="00C8118E"/>
    <w:rsid w:val="00C81A4E"/>
    <w:rsid w:val="00C81A5D"/>
    <w:rsid w:val="00C81D8C"/>
    <w:rsid w:val="00C82DA6"/>
    <w:rsid w:val="00C8310D"/>
    <w:rsid w:val="00C85CE8"/>
    <w:rsid w:val="00C877F5"/>
    <w:rsid w:val="00C87E77"/>
    <w:rsid w:val="00C91202"/>
    <w:rsid w:val="00C92FF7"/>
    <w:rsid w:val="00C94152"/>
    <w:rsid w:val="00C944B6"/>
    <w:rsid w:val="00C95B09"/>
    <w:rsid w:val="00C95CFA"/>
    <w:rsid w:val="00C978A3"/>
    <w:rsid w:val="00C97C5F"/>
    <w:rsid w:val="00CA02D6"/>
    <w:rsid w:val="00CA04C1"/>
    <w:rsid w:val="00CA199C"/>
    <w:rsid w:val="00CA1D9A"/>
    <w:rsid w:val="00CA4687"/>
    <w:rsid w:val="00CA5959"/>
    <w:rsid w:val="00CA6923"/>
    <w:rsid w:val="00CA770B"/>
    <w:rsid w:val="00CB055C"/>
    <w:rsid w:val="00CB0F27"/>
    <w:rsid w:val="00CB3009"/>
    <w:rsid w:val="00CB5748"/>
    <w:rsid w:val="00CB5767"/>
    <w:rsid w:val="00CB6666"/>
    <w:rsid w:val="00CB6CE6"/>
    <w:rsid w:val="00CB72E3"/>
    <w:rsid w:val="00CB73BF"/>
    <w:rsid w:val="00CC2D92"/>
    <w:rsid w:val="00CC3CDA"/>
    <w:rsid w:val="00CC4907"/>
    <w:rsid w:val="00CC7454"/>
    <w:rsid w:val="00CD1433"/>
    <w:rsid w:val="00CD281A"/>
    <w:rsid w:val="00CD2C8D"/>
    <w:rsid w:val="00CD33A9"/>
    <w:rsid w:val="00CD3BE3"/>
    <w:rsid w:val="00CD3D09"/>
    <w:rsid w:val="00CD42B2"/>
    <w:rsid w:val="00CD4D68"/>
    <w:rsid w:val="00CD5D8A"/>
    <w:rsid w:val="00CD6947"/>
    <w:rsid w:val="00CD6E2A"/>
    <w:rsid w:val="00CE0E71"/>
    <w:rsid w:val="00CE2C5B"/>
    <w:rsid w:val="00CE2CF6"/>
    <w:rsid w:val="00CE4003"/>
    <w:rsid w:val="00CE4123"/>
    <w:rsid w:val="00CE46A5"/>
    <w:rsid w:val="00CE5C2B"/>
    <w:rsid w:val="00CE764B"/>
    <w:rsid w:val="00CF172C"/>
    <w:rsid w:val="00CF1AC1"/>
    <w:rsid w:val="00CF1E45"/>
    <w:rsid w:val="00CF2195"/>
    <w:rsid w:val="00CF36B4"/>
    <w:rsid w:val="00CF41FB"/>
    <w:rsid w:val="00CF4546"/>
    <w:rsid w:val="00CF4F85"/>
    <w:rsid w:val="00CF5B19"/>
    <w:rsid w:val="00CF669F"/>
    <w:rsid w:val="00CF7217"/>
    <w:rsid w:val="00CF7E6E"/>
    <w:rsid w:val="00D000F2"/>
    <w:rsid w:val="00D016A5"/>
    <w:rsid w:val="00D0239E"/>
    <w:rsid w:val="00D03B7A"/>
    <w:rsid w:val="00D03C40"/>
    <w:rsid w:val="00D05C21"/>
    <w:rsid w:val="00D060ED"/>
    <w:rsid w:val="00D063A3"/>
    <w:rsid w:val="00D06968"/>
    <w:rsid w:val="00D11076"/>
    <w:rsid w:val="00D11D48"/>
    <w:rsid w:val="00D141C3"/>
    <w:rsid w:val="00D141CE"/>
    <w:rsid w:val="00D1442C"/>
    <w:rsid w:val="00D14AB7"/>
    <w:rsid w:val="00D155D0"/>
    <w:rsid w:val="00D1566F"/>
    <w:rsid w:val="00D15F50"/>
    <w:rsid w:val="00D17242"/>
    <w:rsid w:val="00D17466"/>
    <w:rsid w:val="00D22CA4"/>
    <w:rsid w:val="00D22FD1"/>
    <w:rsid w:val="00D2327D"/>
    <w:rsid w:val="00D24873"/>
    <w:rsid w:val="00D25D47"/>
    <w:rsid w:val="00D26D96"/>
    <w:rsid w:val="00D270F5"/>
    <w:rsid w:val="00D27FE6"/>
    <w:rsid w:val="00D302FF"/>
    <w:rsid w:val="00D30DB9"/>
    <w:rsid w:val="00D340D4"/>
    <w:rsid w:val="00D34D1D"/>
    <w:rsid w:val="00D35863"/>
    <w:rsid w:val="00D35EA7"/>
    <w:rsid w:val="00D37248"/>
    <w:rsid w:val="00D4313E"/>
    <w:rsid w:val="00D44539"/>
    <w:rsid w:val="00D445EF"/>
    <w:rsid w:val="00D45133"/>
    <w:rsid w:val="00D4671A"/>
    <w:rsid w:val="00D4728B"/>
    <w:rsid w:val="00D472D6"/>
    <w:rsid w:val="00D47D59"/>
    <w:rsid w:val="00D51268"/>
    <w:rsid w:val="00D513B9"/>
    <w:rsid w:val="00D5211C"/>
    <w:rsid w:val="00D52257"/>
    <w:rsid w:val="00D5346A"/>
    <w:rsid w:val="00D536EC"/>
    <w:rsid w:val="00D54F52"/>
    <w:rsid w:val="00D5549F"/>
    <w:rsid w:val="00D5676B"/>
    <w:rsid w:val="00D608B3"/>
    <w:rsid w:val="00D620F1"/>
    <w:rsid w:val="00D6293B"/>
    <w:rsid w:val="00D63BAF"/>
    <w:rsid w:val="00D64734"/>
    <w:rsid w:val="00D64821"/>
    <w:rsid w:val="00D65313"/>
    <w:rsid w:val="00D656F0"/>
    <w:rsid w:val="00D66543"/>
    <w:rsid w:val="00D66C70"/>
    <w:rsid w:val="00D7053A"/>
    <w:rsid w:val="00D71BDD"/>
    <w:rsid w:val="00D72B0B"/>
    <w:rsid w:val="00D73BEE"/>
    <w:rsid w:val="00D769A3"/>
    <w:rsid w:val="00D77416"/>
    <w:rsid w:val="00D8014E"/>
    <w:rsid w:val="00D80ED3"/>
    <w:rsid w:val="00D84F10"/>
    <w:rsid w:val="00D85EC1"/>
    <w:rsid w:val="00D86012"/>
    <w:rsid w:val="00D87C56"/>
    <w:rsid w:val="00D87DD2"/>
    <w:rsid w:val="00D9070D"/>
    <w:rsid w:val="00D90B21"/>
    <w:rsid w:val="00D90C2A"/>
    <w:rsid w:val="00D911C9"/>
    <w:rsid w:val="00D911D0"/>
    <w:rsid w:val="00D9152C"/>
    <w:rsid w:val="00D915EC"/>
    <w:rsid w:val="00D92D2F"/>
    <w:rsid w:val="00D9420A"/>
    <w:rsid w:val="00D9447A"/>
    <w:rsid w:val="00D957EF"/>
    <w:rsid w:val="00D97535"/>
    <w:rsid w:val="00DA0449"/>
    <w:rsid w:val="00DA0B5C"/>
    <w:rsid w:val="00DA1610"/>
    <w:rsid w:val="00DA24B7"/>
    <w:rsid w:val="00DA4D9F"/>
    <w:rsid w:val="00DA5309"/>
    <w:rsid w:val="00DA54D1"/>
    <w:rsid w:val="00DA610D"/>
    <w:rsid w:val="00DA6B61"/>
    <w:rsid w:val="00DA76DE"/>
    <w:rsid w:val="00DB044D"/>
    <w:rsid w:val="00DB1015"/>
    <w:rsid w:val="00DB1457"/>
    <w:rsid w:val="00DB18AB"/>
    <w:rsid w:val="00DB22C5"/>
    <w:rsid w:val="00DB3738"/>
    <w:rsid w:val="00DB4384"/>
    <w:rsid w:val="00DB4853"/>
    <w:rsid w:val="00DB6D27"/>
    <w:rsid w:val="00DC0421"/>
    <w:rsid w:val="00DC12D9"/>
    <w:rsid w:val="00DC1A71"/>
    <w:rsid w:val="00DC22FA"/>
    <w:rsid w:val="00DC26A2"/>
    <w:rsid w:val="00DC3C9F"/>
    <w:rsid w:val="00DC42E9"/>
    <w:rsid w:val="00DC53B5"/>
    <w:rsid w:val="00DC5798"/>
    <w:rsid w:val="00DC66B4"/>
    <w:rsid w:val="00DC6E41"/>
    <w:rsid w:val="00DC72FE"/>
    <w:rsid w:val="00DC7460"/>
    <w:rsid w:val="00DD3455"/>
    <w:rsid w:val="00DD36DE"/>
    <w:rsid w:val="00DD40AC"/>
    <w:rsid w:val="00DD4628"/>
    <w:rsid w:val="00DD48E9"/>
    <w:rsid w:val="00DD536E"/>
    <w:rsid w:val="00DD5AC2"/>
    <w:rsid w:val="00DD5D20"/>
    <w:rsid w:val="00DD6738"/>
    <w:rsid w:val="00DD6F2B"/>
    <w:rsid w:val="00DD7809"/>
    <w:rsid w:val="00DD7E65"/>
    <w:rsid w:val="00DE0D43"/>
    <w:rsid w:val="00DE0E9C"/>
    <w:rsid w:val="00DE178D"/>
    <w:rsid w:val="00DE2418"/>
    <w:rsid w:val="00DE375F"/>
    <w:rsid w:val="00DE50AE"/>
    <w:rsid w:val="00DE613A"/>
    <w:rsid w:val="00DE75A9"/>
    <w:rsid w:val="00DF037C"/>
    <w:rsid w:val="00DF0526"/>
    <w:rsid w:val="00DF2345"/>
    <w:rsid w:val="00DF30D4"/>
    <w:rsid w:val="00DF3605"/>
    <w:rsid w:val="00DF52FE"/>
    <w:rsid w:val="00DF5B7E"/>
    <w:rsid w:val="00DF5E35"/>
    <w:rsid w:val="00DF6BF3"/>
    <w:rsid w:val="00DF7227"/>
    <w:rsid w:val="00DF78EA"/>
    <w:rsid w:val="00E0013E"/>
    <w:rsid w:val="00E00E6E"/>
    <w:rsid w:val="00E014DC"/>
    <w:rsid w:val="00E04121"/>
    <w:rsid w:val="00E0485D"/>
    <w:rsid w:val="00E0769B"/>
    <w:rsid w:val="00E1161B"/>
    <w:rsid w:val="00E15293"/>
    <w:rsid w:val="00E1546F"/>
    <w:rsid w:val="00E165A3"/>
    <w:rsid w:val="00E230E8"/>
    <w:rsid w:val="00E23F43"/>
    <w:rsid w:val="00E23FA3"/>
    <w:rsid w:val="00E24299"/>
    <w:rsid w:val="00E24516"/>
    <w:rsid w:val="00E266BD"/>
    <w:rsid w:val="00E30A63"/>
    <w:rsid w:val="00E30D49"/>
    <w:rsid w:val="00E31B64"/>
    <w:rsid w:val="00E32D24"/>
    <w:rsid w:val="00E33662"/>
    <w:rsid w:val="00E3415C"/>
    <w:rsid w:val="00E342F7"/>
    <w:rsid w:val="00E35CE1"/>
    <w:rsid w:val="00E3657A"/>
    <w:rsid w:val="00E401AD"/>
    <w:rsid w:val="00E41A11"/>
    <w:rsid w:val="00E41F7C"/>
    <w:rsid w:val="00E425AA"/>
    <w:rsid w:val="00E44B41"/>
    <w:rsid w:val="00E44FD7"/>
    <w:rsid w:val="00E467B5"/>
    <w:rsid w:val="00E476EC"/>
    <w:rsid w:val="00E50378"/>
    <w:rsid w:val="00E51867"/>
    <w:rsid w:val="00E541A0"/>
    <w:rsid w:val="00E54EE5"/>
    <w:rsid w:val="00E55125"/>
    <w:rsid w:val="00E55171"/>
    <w:rsid w:val="00E55E55"/>
    <w:rsid w:val="00E56C0B"/>
    <w:rsid w:val="00E57AC4"/>
    <w:rsid w:val="00E60ADF"/>
    <w:rsid w:val="00E62898"/>
    <w:rsid w:val="00E62BC1"/>
    <w:rsid w:val="00E631EA"/>
    <w:rsid w:val="00E63265"/>
    <w:rsid w:val="00E63F33"/>
    <w:rsid w:val="00E6474A"/>
    <w:rsid w:val="00E6527C"/>
    <w:rsid w:val="00E66507"/>
    <w:rsid w:val="00E66F42"/>
    <w:rsid w:val="00E70A2C"/>
    <w:rsid w:val="00E70B4F"/>
    <w:rsid w:val="00E70CC4"/>
    <w:rsid w:val="00E71156"/>
    <w:rsid w:val="00E714EC"/>
    <w:rsid w:val="00E72248"/>
    <w:rsid w:val="00E730CD"/>
    <w:rsid w:val="00E73236"/>
    <w:rsid w:val="00E73565"/>
    <w:rsid w:val="00E736CF"/>
    <w:rsid w:val="00E73CD9"/>
    <w:rsid w:val="00E74E30"/>
    <w:rsid w:val="00E752DC"/>
    <w:rsid w:val="00E814D0"/>
    <w:rsid w:val="00E81C38"/>
    <w:rsid w:val="00E82071"/>
    <w:rsid w:val="00E82738"/>
    <w:rsid w:val="00E8342D"/>
    <w:rsid w:val="00E84685"/>
    <w:rsid w:val="00E84E1D"/>
    <w:rsid w:val="00E90E62"/>
    <w:rsid w:val="00E91DB2"/>
    <w:rsid w:val="00E92920"/>
    <w:rsid w:val="00E92B71"/>
    <w:rsid w:val="00E966FF"/>
    <w:rsid w:val="00E96D2B"/>
    <w:rsid w:val="00E96F8F"/>
    <w:rsid w:val="00E973A2"/>
    <w:rsid w:val="00E97F25"/>
    <w:rsid w:val="00E97FE0"/>
    <w:rsid w:val="00EA0AD7"/>
    <w:rsid w:val="00EA30FC"/>
    <w:rsid w:val="00EA379F"/>
    <w:rsid w:val="00EA3956"/>
    <w:rsid w:val="00EA4723"/>
    <w:rsid w:val="00EB16A9"/>
    <w:rsid w:val="00EB1A90"/>
    <w:rsid w:val="00EB21FD"/>
    <w:rsid w:val="00EB245C"/>
    <w:rsid w:val="00EB3257"/>
    <w:rsid w:val="00EB33BC"/>
    <w:rsid w:val="00EB4969"/>
    <w:rsid w:val="00EB57F9"/>
    <w:rsid w:val="00EB5AC3"/>
    <w:rsid w:val="00EB74D9"/>
    <w:rsid w:val="00EB7C37"/>
    <w:rsid w:val="00EC03AB"/>
    <w:rsid w:val="00EC056A"/>
    <w:rsid w:val="00EC070C"/>
    <w:rsid w:val="00EC0961"/>
    <w:rsid w:val="00EC0DD1"/>
    <w:rsid w:val="00EC1098"/>
    <w:rsid w:val="00EC2F3B"/>
    <w:rsid w:val="00EC539B"/>
    <w:rsid w:val="00EC5428"/>
    <w:rsid w:val="00EC7D41"/>
    <w:rsid w:val="00ED1C40"/>
    <w:rsid w:val="00ED1F3C"/>
    <w:rsid w:val="00ED385A"/>
    <w:rsid w:val="00ED4249"/>
    <w:rsid w:val="00ED4B47"/>
    <w:rsid w:val="00ED6169"/>
    <w:rsid w:val="00ED6705"/>
    <w:rsid w:val="00ED7412"/>
    <w:rsid w:val="00ED78F0"/>
    <w:rsid w:val="00EE1900"/>
    <w:rsid w:val="00EE2EEB"/>
    <w:rsid w:val="00EE37D4"/>
    <w:rsid w:val="00EE4EA5"/>
    <w:rsid w:val="00EE5625"/>
    <w:rsid w:val="00EE5A2F"/>
    <w:rsid w:val="00EE6B8F"/>
    <w:rsid w:val="00EE6DF6"/>
    <w:rsid w:val="00EF0F75"/>
    <w:rsid w:val="00EF16E0"/>
    <w:rsid w:val="00EF2FBB"/>
    <w:rsid w:val="00EF425F"/>
    <w:rsid w:val="00EF434F"/>
    <w:rsid w:val="00EF5A60"/>
    <w:rsid w:val="00EF60AD"/>
    <w:rsid w:val="00EF7418"/>
    <w:rsid w:val="00EF7F85"/>
    <w:rsid w:val="00EF7FBD"/>
    <w:rsid w:val="00F009E8"/>
    <w:rsid w:val="00F0131B"/>
    <w:rsid w:val="00F01D73"/>
    <w:rsid w:val="00F04595"/>
    <w:rsid w:val="00F0611C"/>
    <w:rsid w:val="00F0740B"/>
    <w:rsid w:val="00F1008F"/>
    <w:rsid w:val="00F114E2"/>
    <w:rsid w:val="00F11595"/>
    <w:rsid w:val="00F13EDA"/>
    <w:rsid w:val="00F156CB"/>
    <w:rsid w:val="00F15B73"/>
    <w:rsid w:val="00F15E00"/>
    <w:rsid w:val="00F15E88"/>
    <w:rsid w:val="00F20383"/>
    <w:rsid w:val="00F20C16"/>
    <w:rsid w:val="00F2122E"/>
    <w:rsid w:val="00F2157A"/>
    <w:rsid w:val="00F2279E"/>
    <w:rsid w:val="00F22FA1"/>
    <w:rsid w:val="00F23E81"/>
    <w:rsid w:val="00F2540F"/>
    <w:rsid w:val="00F25F43"/>
    <w:rsid w:val="00F271B0"/>
    <w:rsid w:val="00F30FDC"/>
    <w:rsid w:val="00F30FEE"/>
    <w:rsid w:val="00F312B2"/>
    <w:rsid w:val="00F315AE"/>
    <w:rsid w:val="00F31F0F"/>
    <w:rsid w:val="00F32528"/>
    <w:rsid w:val="00F34263"/>
    <w:rsid w:val="00F3431C"/>
    <w:rsid w:val="00F3505B"/>
    <w:rsid w:val="00F3547C"/>
    <w:rsid w:val="00F360F6"/>
    <w:rsid w:val="00F362A5"/>
    <w:rsid w:val="00F36588"/>
    <w:rsid w:val="00F42468"/>
    <w:rsid w:val="00F432B0"/>
    <w:rsid w:val="00F43623"/>
    <w:rsid w:val="00F43C23"/>
    <w:rsid w:val="00F43D3C"/>
    <w:rsid w:val="00F43D9F"/>
    <w:rsid w:val="00F44622"/>
    <w:rsid w:val="00F44ED3"/>
    <w:rsid w:val="00F453E4"/>
    <w:rsid w:val="00F45500"/>
    <w:rsid w:val="00F45F50"/>
    <w:rsid w:val="00F47033"/>
    <w:rsid w:val="00F50AB0"/>
    <w:rsid w:val="00F5141F"/>
    <w:rsid w:val="00F517E0"/>
    <w:rsid w:val="00F52145"/>
    <w:rsid w:val="00F54611"/>
    <w:rsid w:val="00F54D30"/>
    <w:rsid w:val="00F57DB7"/>
    <w:rsid w:val="00F60A16"/>
    <w:rsid w:val="00F61E39"/>
    <w:rsid w:val="00F629FD"/>
    <w:rsid w:val="00F63C21"/>
    <w:rsid w:val="00F6488A"/>
    <w:rsid w:val="00F64E03"/>
    <w:rsid w:val="00F65AAF"/>
    <w:rsid w:val="00F65AD8"/>
    <w:rsid w:val="00F661CD"/>
    <w:rsid w:val="00F70746"/>
    <w:rsid w:val="00F70BA7"/>
    <w:rsid w:val="00F71206"/>
    <w:rsid w:val="00F71CDC"/>
    <w:rsid w:val="00F722DC"/>
    <w:rsid w:val="00F7299B"/>
    <w:rsid w:val="00F72D85"/>
    <w:rsid w:val="00F73CB6"/>
    <w:rsid w:val="00F73D6A"/>
    <w:rsid w:val="00F743DD"/>
    <w:rsid w:val="00F74490"/>
    <w:rsid w:val="00F770F8"/>
    <w:rsid w:val="00F806FE"/>
    <w:rsid w:val="00F81047"/>
    <w:rsid w:val="00F82410"/>
    <w:rsid w:val="00F8271A"/>
    <w:rsid w:val="00F850F3"/>
    <w:rsid w:val="00F861D4"/>
    <w:rsid w:val="00F92219"/>
    <w:rsid w:val="00F943BB"/>
    <w:rsid w:val="00F94EBF"/>
    <w:rsid w:val="00F9522C"/>
    <w:rsid w:val="00F97F38"/>
    <w:rsid w:val="00FA0BA7"/>
    <w:rsid w:val="00FA1C3A"/>
    <w:rsid w:val="00FA2E7F"/>
    <w:rsid w:val="00FA31DD"/>
    <w:rsid w:val="00FA4CD4"/>
    <w:rsid w:val="00FA5072"/>
    <w:rsid w:val="00FA660C"/>
    <w:rsid w:val="00FA75F2"/>
    <w:rsid w:val="00FB0F17"/>
    <w:rsid w:val="00FB3314"/>
    <w:rsid w:val="00FB34CA"/>
    <w:rsid w:val="00FB3E36"/>
    <w:rsid w:val="00FB4166"/>
    <w:rsid w:val="00FB42E6"/>
    <w:rsid w:val="00FB53C0"/>
    <w:rsid w:val="00FB58DF"/>
    <w:rsid w:val="00FC0A45"/>
    <w:rsid w:val="00FC16FF"/>
    <w:rsid w:val="00FC4187"/>
    <w:rsid w:val="00FC44F0"/>
    <w:rsid w:val="00FC4A2A"/>
    <w:rsid w:val="00FC5049"/>
    <w:rsid w:val="00FC566D"/>
    <w:rsid w:val="00FC7413"/>
    <w:rsid w:val="00FC7B37"/>
    <w:rsid w:val="00FD046F"/>
    <w:rsid w:val="00FD0470"/>
    <w:rsid w:val="00FD0C09"/>
    <w:rsid w:val="00FD2045"/>
    <w:rsid w:val="00FD2241"/>
    <w:rsid w:val="00FD419B"/>
    <w:rsid w:val="00FD7130"/>
    <w:rsid w:val="00FD7902"/>
    <w:rsid w:val="00FE0D40"/>
    <w:rsid w:val="00FE0F92"/>
    <w:rsid w:val="00FE195B"/>
    <w:rsid w:val="00FE2099"/>
    <w:rsid w:val="00FE3547"/>
    <w:rsid w:val="00FE398F"/>
    <w:rsid w:val="00FE3E58"/>
    <w:rsid w:val="00FE3F82"/>
    <w:rsid w:val="00FE4024"/>
    <w:rsid w:val="00FE41B1"/>
    <w:rsid w:val="00FE659E"/>
    <w:rsid w:val="00FE6EE7"/>
    <w:rsid w:val="00FF3C67"/>
    <w:rsid w:val="00FF6AC6"/>
    <w:rsid w:val="00FF78F4"/>
    <w:rsid w:val="00FF7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470690"/>
  <w15:chartTrackingRefBased/>
  <w15:docId w15:val="{20C5FCD2-21D7-406C-A4B0-5A66FE62E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99"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EE2"/>
    <w:rPr>
      <w:sz w:val="24"/>
      <w:szCs w:val="24"/>
      <w:lang w:eastAsia="en-US"/>
    </w:rPr>
  </w:style>
  <w:style w:type="paragraph" w:styleId="Heading1">
    <w:name w:val="heading 1"/>
    <w:basedOn w:val="Normal"/>
    <w:next w:val="Normal"/>
    <w:qFormat/>
    <w:pPr>
      <w:keepNext/>
      <w:jc w:val="center"/>
      <w:outlineLvl w:val="0"/>
    </w:pPr>
    <w:rPr>
      <w:rFonts w:ascii="Tahoma" w:hAnsi="Tahoma" w:cs="Tahoma"/>
      <w:b/>
      <w:bCs/>
      <w:sz w:val="48"/>
    </w:rPr>
  </w:style>
  <w:style w:type="paragraph" w:styleId="Heading2">
    <w:name w:val="heading 2"/>
    <w:basedOn w:val="Normal"/>
    <w:next w:val="Normal"/>
    <w:qFormat/>
    <w:pPr>
      <w:keepNext/>
      <w:jc w:val="center"/>
      <w:outlineLvl w:val="1"/>
    </w:pPr>
    <w:rPr>
      <w:rFonts w:ascii="Tahoma" w:hAnsi="Tahoma" w:cs="Tahoma"/>
      <w:b/>
      <w:bCs/>
      <w:sz w:val="40"/>
      <w:u w:val="single"/>
    </w:rPr>
  </w:style>
  <w:style w:type="paragraph" w:styleId="Heading3">
    <w:name w:val="heading 3"/>
    <w:basedOn w:val="Normal"/>
    <w:next w:val="Normal"/>
    <w:qFormat/>
    <w:pPr>
      <w:keepNext/>
      <w:jc w:val="right"/>
      <w:outlineLvl w:val="2"/>
    </w:pPr>
    <w:rPr>
      <w:rFonts w:ascii="Tahoma" w:hAnsi="Tahoma" w:cs="Tahoma"/>
      <w:b/>
      <w:bCs/>
      <w:sz w:val="32"/>
    </w:rPr>
  </w:style>
  <w:style w:type="paragraph" w:styleId="Heading5">
    <w:name w:val="heading 5"/>
    <w:basedOn w:val="Normal"/>
    <w:next w:val="Normal"/>
    <w:link w:val="Heading5Char"/>
    <w:semiHidden/>
    <w:unhideWhenUsed/>
    <w:qFormat/>
    <w:rsid w:val="00632364"/>
    <w:pPr>
      <w:spacing w:before="240" w:after="60"/>
      <w:outlineLvl w:val="4"/>
    </w:pPr>
    <w:rPr>
      <w:rFonts w:ascii="Calibri" w:hAnsi="Calibri"/>
      <w:b/>
      <w:bCs/>
      <w:i/>
      <w:iCs/>
      <w:sz w:val="26"/>
      <w:szCs w:val="26"/>
    </w:rPr>
  </w:style>
  <w:style w:type="paragraph" w:styleId="Heading8">
    <w:name w:val="heading 8"/>
    <w:basedOn w:val="Normal"/>
    <w:next w:val="Normal"/>
    <w:link w:val="Heading8Char"/>
    <w:semiHidden/>
    <w:unhideWhenUsed/>
    <w:qFormat/>
    <w:rsid w:val="00DE178D"/>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er">
    <w:name w:val="footer"/>
    <w:basedOn w:val="Normal"/>
    <w:link w:val="FooterChar"/>
    <w:uiPriority w:val="99"/>
    <w:rsid w:val="005D6158"/>
    <w:pPr>
      <w:tabs>
        <w:tab w:val="center" w:pos="4153"/>
        <w:tab w:val="right" w:pos="8306"/>
      </w:tabs>
    </w:pPr>
  </w:style>
  <w:style w:type="character" w:styleId="PageNumber">
    <w:name w:val="page number"/>
    <w:basedOn w:val="DefaultParagraphFont"/>
    <w:rsid w:val="005D6158"/>
  </w:style>
  <w:style w:type="table" w:styleId="TableGrid">
    <w:name w:val="Table Grid"/>
    <w:basedOn w:val="TableNormal"/>
    <w:uiPriority w:val="59"/>
    <w:rsid w:val="00BE7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210938"/>
    <w:pPr>
      <w:numPr>
        <w:numId w:val="2"/>
      </w:numPr>
    </w:pPr>
  </w:style>
  <w:style w:type="character" w:styleId="FollowedHyperlink">
    <w:name w:val="FollowedHyperlink"/>
    <w:rsid w:val="00037814"/>
    <w:rPr>
      <w:color w:val="800080"/>
      <w:u w:val="single"/>
    </w:rPr>
  </w:style>
  <w:style w:type="paragraph" w:customStyle="1" w:styleId="Bulletskeyfindings">
    <w:name w:val="Bullets (key findings)"/>
    <w:basedOn w:val="Normal"/>
    <w:rsid w:val="00FD7902"/>
    <w:pPr>
      <w:numPr>
        <w:numId w:val="3"/>
      </w:numPr>
      <w:spacing w:after="120"/>
    </w:pPr>
    <w:rPr>
      <w:rFonts w:ascii="Tahoma" w:hAnsi="Tahoma"/>
      <w:color w:val="000000"/>
    </w:rPr>
  </w:style>
  <w:style w:type="character" w:customStyle="1" w:styleId="UnnumberedparagraphChar">
    <w:name w:val="Unnumbered paragraph Char"/>
    <w:link w:val="Unnumberedparagraph"/>
    <w:rsid w:val="00FD7902"/>
    <w:rPr>
      <w:rFonts w:ascii="Tahoma" w:hAnsi="Tahoma"/>
      <w:color w:val="000000"/>
      <w:sz w:val="24"/>
      <w:szCs w:val="24"/>
      <w:lang w:val="en-GB" w:eastAsia="en-US" w:bidi="ar-SA"/>
    </w:rPr>
  </w:style>
  <w:style w:type="paragraph" w:customStyle="1" w:styleId="Unnumberedparagraph">
    <w:name w:val="Unnumbered paragraph"/>
    <w:basedOn w:val="Normal"/>
    <w:link w:val="UnnumberedparagraphChar"/>
    <w:rsid w:val="00FD7902"/>
    <w:pPr>
      <w:spacing w:after="240"/>
    </w:pPr>
    <w:rPr>
      <w:rFonts w:ascii="Tahoma" w:hAnsi="Tahoma"/>
      <w:color w:val="000000"/>
    </w:rPr>
  </w:style>
  <w:style w:type="paragraph" w:customStyle="1" w:styleId="Bulletskeyfindings-lastbullet">
    <w:name w:val="Bullets (key findings) - last bullet"/>
    <w:basedOn w:val="Bulletskeyfindings"/>
    <w:next w:val="Heading1"/>
    <w:rsid w:val="00FD7902"/>
    <w:pPr>
      <w:spacing w:after="240"/>
    </w:pPr>
  </w:style>
  <w:style w:type="paragraph" w:styleId="Header">
    <w:name w:val="header"/>
    <w:basedOn w:val="Normal"/>
    <w:link w:val="HeaderChar"/>
    <w:rsid w:val="00563624"/>
    <w:pPr>
      <w:tabs>
        <w:tab w:val="center" w:pos="4153"/>
        <w:tab w:val="right" w:pos="8306"/>
      </w:tabs>
    </w:pPr>
  </w:style>
  <w:style w:type="character" w:styleId="CommentReference">
    <w:name w:val="annotation reference"/>
    <w:semiHidden/>
    <w:rsid w:val="00071408"/>
    <w:rPr>
      <w:sz w:val="16"/>
      <w:szCs w:val="16"/>
    </w:rPr>
  </w:style>
  <w:style w:type="paragraph" w:styleId="CommentText">
    <w:name w:val="annotation text"/>
    <w:basedOn w:val="Normal"/>
    <w:semiHidden/>
    <w:rsid w:val="00071408"/>
    <w:rPr>
      <w:sz w:val="20"/>
      <w:szCs w:val="20"/>
    </w:rPr>
  </w:style>
  <w:style w:type="paragraph" w:styleId="CommentSubject">
    <w:name w:val="annotation subject"/>
    <w:basedOn w:val="CommentText"/>
    <w:next w:val="CommentText"/>
    <w:semiHidden/>
    <w:rsid w:val="00071408"/>
    <w:rPr>
      <w:b/>
      <w:bCs/>
    </w:rPr>
  </w:style>
  <w:style w:type="paragraph" w:styleId="BalloonText">
    <w:name w:val="Balloon Text"/>
    <w:basedOn w:val="Normal"/>
    <w:semiHidden/>
    <w:rsid w:val="00071408"/>
    <w:rPr>
      <w:rFonts w:ascii="Tahoma" w:hAnsi="Tahoma" w:cs="Tahoma"/>
      <w:sz w:val="16"/>
      <w:szCs w:val="16"/>
    </w:rPr>
  </w:style>
  <w:style w:type="paragraph" w:styleId="BodyTextIndent">
    <w:name w:val="Body Text Indent"/>
    <w:basedOn w:val="Normal"/>
    <w:semiHidden/>
    <w:rsid w:val="00452957"/>
    <w:pPr>
      <w:ind w:left="720" w:hanging="720"/>
    </w:pPr>
    <w:rPr>
      <w:rFonts w:ascii="Arial" w:hAnsi="Arial"/>
      <w:szCs w:val="20"/>
    </w:rPr>
  </w:style>
  <w:style w:type="paragraph" w:customStyle="1" w:styleId="DfESBullets">
    <w:name w:val="DfESBullets"/>
    <w:basedOn w:val="Normal"/>
    <w:rsid w:val="00DD5D20"/>
    <w:pPr>
      <w:widowControl w:val="0"/>
      <w:numPr>
        <w:numId w:val="4"/>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AD680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F42C9"/>
    <w:pPr>
      <w:ind w:left="720"/>
    </w:pPr>
  </w:style>
  <w:style w:type="paragraph" w:customStyle="1" w:styleId="CM148">
    <w:name w:val="CM148"/>
    <w:basedOn w:val="Default"/>
    <w:next w:val="Default"/>
    <w:uiPriority w:val="99"/>
    <w:rsid w:val="004414B2"/>
    <w:pPr>
      <w:widowControl w:val="0"/>
    </w:pPr>
    <w:rPr>
      <w:color w:val="auto"/>
    </w:rPr>
  </w:style>
  <w:style w:type="paragraph" w:customStyle="1" w:styleId="CM158">
    <w:name w:val="CM158"/>
    <w:basedOn w:val="Default"/>
    <w:next w:val="Default"/>
    <w:uiPriority w:val="99"/>
    <w:rsid w:val="004414B2"/>
    <w:pPr>
      <w:widowControl w:val="0"/>
    </w:pPr>
    <w:rPr>
      <w:color w:val="auto"/>
    </w:rPr>
  </w:style>
  <w:style w:type="character" w:customStyle="1" w:styleId="FooterChar">
    <w:name w:val="Footer Char"/>
    <w:link w:val="Footer"/>
    <w:uiPriority w:val="99"/>
    <w:rsid w:val="003D60B9"/>
    <w:rPr>
      <w:sz w:val="24"/>
      <w:szCs w:val="24"/>
      <w:lang w:eastAsia="en-US"/>
    </w:rPr>
  </w:style>
  <w:style w:type="paragraph" w:customStyle="1" w:styleId="NumberedParagraphs">
    <w:name w:val="Numbered Paragraphs"/>
    <w:basedOn w:val="Normal"/>
    <w:rsid w:val="00A97A91"/>
    <w:pPr>
      <w:numPr>
        <w:numId w:val="7"/>
      </w:numPr>
      <w:spacing w:before="70" w:after="70" w:line="280" w:lineRule="atLeast"/>
    </w:pPr>
    <w:rPr>
      <w:rFonts w:ascii="Arial" w:eastAsia="Arial" w:hAnsi="Arial"/>
      <w:sz w:val="20"/>
      <w:szCs w:val="20"/>
    </w:rPr>
  </w:style>
  <w:style w:type="paragraph" w:styleId="FootnoteText">
    <w:name w:val="footnote text"/>
    <w:basedOn w:val="Normal"/>
    <w:link w:val="FootnoteTextChar"/>
    <w:unhideWhenUsed/>
    <w:rsid w:val="00896C9C"/>
    <w:rPr>
      <w:sz w:val="20"/>
      <w:szCs w:val="20"/>
      <w:lang w:eastAsia="en-GB"/>
    </w:rPr>
  </w:style>
  <w:style w:type="character" w:customStyle="1" w:styleId="FootnoteTextChar">
    <w:name w:val="Footnote Text Char"/>
    <w:basedOn w:val="DefaultParagraphFont"/>
    <w:link w:val="FootnoteText"/>
    <w:rsid w:val="00896C9C"/>
  </w:style>
  <w:style w:type="character" w:styleId="FootnoteReference">
    <w:name w:val="footnote reference"/>
    <w:unhideWhenUsed/>
    <w:rsid w:val="00896C9C"/>
    <w:rPr>
      <w:vertAlign w:val="superscript"/>
    </w:rPr>
  </w:style>
  <w:style w:type="table" w:customStyle="1" w:styleId="TableGrid1">
    <w:name w:val="Table Grid1"/>
    <w:basedOn w:val="TableNormal"/>
    <w:next w:val="TableGrid"/>
    <w:uiPriority w:val="59"/>
    <w:rsid w:val="00A842F1"/>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42F1"/>
    <w:pPr>
      <w:spacing w:before="100" w:beforeAutospacing="1" w:after="100" w:afterAutospacing="1"/>
    </w:pPr>
    <w:rPr>
      <w:lang w:eastAsia="en-GB"/>
    </w:rPr>
  </w:style>
  <w:style w:type="character" w:styleId="Emphasis">
    <w:name w:val="Emphasis"/>
    <w:uiPriority w:val="99"/>
    <w:qFormat/>
    <w:rsid w:val="00A73CFC"/>
    <w:rPr>
      <w:rFonts w:cs="Times New Roman"/>
      <w:i/>
      <w:iCs/>
    </w:rPr>
  </w:style>
  <w:style w:type="paragraph" w:styleId="PlainText">
    <w:name w:val="Plain Text"/>
    <w:basedOn w:val="Normal"/>
    <w:link w:val="PlainTextChar"/>
    <w:uiPriority w:val="99"/>
    <w:unhideWhenUsed/>
    <w:rsid w:val="008708A6"/>
    <w:rPr>
      <w:rFonts w:ascii="Consolas" w:eastAsia="Calibri" w:hAnsi="Consolas" w:cs="Consolas"/>
      <w:sz w:val="21"/>
      <w:szCs w:val="21"/>
    </w:rPr>
  </w:style>
  <w:style w:type="character" w:customStyle="1" w:styleId="PlainTextChar">
    <w:name w:val="Plain Text Char"/>
    <w:link w:val="PlainText"/>
    <w:uiPriority w:val="99"/>
    <w:rsid w:val="008708A6"/>
    <w:rPr>
      <w:rFonts w:ascii="Consolas" w:eastAsia="Calibri" w:hAnsi="Consolas" w:cs="Consolas"/>
      <w:sz w:val="21"/>
      <w:szCs w:val="21"/>
      <w:lang w:eastAsia="en-US"/>
    </w:rPr>
  </w:style>
  <w:style w:type="character" w:styleId="Strong">
    <w:name w:val="Strong"/>
    <w:uiPriority w:val="22"/>
    <w:qFormat/>
    <w:rsid w:val="00AB6EE0"/>
    <w:rPr>
      <w:b/>
      <w:bCs/>
    </w:rPr>
  </w:style>
  <w:style w:type="paragraph" w:styleId="BodyText2">
    <w:name w:val="Body Text 2"/>
    <w:basedOn w:val="Normal"/>
    <w:link w:val="BodyText2Char"/>
    <w:rsid w:val="008833EE"/>
    <w:pPr>
      <w:spacing w:after="120" w:line="480" w:lineRule="auto"/>
    </w:pPr>
  </w:style>
  <w:style w:type="character" w:customStyle="1" w:styleId="BodyText2Char">
    <w:name w:val="Body Text 2 Char"/>
    <w:link w:val="BodyText2"/>
    <w:rsid w:val="008833EE"/>
    <w:rPr>
      <w:sz w:val="24"/>
      <w:szCs w:val="24"/>
      <w:lang w:eastAsia="en-US"/>
    </w:rPr>
  </w:style>
  <w:style w:type="paragraph" w:styleId="BodyText">
    <w:name w:val="Body Text"/>
    <w:basedOn w:val="Normal"/>
    <w:link w:val="BodyTextChar"/>
    <w:rsid w:val="00DE178D"/>
    <w:pPr>
      <w:spacing w:after="120"/>
    </w:pPr>
  </w:style>
  <w:style w:type="character" w:customStyle="1" w:styleId="BodyTextChar">
    <w:name w:val="Body Text Char"/>
    <w:link w:val="BodyText"/>
    <w:rsid w:val="00DE178D"/>
    <w:rPr>
      <w:sz w:val="24"/>
      <w:szCs w:val="24"/>
      <w:lang w:eastAsia="en-US"/>
    </w:rPr>
  </w:style>
  <w:style w:type="character" w:customStyle="1" w:styleId="Heading8Char">
    <w:name w:val="Heading 8 Char"/>
    <w:link w:val="Heading8"/>
    <w:semiHidden/>
    <w:rsid w:val="00DE178D"/>
    <w:rPr>
      <w:rFonts w:ascii="Calibri" w:eastAsia="Times New Roman" w:hAnsi="Calibri" w:cs="Times New Roman"/>
      <w:i/>
      <w:iCs/>
      <w:sz w:val="24"/>
      <w:szCs w:val="24"/>
      <w:lang w:eastAsia="en-US"/>
    </w:rPr>
  </w:style>
  <w:style w:type="character" w:customStyle="1" w:styleId="Heading5Char">
    <w:name w:val="Heading 5 Char"/>
    <w:link w:val="Heading5"/>
    <w:semiHidden/>
    <w:rsid w:val="00632364"/>
    <w:rPr>
      <w:rFonts w:ascii="Calibri" w:eastAsia="Times New Roman" w:hAnsi="Calibri" w:cs="Times New Roman"/>
      <w:b/>
      <w:bCs/>
      <w:i/>
      <w:iCs/>
      <w:sz w:val="26"/>
      <w:szCs w:val="26"/>
      <w:lang w:eastAsia="en-US"/>
    </w:rPr>
  </w:style>
  <w:style w:type="paragraph" w:styleId="NoSpacing">
    <w:name w:val="No Spacing"/>
    <w:uiPriority w:val="1"/>
    <w:qFormat/>
    <w:rsid w:val="000679D8"/>
    <w:rPr>
      <w:sz w:val="24"/>
      <w:szCs w:val="24"/>
      <w:lang w:eastAsia="en-US"/>
    </w:rPr>
  </w:style>
  <w:style w:type="character" w:styleId="UnresolvedMention">
    <w:name w:val="Unresolved Mention"/>
    <w:uiPriority w:val="99"/>
    <w:semiHidden/>
    <w:unhideWhenUsed/>
    <w:rsid w:val="0037290F"/>
    <w:rPr>
      <w:color w:val="605E5C"/>
      <w:shd w:val="clear" w:color="auto" w:fill="E1DFDD"/>
    </w:rPr>
  </w:style>
  <w:style w:type="paragraph" w:customStyle="1" w:styleId="SPHeader">
    <w:name w:val="SP_Header"/>
    <w:basedOn w:val="Normal"/>
    <w:qFormat/>
    <w:rsid w:val="007D0F5B"/>
    <w:pPr>
      <w:spacing w:after="300"/>
    </w:pPr>
    <w:rPr>
      <w:rFonts w:ascii="Tahoma" w:eastAsia="Tahoma" w:hAnsi="Tahoma" w:cs="Tahoma"/>
      <w:color w:val="003671"/>
      <w:sz w:val="56"/>
      <w:szCs w:val="56"/>
      <w:lang w:eastAsia="en-GB"/>
    </w:rPr>
  </w:style>
  <w:style w:type="character" w:customStyle="1" w:styleId="HeaderChar">
    <w:name w:val="Header Char"/>
    <w:link w:val="Header"/>
    <w:uiPriority w:val="99"/>
    <w:rsid w:val="00DA1610"/>
    <w:rPr>
      <w:sz w:val="24"/>
      <w:szCs w:val="24"/>
      <w:lang w:eastAsia="en-US"/>
    </w:rPr>
  </w:style>
  <w:style w:type="table" w:styleId="Table3Deffects3">
    <w:name w:val="Table 3D effects 3"/>
    <w:basedOn w:val="TableNormal"/>
    <w:rsid w:val="00407A3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0">
    <w:name w:val="TableGrid"/>
    <w:rsid w:val="009D559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1605">
      <w:bodyDiv w:val="1"/>
      <w:marLeft w:val="0"/>
      <w:marRight w:val="0"/>
      <w:marTop w:val="0"/>
      <w:marBottom w:val="0"/>
      <w:divBdr>
        <w:top w:val="none" w:sz="0" w:space="0" w:color="auto"/>
        <w:left w:val="none" w:sz="0" w:space="0" w:color="auto"/>
        <w:bottom w:val="none" w:sz="0" w:space="0" w:color="auto"/>
        <w:right w:val="none" w:sz="0" w:space="0" w:color="auto"/>
      </w:divBdr>
    </w:div>
    <w:div w:id="47267616">
      <w:bodyDiv w:val="1"/>
      <w:marLeft w:val="0"/>
      <w:marRight w:val="0"/>
      <w:marTop w:val="0"/>
      <w:marBottom w:val="0"/>
      <w:divBdr>
        <w:top w:val="none" w:sz="0" w:space="0" w:color="auto"/>
        <w:left w:val="none" w:sz="0" w:space="0" w:color="auto"/>
        <w:bottom w:val="none" w:sz="0" w:space="0" w:color="auto"/>
        <w:right w:val="none" w:sz="0" w:space="0" w:color="auto"/>
      </w:divBdr>
    </w:div>
    <w:div w:id="56974210">
      <w:bodyDiv w:val="1"/>
      <w:marLeft w:val="0"/>
      <w:marRight w:val="0"/>
      <w:marTop w:val="0"/>
      <w:marBottom w:val="0"/>
      <w:divBdr>
        <w:top w:val="none" w:sz="0" w:space="0" w:color="auto"/>
        <w:left w:val="none" w:sz="0" w:space="0" w:color="auto"/>
        <w:bottom w:val="none" w:sz="0" w:space="0" w:color="auto"/>
        <w:right w:val="none" w:sz="0" w:space="0" w:color="auto"/>
      </w:divBdr>
    </w:div>
    <w:div w:id="89275231">
      <w:bodyDiv w:val="1"/>
      <w:marLeft w:val="0"/>
      <w:marRight w:val="0"/>
      <w:marTop w:val="0"/>
      <w:marBottom w:val="0"/>
      <w:divBdr>
        <w:top w:val="none" w:sz="0" w:space="0" w:color="auto"/>
        <w:left w:val="none" w:sz="0" w:space="0" w:color="auto"/>
        <w:bottom w:val="none" w:sz="0" w:space="0" w:color="auto"/>
        <w:right w:val="none" w:sz="0" w:space="0" w:color="auto"/>
      </w:divBdr>
      <w:divsChild>
        <w:div w:id="290480168">
          <w:marLeft w:val="0"/>
          <w:marRight w:val="0"/>
          <w:marTop w:val="0"/>
          <w:marBottom w:val="0"/>
          <w:divBdr>
            <w:top w:val="none" w:sz="0" w:space="0" w:color="auto"/>
            <w:left w:val="none" w:sz="0" w:space="0" w:color="auto"/>
            <w:bottom w:val="none" w:sz="0" w:space="0" w:color="auto"/>
            <w:right w:val="none" w:sz="0" w:space="0" w:color="auto"/>
          </w:divBdr>
          <w:divsChild>
            <w:div w:id="409233599">
              <w:marLeft w:val="0"/>
              <w:marRight w:val="0"/>
              <w:marTop w:val="0"/>
              <w:marBottom w:val="0"/>
              <w:divBdr>
                <w:top w:val="none" w:sz="0" w:space="0" w:color="auto"/>
                <w:left w:val="none" w:sz="0" w:space="0" w:color="auto"/>
                <w:bottom w:val="none" w:sz="0" w:space="0" w:color="auto"/>
                <w:right w:val="none" w:sz="0" w:space="0" w:color="auto"/>
              </w:divBdr>
              <w:divsChild>
                <w:div w:id="4653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9312">
      <w:bodyDiv w:val="1"/>
      <w:marLeft w:val="0"/>
      <w:marRight w:val="0"/>
      <w:marTop w:val="0"/>
      <w:marBottom w:val="0"/>
      <w:divBdr>
        <w:top w:val="none" w:sz="0" w:space="0" w:color="auto"/>
        <w:left w:val="none" w:sz="0" w:space="0" w:color="auto"/>
        <w:bottom w:val="none" w:sz="0" w:space="0" w:color="auto"/>
        <w:right w:val="none" w:sz="0" w:space="0" w:color="auto"/>
      </w:divBdr>
    </w:div>
    <w:div w:id="139419404">
      <w:bodyDiv w:val="1"/>
      <w:marLeft w:val="0"/>
      <w:marRight w:val="0"/>
      <w:marTop w:val="0"/>
      <w:marBottom w:val="0"/>
      <w:divBdr>
        <w:top w:val="none" w:sz="0" w:space="0" w:color="auto"/>
        <w:left w:val="none" w:sz="0" w:space="0" w:color="auto"/>
        <w:bottom w:val="none" w:sz="0" w:space="0" w:color="auto"/>
        <w:right w:val="none" w:sz="0" w:space="0" w:color="auto"/>
      </w:divBdr>
    </w:div>
    <w:div w:id="184711987">
      <w:bodyDiv w:val="1"/>
      <w:marLeft w:val="0"/>
      <w:marRight w:val="0"/>
      <w:marTop w:val="0"/>
      <w:marBottom w:val="0"/>
      <w:divBdr>
        <w:top w:val="none" w:sz="0" w:space="0" w:color="auto"/>
        <w:left w:val="none" w:sz="0" w:space="0" w:color="auto"/>
        <w:bottom w:val="none" w:sz="0" w:space="0" w:color="auto"/>
        <w:right w:val="none" w:sz="0" w:space="0" w:color="auto"/>
      </w:divBdr>
    </w:div>
    <w:div w:id="240143153">
      <w:bodyDiv w:val="1"/>
      <w:marLeft w:val="0"/>
      <w:marRight w:val="0"/>
      <w:marTop w:val="0"/>
      <w:marBottom w:val="0"/>
      <w:divBdr>
        <w:top w:val="none" w:sz="0" w:space="0" w:color="auto"/>
        <w:left w:val="none" w:sz="0" w:space="0" w:color="auto"/>
        <w:bottom w:val="none" w:sz="0" w:space="0" w:color="auto"/>
        <w:right w:val="none" w:sz="0" w:space="0" w:color="auto"/>
      </w:divBdr>
      <w:divsChild>
        <w:div w:id="341011795">
          <w:marLeft w:val="446"/>
          <w:marRight w:val="0"/>
          <w:marTop w:val="0"/>
          <w:marBottom w:val="0"/>
          <w:divBdr>
            <w:top w:val="none" w:sz="0" w:space="0" w:color="auto"/>
            <w:left w:val="none" w:sz="0" w:space="0" w:color="auto"/>
            <w:bottom w:val="none" w:sz="0" w:space="0" w:color="auto"/>
            <w:right w:val="none" w:sz="0" w:space="0" w:color="auto"/>
          </w:divBdr>
        </w:div>
        <w:div w:id="385179583">
          <w:marLeft w:val="446"/>
          <w:marRight w:val="0"/>
          <w:marTop w:val="0"/>
          <w:marBottom w:val="0"/>
          <w:divBdr>
            <w:top w:val="none" w:sz="0" w:space="0" w:color="auto"/>
            <w:left w:val="none" w:sz="0" w:space="0" w:color="auto"/>
            <w:bottom w:val="none" w:sz="0" w:space="0" w:color="auto"/>
            <w:right w:val="none" w:sz="0" w:space="0" w:color="auto"/>
          </w:divBdr>
        </w:div>
        <w:div w:id="1101989358">
          <w:marLeft w:val="446"/>
          <w:marRight w:val="0"/>
          <w:marTop w:val="0"/>
          <w:marBottom w:val="0"/>
          <w:divBdr>
            <w:top w:val="none" w:sz="0" w:space="0" w:color="auto"/>
            <w:left w:val="none" w:sz="0" w:space="0" w:color="auto"/>
            <w:bottom w:val="none" w:sz="0" w:space="0" w:color="auto"/>
            <w:right w:val="none" w:sz="0" w:space="0" w:color="auto"/>
          </w:divBdr>
        </w:div>
      </w:divsChild>
    </w:div>
    <w:div w:id="275601163">
      <w:bodyDiv w:val="1"/>
      <w:marLeft w:val="0"/>
      <w:marRight w:val="0"/>
      <w:marTop w:val="0"/>
      <w:marBottom w:val="0"/>
      <w:divBdr>
        <w:top w:val="none" w:sz="0" w:space="0" w:color="auto"/>
        <w:left w:val="none" w:sz="0" w:space="0" w:color="auto"/>
        <w:bottom w:val="none" w:sz="0" w:space="0" w:color="auto"/>
        <w:right w:val="none" w:sz="0" w:space="0" w:color="auto"/>
      </w:divBdr>
    </w:div>
    <w:div w:id="278070801">
      <w:bodyDiv w:val="1"/>
      <w:marLeft w:val="0"/>
      <w:marRight w:val="0"/>
      <w:marTop w:val="0"/>
      <w:marBottom w:val="0"/>
      <w:divBdr>
        <w:top w:val="none" w:sz="0" w:space="0" w:color="auto"/>
        <w:left w:val="none" w:sz="0" w:space="0" w:color="auto"/>
        <w:bottom w:val="none" w:sz="0" w:space="0" w:color="auto"/>
        <w:right w:val="none" w:sz="0" w:space="0" w:color="auto"/>
      </w:divBdr>
    </w:div>
    <w:div w:id="290404784">
      <w:bodyDiv w:val="1"/>
      <w:marLeft w:val="0"/>
      <w:marRight w:val="0"/>
      <w:marTop w:val="0"/>
      <w:marBottom w:val="0"/>
      <w:divBdr>
        <w:top w:val="none" w:sz="0" w:space="0" w:color="auto"/>
        <w:left w:val="none" w:sz="0" w:space="0" w:color="auto"/>
        <w:bottom w:val="none" w:sz="0" w:space="0" w:color="auto"/>
        <w:right w:val="none" w:sz="0" w:space="0" w:color="auto"/>
      </w:divBdr>
    </w:div>
    <w:div w:id="329257134">
      <w:bodyDiv w:val="1"/>
      <w:marLeft w:val="0"/>
      <w:marRight w:val="0"/>
      <w:marTop w:val="0"/>
      <w:marBottom w:val="0"/>
      <w:divBdr>
        <w:top w:val="none" w:sz="0" w:space="0" w:color="auto"/>
        <w:left w:val="none" w:sz="0" w:space="0" w:color="auto"/>
        <w:bottom w:val="none" w:sz="0" w:space="0" w:color="auto"/>
        <w:right w:val="none" w:sz="0" w:space="0" w:color="auto"/>
      </w:divBdr>
      <w:divsChild>
        <w:div w:id="774835388">
          <w:marLeft w:val="446"/>
          <w:marRight w:val="0"/>
          <w:marTop w:val="0"/>
          <w:marBottom w:val="0"/>
          <w:divBdr>
            <w:top w:val="none" w:sz="0" w:space="0" w:color="auto"/>
            <w:left w:val="none" w:sz="0" w:space="0" w:color="auto"/>
            <w:bottom w:val="none" w:sz="0" w:space="0" w:color="auto"/>
            <w:right w:val="none" w:sz="0" w:space="0" w:color="auto"/>
          </w:divBdr>
        </w:div>
        <w:div w:id="1404133852">
          <w:marLeft w:val="446"/>
          <w:marRight w:val="0"/>
          <w:marTop w:val="0"/>
          <w:marBottom w:val="0"/>
          <w:divBdr>
            <w:top w:val="none" w:sz="0" w:space="0" w:color="auto"/>
            <w:left w:val="none" w:sz="0" w:space="0" w:color="auto"/>
            <w:bottom w:val="none" w:sz="0" w:space="0" w:color="auto"/>
            <w:right w:val="none" w:sz="0" w:space="0" w:color="auto"/>
          </w:divBdr>
        </w:div>
        <w:div w:id="1761414819">
          <w:marLeft w:val="446"/>
          <w:marRight w:val="0"/>
          <w:marTop w:val="0"/>
          <w:marBottom w:val="0"/>
          <w:divBdr>
            <w:top w:val="none" w:sz="0" w:space="0" w:color="auto"/>
            <w:left w:val="none" w:sz="0" w:space="0" w:color="auto"/>
            <w:bottom w:val="none" w:sz="0" w:space="0" w:color="auto"/>
            <w:right w:val="none" w:sz="0" w:space="0" w:color="auto"/>
          </w:divBdr>
        </w:div>
      </w:divsChild>
    </w:div>
    <w:div w:id="393822107">
      <w:bodyDiv w:val="1"/>
      <w:marLeft w:val="0"/>
      <w:marRight w:val="0"/>
      <w:marTop w:val="0"/>
      <w:marBottom w:val="0"/>
      <w:divBdr>
        <w:top w:val="none" w:sz="0" w:space="0" w:color="auto"/>
        <w:left w:val="none" w:sz="0" w:space="0" w:color="auto"/>
        <w:bottom w:val="none" w:sz="0" w:space="0" w:color="auto"/>
        <w:right w:val="none" w:sz="0" w:space="0" w:color="auto"/>
      </w:divBdr>
      <w:divsChild>
        <w:div w:id="346755260">
          <w:marLeft w:val="0"/>
          <w:marRight w:val="0"/>
          <w:marTop w:val="150"/>
          <w:marBottom w:val="0"/>
          <w:divBdr>
            <w:top w:val="none" w:sz="0" w:space="0" w:color="auto"/>
            <w:left w:val="none" w:sz="0" w:space="0" w:color="auto"/>
            <w:bottom w:val="none" w:sz="0" w:space="0" w:color="auto"/>
            <w:right w:val="none" w:sz="0" w:space="0" w:color="auto"/>
          </w:divBdr>
          <w:divsChild>
            <w:div w:id="456878311">
              <w:marLeft w:val="0"/>
              <w:marRight w:val="0"/>
              <w:marTop w:val="0"/>
              <w:marBottom w:val="0"/>
              <w:divBdr>
                <w:top w:val="none" w:sz="0" w:space="0" w:color="auto"/>
                <w:left w:val="none" w:sz="0" w:space="0" w:color="auto"/>
                <w:bottom w:val="none" w:sz="0" w:space="0" w:color="auto"/>
                <w:right w:val="none" w:sz="0" w:space="0" w:color="auto"/>
              </w:divBdr>
              <w:divsChild>
                <w:div w:id="367032663">
                  <w:marLeft w:val="0"/>
                  <w:marRight w:val="0"/>
                  <w:marTop w:val="0"/>
                  <w:marBottom w:val="0"/>
                  <w:divBdr>
                    <w:top w:val="none" w:sz="0" w:space="0" w:color="auto"/>
                    <w:left w:val="none" w:sz="0" w:space="0" w:color="auto"/>
                    <w:bottom w:val="none" w:sz="0" w:space="0" w:color="auto"/>
                    <w:right w:val="none" w:sz="0" w:space="0" w:color="auto"/>
                  </w:divBdr>
                  <w:divsChild>
                    <w:div w:id="1861115097">
                      <w:marLeft w:val="0"/>
                      <w:marRight w:val="0"/>
                      <w:marTop w:val="0"/>
                      <w:marBottom w:val="0"/>
                      <w:divBdr>
                        <w:top w:val="none" w:sz="0" w:space="0" w:color="auto"/>
                        <w:left w:val="none" w:sz="0" w:space="0" w:color="auto"/>
                        <w:bottom w:val="none" w:sz="0" w:space="0" w:color="auto"/>
                        <w:right w:val="none" w:sz="0" w:space="0" w:color="auto"/>
                      </w:divBdr>
                      <w:divsChild>
                        <w:div w:id="1906911141">
                          <w:marLeft w:val="0"/>
                          <w:marRight w:val="0"/>
                          <w:marTop w:val="0"/>
                          <w:marBottom w:val="0"/>
                          <w:divBdr>
                            <w:top w:val="none" w:sz="0" w:space="0" w:color="auto"/>
                            <w:left w:val="none" w:sz="0" w:space="0" w:color="auto"/>
                            <w:bottom w:val="none" w:sz="0" w:space="0" w:color="auto"/>
                            <w:right w:val="none" w:sz="0" w:space="0" w:color="auto"/>
                          </w:divBdr>
                          <w:divsChild>
                            <w:div w:id="2086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63926">
      <w:bodyDiv w:val="1"/>
      <w:marLeft w:val="0"/>
      <w:marRight w:val="0"/>
      <w:marTop w:val="0"/>
      <w:marBottom w:val="0"/>
      <w:divBdr>
        <w:top w:val="none" w:sz="0" w:space="0" w:color="auto"/>
        <w:left w:val="none" w:sz="0" w:space="0" w:color="auto"/>
        <w:bottom w:val="none" w:sz="0" w:space="0" w:color="auto"/>
        <w:right w:val="none" w:sz="0" w:space="0" w:color="auto"/>
      </w:divBdr>
    </w:div>
    <w:div w:id="561258154">
      <w:bodyDiv w:val="1"/>
      <w:marLeft w:val="0"/>
      <w:marRight w:val="0"/>
      <w:marTop w:val="0"/>
      <w:marBottom w:val="0"/>
      <w:divBdr>
        <w:top w:val="none" w:sz="0" w:space="0" w:color="auto"/>
        <w:left w:val="none" w:sz="0" w:space="0" w:color="auto"/>
        <w:bottom w:val="none" w:sz="0" w:space="0" w:color="auto"/>
        <w:right w:val="none" w:sz="0" w:space="0" w:color="auto"/>
      </w:divBdr>
    </w:div>
    <w:div w:id="608128731">
      <w:bodyDiv w:val="1"/>
      <w:marLeft w:val="0"/>
      <w:marRight w:val="0"/>
      <w:marTop w:val="0"/>
      <w:marBottom w:val="0"/>
      <w:divBdr>
        <w:top w:val="none" w:sz="0" w:space="0" w:color="auto"/>
        <w:left w:val="none" w:sz="0" w:space="0" w:color="auto"/>
        <w:bottom w:val="none" w:sz="0" w:space="0" w:color="auto"/>
        <w:right w:val="none" w:sz="0" w:space="0" w:color="auto"/>
      </w:divBdr>
    </w:div>
    <w:div w:id="707603212">
      <w:bodyDiv w:val="1"/>
      <w:marLeft w:val="0"/>
      <w:marRight w:val="0"/>
      <w:marTop w:val="0"/>
      <w:marBottom w:val="0"/>
      <w:divBdr>
        <w:top w:val="none" w:sz="0" w:space="0" w:color="auto"/>
        <w:left w:val="none" w:sz="0" w:space="0" w:color="auto"/>
        <w:bottom w:val="none" w:sz="0" w:space="0" w:color="auto"/>
        <w:right w:val="none" w:sz="0" w:space="0" w:color="auto"/>
      </w:divBdr>
    </w:div>
    <w:div w:id="781074419">
      <w:bodyDiv w:val="1"/>
      <w:marLeft w:val="0"/>
      <w:marRight w:val="0"/>
      <w:marTop w:val="0"/>
      <w:marBottom w:val="0"/>
      <w:divBdr>
        <w:top w:val="none" w:sz="0" w:space="0" w:color="auto"/>
        <w:left w:val="none" w:sz="0" w:space="0" w:color="auto"/>
        <w:bottom w:val="none" w:sz="0" w:space="0" w:color="auto"/>
        <w:right w:val="none" w:sz="0" w:space="0" w:color="auto"/>
      </w:divBdr>
      <w:divsChild>
        <w:div w:id="993332533">
          <w:marLeft w:val="0"/>
          <w:marRight w:val="0"/>
          <w:marTop w:val="0"/>
          <w:marBottom w:val="0"/>
          <w:divBdr>
            <w:top w:val="none" w:sz="0" w:space="0" w:color="auto"/>
            <w:left w:val="none" w:sz="0" w:space="0" w:color="auto"/>
            <w:bottom w:val="none" w:sz="0" w:space="0" w:color="auto"/>
            <w:right w:val="none" w:sz="0" w:space="0" w:color="auto"/>
          </w:divBdr>
          <w:divsChild>
            <w:div w:id="566308482">
              <w:marLeft w:val="0"/>
              <w:marRight w:val="0"/>
              <w:marTop w:val="0"/>
              <w:marBottom w:val="0"/>
              <w:divBdr>
                <w:top w:val="none" w:sz="0" w:space="0" w:color="auto"/>
                <w:left w:val="none" w:sz="0" w:space="0" w:color="auto"/>
                <w:bottom w:val="none" w:sz="0" w:space="0" w:color="auto"/>
                <w:right w:val="none" w:sz="0" w:space="0" w:color="auto"/>
              </w:divBdr>
              <w:divsChild>
                <w:div w:id="138039910">
                  <w:marLeft w:val="0"/>
                  <w:marRight w:val="0"/>
                  <w:marTop w:val="0"/>
                  <w:marBottom w:val="0"/>
                  <w:divBdr>
                    <w:top w:val="none" w:sz="0" w:space="0" w:color="auto"/>
                    <w:left w:val="none" w:sz="0" w:space="0" w:color="auto"/>
                    <w:bottom w:val="none" w:sz="0" w:space="0" w:color="auto"/>
                    <w:right w:val="none" w:sz="0" w:space="0" w:color="auto"/>
                  </w:divBdr>
                  <w:divsChild>
                    <w:div w:id="323902130">
                      <w:marLeft w:val="0"/>
                      <w:marRight w:val="0"/>
                      <w:marTop w:val="0"/>
                      <w:marBottom w:val="0"/>
                      <w:divBdr>
                        <w:top w:val="none" w:sz="0" w:space="0" w:color="auto"/>
                        <w:left w:val="none" w:sz="0" w:space="0" w:color="auto"/>
                        <w:bottom w:val="none" w:sz="0" w:space="0" w:color="auto"/>
                        <w:right w:val="none" w:sz="0" w:space="0" w:color="auto"/>
                      </w:divBdr>
                      <w:divsChild>
                        <w:div w:id="422074915">
                          <w:marLeft w:val="0"/>
                          <w:marRight w:val="0"/>
                          <w:marTop w:val="0"/>
                          <w:marBottom w:val="0"/>
                          <w:divBdr>
                            <w:top w:val="none" w:sz="0" w:space="0" w:color="auto"/>
                            <w:left w:val="none" w:sz="0" w:space="0" w:color="auto"/>
                            <w:bottom w:val="none" w:sz="0" w:space="0" w:color="auto"/>
                            <w:right w:val="none" w:sz="0" w:space="0" w:color="auto"/>
                          </w:divBdr>
                          <w:divsChild>
                            <w:div w:id="1929120446">
                              <w:marLeft w:val="0"/>
                              <w:marRight w:val="0"/>
                              <w:marTop w:val="0"/>
                              <w:marBottom w:val="0"/>
                              <w:divBdr>
                                <w:top w:val="none" w:sz="0" w:space="0" w:color="auto"/>
                                <w:left w:val="none" w:sz="0" w:space="0" w:color="auto"/>
                                <w:bottom w:val="none" w:sz="0" w:space="0" w:color="auto"/>
                                <w:right w:val="none" w:sz="0" w:space="0" w:color="auto"/>
                              </w:divBdr>
                              <w:divsChild>
                                <w:div w:id="534780676">
                                  <w:marLeft w:val="0"/>
                                  <w:marRight w:val="0"/>
                                  <w:marTop w:val="0"/>
                                  <w:marBottom w:val="0"/>
                                  <w:divBdr>
                                    <w:top w:val="none" w:sz="0" w:space="0" w:color="auto"/>
                                    <w:left w:val="none" w:sz="0" w:space="0" w:color="auto"/>
                                    <w:bottom w:val="none" w:sz="0" w:space="0" w:color="auto"/>
                                    <w:right w:val="none" w:sz="0" w:space="0" w:color="auto"/>
                                  </w:divBdr>
                                  <w:divsChild>
                                    <w:div w:id="1069235352">
                                      <w:marLeft w:val="0"/>
                                      <w:marRight w:val="0"/>
                                      <w:marTop w:val="0"/>
                                      <w:marBottom w:val="0"/>
                                      <w:divBdr>
                                        <w:top w:val="none" w:sz="0" w:space="0" w:color="auto"/>
                                        <w:left w:val="none" w:sz="0" w:space="0" w:color="auto"/>
                                        <w:bottom w:val="none" w:sz="0" w:space="0" w:color="auto"/>
                                        <w:right w:val="none" w:sz="0" w:space="0" w:color="auto"/>
                                      </w:divBdr>
                                      <w:divsChild>
                                        <w:div w:id="126033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944874">
      <w:bodyDiv w:val="1"/>
      <w:marLeft w:val="0"/>
      <w:marRight w:val="0"/>
      <w:marTop w:val="0"/>
      <w:marBottom w:val="0"/>
      <w:divBdr>
        <w:top w:val="none" w:sz="0" w:space="0" w:color="auto"/>
        <w:left w:val="none" w:sz="0" w:space="0" w:color="auto"/>
        <w:bottom w:val="none" w:sz="0" w:space="0" w:color="auto"/>
        <w:right w:val="none" w:sz="0" w:space="0" w:color="auto"/>
      </w:divBdr>
    </w:div>
    <w:div w:id="841698853">
      <w:bodyDiv w:val="1"/>
      <w:marLeft w:val="0"/>
      <w:marRight w:val="0"/>
      <w:marTop w:val="0"/>
      <w:marBottom w:val="0"/>
      <w:divBdr>
        <w:top w:val="none" w:sz="0" w:space="0" w:color="auto"/>
        <w:left w:val="none" w:sz="0" w:space="0" w:color="auto"/>
        <w:bottom w:val="none" w:sz="0" w:space="0" w:color="auto"/>
        <w:right w:val="none" w:sz="0" w:space="0" w:color="auto"/>
      </w:divBdr>
    </w:div>
    <w:div w:id="878130382">
      <w:bodyDiv w:val="1"/>
      <w:marLeft w:val="0"/>
      <w:marRight w:val="0"/>
      <w:marTop w:val="0"/>
      <w:marBottom w:val="0"/>
      <w:divBdr>
        <w:top w:val="none" w:sz="0" w:space="0" w:color="auto"/>
        <w:left w:val="none" w:sz="0" w:space="0" w:color="auto"/>
        <w:bottom w:val="none" w:sz="0" w:space="0" w:color="auto"/>
        <w:right w:val="none" w:sz="0" w:space="0" w:color="auto"/>
      </w:divBdr>
    </w:div>
    <w:div w:id="882792841">
      <w:bodyDiv w:val="1"/>
      <w:marLeft w:val="0"/>
      <w:marRight w:val="0"/>
      <w:marTop w:val="0"/>
      <w:marBottom w:val="0"/>
      <w:divBdr>
        <w:top w:val="none" w:sz="0" w:space="0" w:color="auto"/>
        <w:left w:val="none" w:sz="0" w:space="0" w:color="auto"/>
        <w:bottom w:val="none" w:sz="0" w:space="0" w:color="auto"/>
        <w:right w:val="none" w:sz="0" w:space="0" w:color="auto"/>
      </w:divBdr>
      <w:divsChild>
        <w:div w:id="1394353356">
          <w:marLeft w:val="0"/>
          <w:marRight w:val="0"/>
          <w:marTop w:val="0"/>
          <w:marBottom w:val="0"/>
          <w:divBdr>
            <w:top w:val="none" w:sz="0" w:space="0" w:color="auto"/>
            <w:left w:val="none" w:sz="0" w:space="0" w:color="auto"/>
            <w:bottom w:val="none" w:sz="0" w:space="0" w:color="auto"/>
            <w:right w:val="none" w:sz="0" w:space="0" w:color="auto"/>
          </w:divBdr>
          <w:divsChild>
            <w:div w:id="1059867822">
              <w:marLeft w:val="0"/>
              <w:marRight w:val="0"/>
              <w:marTop w:val="0"/>
              <w:marBottom w:val="0"/>
              <w:divBdr>
                <w:top w:val="none" w:sz="0" w:space="0" w:color="auto"/>
                <w:left w:val="none" w:sz="0" w:space="0" w:color="auto"/>
                <w:bottom w:val="none" w:sz="0" w:space="0" w:color="auto"/>
                <w:right w:val="none" w:sz="0" w:space="0" w:color="auto"/>
              </w:divBdr>
              <w:divsChild>
                <w:div w:id="1198665326">
                  <w:marLeft w:val="-225"/>
                  <w:marRight w:val="-225"/>
                  <w:marTop w:val="0"/>
                  <w:marBottom w:val="0"/>
                  <w:divBdr>
                    <w:top w:val="none" w:sz="0" w:space="0" w:color="auto"/>
                    <w:left w:val="none" w:sz="0" w:space="0" w:color="auto"/>
                    <w:bottom w:val="none" w:sz="0" w:space="0" w:color="auto"/>
                    <w:right w:val="none" w:sz="0" w:space="0" w:color="auto"/>
                  </w:divBdr>
                  <w:divsChild>
                    <w:div w:id="10328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86854">
      <w:bodyDiv w:val="1"/>
      <w:marLeft w:val="0"/>
      <w:marRight w:val="0"/>
      <w:marTop w:val="0"/>
      <w:marBottom w:val="0"/>
      <w:divBdr>
        <w:top w:val="none" w:sz="0" w:space="0" w:color="auto"/>
        <w:left w:val="none" w:sz="0" w:space="0" w:color="auto"/>
        <w:bottom w:val="none" w:sz="0" w:space="0" w:color="auto"/>
        <w:right w:val="none" w:sz="0" w:space="0" w:color="auto"/>
      </w:divBdr>
    </w:div>
    <w:div w:id="939877284">
      <w:bodyDiv w:val="1"/>
      <w:marLeft w:val="0"/>
      <w:marRight w:val="0"/>
      <w:marTop w:val="0"/>
      <w:marBottom w:val="0"/>
      <w:divBdr>
        <w:top w:val="none" w:sz="0" w:space="0" w:color="auto"/>
        <w:left w:val="none" w:sz="0" w:space="0" w:color="auto"/>
        <w:bottom w:val="none" w:sz="0" w:space="0" w:color="auto"/>
        <w:right w:val="none" w:sz="0" w:space="0" w:color="auto"/>
      </w:divBdr>
    </w:div>
    <w:div w:id="1093893310">
      <w:bodyDiv w:val="1"/>
      <w:marLeft w:val="0"/>
      <w:marRight w:val="0"/>
      <w:marTop w:val="0"/>
      <w:marBottom w:val="0"/>
      <w:divBdr>
        <w:top w:val="none" w:sz="0" w:space="0" w:color="auto"/>
        <w:left w:val="none" w:sz="0" w:space="0" w:color="auto"/>
        <w:bottom w:val="none" w:sz="0" w:space="0" w:color="auto"/>
        <w:right w:val="none" w:sz="0" w:space="0" w:color="auto"/>
      </w:divBdr>
    </w:div>
    <w:div w:id="1130975671">
      <w:bodyDiv w:val="1"/>
      <w:marLeft w:val="0"/>
      <w:marRight w:val="0"/>
      <w:marTop w:val="0"/>
      <w:marBottom w:val="0"/>
      <w:divBdr>
        <w:top w:val="none" w:sz="0" w:space="0" w:color="auto"/>
        <w:left w:val="none" w:sz="0" w:space="0" w:color="auto"/>
        <w:bottom w:val="none" w:sz="0" w:space="0" w:color="auto"/>
        <w:right w:val="none" w:sz="0" w:space="0" w:color="auto"/>
      </w:divBdr>
    </w:div>
    <w:div w:id="1131047233">
      <w:bodyDiv w:val="1"/>
      <w:marLeft w:val="0"/>
      <w:marRight w:val="0"/>
      <w:marTop w:val="0"/>
      <w:marBottom w:val="0"/>
      <w:divBdr>
        <w:top w:val="none" w:sz="0" w:space="0" w:color="auto"/>
        <w:left w:val="none" w:sz="0" w:space="0" w:color="auto"/>
        <w:bottom w:val="none" w:sz="0" w:space="0" w:color="auto"/>
        <w:right w:val="none" w:sz="0" w:space="0" w:color="auto"/>
      </w:divBdr>
      <w:divsChild>
        <w:div w:id="282462133">
          <w:marLeft w:val="0"/>
          <w:marRight w:val="0"/>
          <w:marTop w:val="0"/>
          <w:marBottom w:val="0"/>
          <w:divBdr>
            <w:top w:val="none" w:sz="0" w:space="0" w:color="auto"/>
            <w:left w:val="none" w:sz="0" w:space="0" w:color="auto"/>
            <w:bottom w:val="none" w:sz="0" w:space="0" w:color="auto"/>
            <w:right w:val="none" w:sz="0" w:space="0" w:color="auto"/>
          </w:divBdr>
          <w:divsChild>
            <w:div w:id="1778792172">
              <w:marLeft w:val="0"/>
              <w:marRight w:val="0"/>
              <w:marTop w:val="0"/>
              <w:marBottom w:val="0"/>
              <w:divBdr>
                <w:top w:val="none" w:sz="0" w:space="0" w:color="auto"/>
                <w:left w:val="none" w:sz="0" w:space="0" w:color="auto"/>
                <w:bottom w:val="none" w:sz="0" w:space="0" w:color="auto"/>
                <w:right w:val="none" w:sz="0" w:space="0" w:color="auto"/>
              </w:divBdr>
              <w:divsChild>
                <w:div w:id="10294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71850">
      <w:bodyDiv w:val="1"/>
      <w:marLeft w:val="0"/>
      <w:marRight w:val="0"/>
      <w:marTop w:val="0"/>
      <w:marBottom w:val="0"/>
      <w:divBdr>
        <w:top w:val="none" w:sz="0" w:space="0" w:color="auto"/>
        <w:left w:val="none" w:sz="0" w:space="0" w:color="auto"/>
        <w:bottom w:val="none" w:sz="0" w:space="0" w:color="auto"/>
        <w:right w:val="none" w:sz="0" w:space="0" w:color="auto"/>
      </w:divBdr>
    </w:div>
    <w:div w:id="1274243845">
      <w:bodyDiv w:val="1"/>
      <w:marLeft w:val="0"/>
      <w:marRight w:val="0"/>
      <w:marTop w:val="0"/>
      <w:marBottom w:val="0"/>
      <w:divBdr>
        <w:top w:val="none" w:sz="0" w:space="0" w:color="auto"/>
        <w:left w:val="none" w:sz="0" w:space="0" w:color="auto"/>
        <w:bottom w:val="none" w:sz="0" w:space="0" w:color="auto"/>
        <w:right w:val="none" w:sz="0" w:space="0" w:color="auto"/>
      </w:divBdr>
    </w:div>
    <w:div w:id="1303928055">
      <w:bodyDiv w:val="1"/>
      <w:marLeft w:val="0"/>
      <w:marRight w:val="0"/>
      <w:marTop w:val="0"/>
      <w:marBottom w:val="0"/>
      <w:divBdr>
        <w:top w:val="none" w:sz="0" w:space="0" w:color="auto"/>
        <w:left w:val="none" w:sz="0" w:space="0" w:color="auto"/>
        <w:bottom w:val="none" w:sz="0" w:space="0" w:color="auto"/>
        <w:right w:val="none" w:sz="0" w:space="0" w:color="auto"/>
      </w:divBdr>
      <w:divsChild>
        <w:div w:id="895817835">
          <w:marLeft w:val="0"/>
          <w:marRight w:val="0"/>
          <w:marTop w:val="0"/>
          <w:marBottom w:val="0"/>
          <w:divBdr>
            <w:top w:val="none" w:sz="0" w:space="0" w:color="auto"/>
            <w:left w:val="single" w:sz="48" w:space="0" w:color="FFFFFF"/>
            <w:bottom w:val="none" w:sz="0" w:space="0" w:color="auto"/>
            <w:right w:val="single" w:sz="48" w:space="0" w:color="FFFFFF"/>
          </w:divBdr>
          <w:divsChild>
            <w:div w:id="1084839610">
              <w:marLeft w:val="0"/>
              <w:marRight w:val="0"/>
              <w:marTop w:val="0"/>
              <w:marBottom w:val="0"/>
              <w:divBdr>
                <w:top w:val="none" w:sz="0" w:space="0" w:color="auto"/>
                <w:left w:val="none" w:sz="0" w:space="0" w:color="auto"/>
                <w:bottom w:val="none" w:sz="0" w:space="0" w:color="auto"/>
                <w:right w:val="none" w:sz="0" w:space="0" w:color="auto"/>
              </w:divBdr>
              <w:divsChild>
                <w:div w:id="1918515239">
                  <w:marLeft w:val="0"/>
                  <w:marRight w:val="0"/>
                  <w:marTop w:val="0"/>
                  <w:marBottom w:val="0"/>
                  <w:divBdr>
                    <w:top w:val="none" w:sz="0" w:space="0" w:color="auto"/>
                    <w:left w:val="single" w:sz="6" w:space="23" w:color="CAD2D6"/>
                    <w:bottom w:val="none" w:sz="0" w:space="0" w:color="auto"/>
                    <w:right w:val="none" w:sz="0" w:space="0" w:color="auto"/>
                  </w:divBdr>
                </w:div>
              </w:divsChild>
            </w:div>
          </w:divsChild>
        </w:div>
      </w:divsChild>
    </w:div>
    <w:div w:id="1461996895">
      <w:bodyDiv w:val="1"/>
      <w:marLeft w:val="0"/>
      <w:marRight w:val="0"/>
      <w:marTop w:val="0"/>
      <w:marBottom w:val="0"/>
      <w:divBdr>
        <w:top w:val="none" w:sz="0" w:space="0" w:color="auto"/>
        <w:left w:val="none" w:sz="0" w:space="0" w:color="auto"/>
        <w:bottom w:val="none" w:sz="0" w:space="0" w:color="auto"/>
        <w:right w:val="none" w:sz="0" w:space="0" w:color="auto"/>
      </w:divBdr>
    </w:div>
    <w:div w:id="1553543763">
      <w:bodyDiv w:val="1"/>
      <w:marLeft w:val="0"/>
      <w:marRight w:val="0"/>
      <w:marTop w:val="0"/>
      <w:marBottom w:val="0"/>
      <w:divBdr>
        <w:top w:val="none" w:sz="0" w:space="0" w:color="auto"/>
        <w:left w:val="none" w:sz="0" w:space="0" w:color="auto"/>
        <w:bottom w:val="none" w:sz="0" w:space="0" w:color="auto"/>
        <w:right w:val="none" w:sz="0" w:space="0" w:color="auto"/>
      </w:divBdr>
    </w:div>
    <w:div w:id="1574506672">
      <w:bodyDiv w:val="1"/>
      <w:marLeft w:val="0"/>
      <w:marRight w:val="0"/>
      <w:marTop w:val="0"/>
      <w:marBottom w:val="0"/>
      <w:divBdr>
        <w:top w:val="none" w:sz="0" w:space="0" w:color="auto"/>
        <w:left w:val="none" w:sz="0" w:space="0" w:color="auto"/>
        <w:bottom w:val="none" w:sz="0" w:space="0" w:color="auto"/>
        <w:right w:val="none" w:sz="0" w:space="0" w:color="auto"/>
      </w:divBdr>
    </w:div>
    <w:div w:id="1649822335">
      <w:bodyDiv w:val="1"/>
      <w:marLeft w:val="0"/>
      <w:marRight w:val="0"/>
      <w:marTop w:val="0"/>
      <w:marBottom w:val="0"/>
      <w:divBdr>
        <w:top w:val="none" w:sz="0" w:space="0" w:color="auto"/>
        <w:left w:val="none" w:sz="0" w:space="0" w:color="auto"/>
        <w:bottom w:val="none" w:sz="0" w:space="0" w:color="auto"/>
        <w:right w:val="none" w:sz="0" w:space="0" w:color="auto"/>
      </w:divBdr>
    </w:div>
    <w:div w:id="1656564597">
      <w:bodyDiv w:val="1"/>
      <w:marLeft w:val="0"/>
      <w:marRight w:val="0"/>
      <w:marTop w:val="0"/>
      <w:marBottom w:val="0"/>
      <w:divBdr>
        <w:top w:val="none" w:sz="0" w:space="0" w:color="auto"/>
        <w:left w:val="none" w:sz="0" w:space="0" w:color="auto"/>
        <w:bottom w:val="none" w:sz="0" w:space="0" w:color="auto"/>
        <w:right w:val="none" w:sz="0" w:space="0" w:color="auto"/>
      </w:divBdr>
    </w:div>
    <w:div w:id="1679505462">
      <w:bodyDiv w:val="1"/>
      <w:marLeft w:val="0"/>
      <w:marRight w:val="0"/>
      <w:marTop w:val="0"/>
      <w:marBottom w:val="0"/>
      <w:divBdr>
        <w:top w:val="none" w:sz="0" w:space="0" w:color="auto"/>
        <w:left w:val="none" w:sz="0" w:space="0" w:color="auto"/>
        <w:bottom w:val="none" w:sz="0" w:space="0" w:color="auto"/>
        <w:right w:val="none" w:sz="0" w:space="0" w:color="auto"/>
      </w:divBdr>
    </w:div>
    <w:div w:id="1689868678">
      <w:bodyDiv w:val="1"/>
      <w:marLeft w:val="0"/>
      <w:marRight w:val="0"/>
      <w:marTop w:val="0"/>
      <w:marBottom w:val="0"/>
      <w:divBdr>
        <w:top w:val="none" w:sz="0" w:space="0" w:color="auto"/>
        <w:left w:val="none" w:sz="0" w:space="0" w:color="auto"/>
        <w:bottom w:val="none" w:sz="0" w:space="0" w:color="auto"/>
        <w:right w:val="none" w:sz="0" w:space="0" w:color="auto"/>
      </w:divBdr>
    </w:div>
    <w:div w:id="1703440555">
      <w:bodyDiv w:val="1"/>
      <w:marLeft w:val="0"/>
      <w:marRight w:val="0"/>
      <w:marTop w:val="0"/>
      <w:marBottom w:val="0"/>
      <w:divBdr>
        <w:top w:val="none" w:sz="0" w:space="0" w:color="auto"/>
        <w:left w:val="none" w:sz="0" w:space="0" w:color="auto"/>
        <w:bottom w:val="none" w:sz="0" w:space="0" w:color="auto"/>
        <w:right w:val="none" w:sz="0" w:space="0" w:color="auto"/>
      </w:divBdr>
    </w:div>
    <w:div w:id="1756050511">
      <w:bodyDiv w:val="1"/>
      <w:marLeft w:val="0"/>
      <w:marRight w:val="0"/>
      <w:marTop w:val="0"/>
      <w:marBottom w:val="0"/>
      <w:divBdr>
        <w:top w:val="none" w:sz="0" w:space="0" w:color="auto"/>
        <w:left w:val="none" w:sz="0" w:space="0" w:color="auto"/>
        <w:bottom w:val="none" w:sz="0" w:space="0" w:color="auto"/>
        <w:right w:val="none" w:sz="0" w:space="0" w:color="auto"/>
      </w:divBdr>
    </w:div>
    <w:div w:id="1808083395">
      <w:bodyDiv w:val="1"/>
      <w:marLeft w:val="0"/>
      <w:marRight w:val="0"/>
      <w:marTop w:val="0"/>
      <w:marBottom w:val="0"/>
      <w:divBdr>
        <w:top w:val="none" w:sz="0" w:space="0" w:color="auto"/>
        <w:left w:val="none" w:sz="0" w:space="0" w:color="auto"/>
        <w:bottom w:val="none" w:sz="0" w:space="0" w:color="auto"/>
        <w:right w:val="none" w:sz="0" w:space="0" w:color="auto"/>
      </w:divBdr>
    </w:div>
    <w:div w:id="1846938057">
      <w:bodyDiv w:val="1"/>
      <w:marLeft w:val="0"/>
      <w:marRight w:val="0"/>
      <w:marTop w:val="0"/>
      <w:marBottom w:val="0"/>
      <w:divBdr>
        <w:top w:val="none" w:sz="0" w:space="0" w:color="auto"/>
        <w:left w:val="none" w:sz="0" w:space="0" w:color="auto"/>
        <w:bottom w:val="none" w:sz="0" w:space="0" w:color="auto"/>
        <w:right w:val="none" w:sz="0" w:space="0" w:color="auto"/>
      </w:divBdr>
    </w:div>
    <w:div w:id="1891335897">
      <w:bodyDiv w:val="1"/>
      <w:marLeft w:val="0"/>
      <w:marRight w:val="0"/>
      <w:marTop w:val="0"/>
      <w:marBottom w:val="0"/>
      <w:divBdr>
        <w:top w:val="none" w:sz="0" w:space="0" w:color="auto"/>
        <w:left w:val="none" w:sz="0" w:space="0" w:color="auto"/>
        <w:bottom w:val="none" w:sz="0" w:space="0" w:color="auto"/>
        <w:right w:val="none" w:sz="0" w:space="0" w:color="auto"/>
      </w:divBdr>
      <w:divsChild>
        <w:div w:id="1150636681">
          <w:marLeft w:val="150"/>
          <w:marRight w:val="0"/>
          <w:marTop w:val="0"/>
          <w:marBottom w:val="0"/>
          <w:divBdr>
            <w:top w:val="none" w:sz="0" w:space="0" w:color="auto"/>
            <w:left w:val="none" w:sz="0" w:space="0" w:color="auto"/>
            <w:bottom w:val="none" w:sz="0" w:space="0" w:color="auto"/>
            <w:right w:val="none" w:sz="0" w:space="0" w:color="auto"/>
          </w:divBdr>
          <w:divsChild>
            <w:div w:id="1954508599">
              <w:marLeft w:val="0"/>
              <w:marRight w:val="0"/>
              <w:marTop w:val="0"/>
              <w:marBottom w:val="0"/>
              <w:divBdr>
                <w:top w:val="none" w:sz="0" w:space="0" w:color="auto"/>
                <w:left w:val="none" w:sz="0" w:space="0" w:color="auto"/>
                <w:bottom w:val="none" w:sz="0" w:space="0" w:color="auto"/>
                <w:right w:val="none" w:sz="0" w:space="0" w:color="auto"/>
              </w:divBdr>
              <w:divsChild>
                <w:div w:id="723216511">
                  <w:marLeft w:val="0"/>
                  <w:marRight w:val="0"/>
                  <w:marTop w:val="0"/>
                  <w:marBottom w:val="0"/>
                  <w:divBdr>
                    <w:top w:val="none" w:sz="0" w:space="0" w:color="auto"/>
                    <w:left w:val="none" w:sz="0" w:space="0" w:color="auto"/>
                    <w:bottom w:val="none" w:sz="0" w:space="0" w:color="auto"/>
                    <w:right w:val="none" w:sz="0" w:space="0" w:color="auto"/>
                  </w:divBdr>
                  <w:divsChild>
                    <w:div w:id="438113192">
                      <w:marLeft w:val="0"/>
                      <w:marRight w:val="0"/>
                      <w:marTop w:val="0"/>
                      <w:marBottom w:val="0"/>
                      <w:divBdr>
                        <w:top w:val="none" w:sz="0" w:space="0" w:color="auto"/>
                        <w:left w:val="none" w:sz="0" w:space="0" w:color="auto"/>
                        <w:bottom w:val="none" w:sz="0" w:space="0" w:color="auto"/>
                        <w:right w:val="none" w:sz="0" w:space="0" w:color="auto"/>
                      </w:divBdr>
                      <w:divsChild>
                        <w:div w:id="1244147846">
                          <w:marLeft w:val="2670"/>
                          <w:marRight w:val="0"/>
                          <w:marTop w:val="0"/>
                          <w:marBottom w:val="0"/>
                          <w:divBdr>
                            <w:top w:val="single" w:sz="24" w:space="0" w:color="E6E6E6"/>
                            <w:left w:val="single" w:sz="18" w:space="13" w:color="E6E6E6"/>
                            <w:bottom w:val="single" w:sz="24" w:space="31" w:color="E6E6E6"/>
                            <w:right w:val="single" w:sz="24" w:space="13" w:color="E6E6E6"/>
                          </w:divBdr>
                        </w:div>
                      </w:divsChild>
                    </w:div>
                  </w:divsChild>
                </w:div>
              </w:divsChild>
            </w:div>
          </w:divsChild>
        </w:div>
      </w:divsChild>
    </w:div>
    <w:div w:id="1897231669">
      <w:bodyDiv w:val="1"/>
      <w:marLeft w:val="0"/>
      <w:marRight w:val="0"/>
      <w:marTop w:val="0"/>
      <w:marBottom w:val="0"/>
      <w:divBdr>
        <w:top w:val="none" w:sz="0" w:space="0" w:color="auto"/>
        <w:left w:val="none" w:sz="0" w:space="0" w:color="auto"/>
        <w:bottom w:val="none" w:sz="0" w:space="0" w:color="auto"/>
        <w:right w:val="none" w:sz="0" w:space="0" w:color="auto"/>
      </w:divBdr>
    </w:div>
    <w:div w:id="1933974108">
      <w:bodyDiv w:val="1"/>
      <w:marLeft w:val="0"/>
      <w:marRight w:val="0"/>
      <w:marTop w:val="0"/>
      <w:marBottom w:val="0"/>
      <w:divBdr>
        <w:top w:val="none" w:sz="0" w:space="0" w:color="auto"/>
        <w:left w:val="none" w:sz="0" w:space="0" w:color="auto"/>
        <w:bottom w:val="none" w:sz="0" w:space="0" w:color="auto"/>
        <w:right w:val="none" w:sz="0" w:space="0" w:color="auto"/>
      </w:divBdr>
    </w:div>
    <w:div w:id="1949463277">
      <w:bodyDiv w:val="1"/>
      <w:marLeft w:val="0"/>
      <w:marRight w:val="0"/>
      <w:marTop w:val="0"/>
      <w:marBottom w:val="0"/>
      <w:divBdr>
        <w:top w:val="none" w:sz="0" w:space="0" w:color="auto"/>
        <w:left w:val="none" w:sz="0" w:space="0" w:color="auto"/>
        <w:bottom w:val="none" w:sz="0" w:space="0" w:color="auto"/>
        <w:right w:val="none" w:sz="0" w:space="0" w:color="auto"/>
      </w:divBdr>
    </w:div>
    <w:div w:id="1954244643">
      <w:bodyDiv w:val="1"/>
      <w:marLeft w:val="0"/>
      <w:marRight w:val="0"/>
      <w:marTop w:val="0"/>
      <w:marBottom w:val="0"/>
      <w:divBdr>
        <w:top w:val="none" w:sz="0" w:space="0" w:color="auto"/>
        <w:left w:val="none" w:sz="0" w:space="0" w:color="auto"/>
        <w:bottom w:val="none" w:sz="0" w:space="0" w:color="auto"/>
        <w:right w:val="none" w:sz="0" w:space="0" w:color="auto"/>
      </w:divBdr>
    </w:div>
    <w:div w:id="1975520401">
      <w:bodyDiv w:val="1"/>
      <w:marLeft w:val="0"/>
      <w:marRight w:val="0"/>
      <w:marTop w:val="0"/>
      <w:marBottom w:val="0"/>
      <w:divBdr>
        <w:top w:val="none" w:sz="0" w:space="0" w:color="auto"/>
        <w:left w:val="none" w:sz="0" w:space="0" w:color="auto"/>
        <w:bottom w:val="none" w:sz="0" w:space="0" w:color="auto"/>
        <w:right w:val="none" w:sz="0" w:space="0" w:color="auto"/>
      </w:divBdr>
    </w:div>
    <w:div w:id="2010017979">
      <w:bodyDiv w:val="1"/>
      <w:marLeft w:val="0"/>
      <w:marRight w:val="0"/>
      <w:marTop w:val="0"/>
      <w:marBottom w:val="0"/>
      <w:divBdr>
        <w:top w:val="none" w:sz="0" w:space="0" w:color="auto"/>
        <w:left w:val="none" w:sz="0" w:space="0" w:color="auto"/>
        <w:bottom w:val="none" w:sz="0" w:space="0" w:color="auto"/>
        <w:right w:val="none" w:sz="0" w:space="0" w:color="auto"/>
      </w:divBdr>
      <w:divsChild>
        <w:div w:id="1651864701">
          <w:marLeft w:val="547"/>
          <w:marRight w:val="0"/>
          <w:marTop w:val="200"/>
          <w:marBottom w:val="0"/>
          <w:divBdr>
            <w:top w:val="none" w:sz="0" w:space="0" w:color="auto"/>
            <w:left w:val="none" w:sz="0" w:space="0" w:color="auto"/>
            <w:bottom w:val="none" w:sz="0" w:space="0" w:color="auto"/>
            <w:right w:val="none" w:sz="0" w:space="0" w:color="auto"/>
          </w:divBdr>
        </w:div>
      </w:divsChild>
    </w:div>
    <w:div w:id="2031174561">
      <w:bodyDiv w:val="1"/>
      <w:marLeft w:val="0"/>
      <w:marRight w:val="0"/>
      <w:marTop w:val="0"/>
      <w:marBottom w:val="0"/>
      <w:divBdr>
        <w:top w:val="none" w:sz="0" w:space="0" w:color="auto"/>
        <w:left w:val="none" w:sz="0" w:space="0" w:color="auto"/>
        <w:bottom w:val="none" w:sz="0" w:space="0" w:color="auto"/>
        <w:right w:val="none" w:sz="0" w:space="0" w:color="auto"/>
      </w:divBdr>
    </w:div>
    <w:div w:id="205200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br01.safelinks.protection.outlook.com/?url=https%3A%2F%2Fwww.gov.uk%2Fgovernment%2Fpublications%2Fthe-right-to-choose-government-guidance-on-forced-marriage&amp;data=04%7C01%7CAndrew.Lewis5%40homeoffice.gov.uk%7Cece63eecaa704ccd01f208da0b5f9097%7Cf24d93ecb2914192a08af182245945c2%7C0%7C0%7C637834802326593756%7CUnknown%7CTWFpbGZsb3d8eyJWIjoiMC4wLjAwMDAiLCJQIjoiV2luMzIiLCJBTiI6Ik1haWwiLCJXVCI6Mn0%3D%7C3000&amp;sdata=9Jq%2FHHOmBie6HH5OjCH0SChqZNjthHurqLJaqH2dtIc%3D&amp;reserved=0" TargetMode="External"/><Relationship Id="rId21" Type="http://schemas.openxmlformats.org/officeDocument/2006/relationships/hyperlink" Target="https://www.gov.uk/government/publications/working-together-to-safeguard-children--2"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stokecoll.sharepoint.com/sites/HR2/SiteAssets/Forms/AllItems.aspx?id=%2Fsites%2FHR2%2FSiteAssets%2FSitePages%2FPolicies%2D%26%2DProcedures%2F376904797133%2DWhistleblowing%2Dand%2DPublic%2DInterest%2DDisclosure%2DPolicy%2Dand%2DProcedure%2DMarch%2D2025%2Epdf&amp;parent=%2Fsites%2FHR2%2FSiteAssets%2FSitePages%2FPolicies%2D%26%2DProcedures" TargetMode="External"/><Relationship Id="rId84" Type="http://schemas.openxmlformats.org/officeDocument/2006/relationships/hyperlink" Target="https://www.contextualsafeguarding.org.uk/" TargetMode="External"/><Relationship Id="rId138" Type="http://schemas.openxmlformats.org/officeDocument/2006/relationships/hyperlink" Target="https://actearly.uk/" TargetMode="External"/><Relationship Id="rId159" Type="http://schemas.openxmlformats.org/officeDocument/2006/relationships/hyperlink" Target="https://www.staffsscp.org.uk/" TargetMode="External"/><Relationship Id="rId170" Type="http://schemas.openxmlformats.org/officeDocument/2006/relationships/hyperlink" Target="http://www.childline.org.uk/" TargetMode="External"/><Relationship Id="rId107" Type="http://schemas.openxmlformats.org/officeDocument/2006/relationships/hyperlink" Target="https://www.nspcc.org.uk/what-is-child-abuse/types-of-abuse/domestic-abuse/" TargetMode="External"/><Relationship Id="rId11" Type="http://schemas.openxmlformats.org/officeDocument/2006/relationships/endnotes" Target="endnotes.xml"/><Relationship Id="rId32" Type="http://schemas.openxmlformats.org/officeDocument/2006/relationships/hyperlink" Target="https://www.nspcc.org.uk/keeping-children-safe/online-safety/" TargetMode="External"/><Relationship Id="rId53" Type="http://schemas.openxmlformats.org/officeDocument/2006/relationships/hyperlink" Target="https://www.ncsc.gov.uk/information/cyber-security-training-schools" TargetMode="External"/><Relationship Id="rId74" Type="http://schemas.openxmlformats.org/officeDocument/2006/relationships/hyperlink" Target="https://assets.publishing.service.gov.uk/media/686b94eefe1a249e937cbd2d/Keeping_children_safe_in_education_2025.pdf" TargetMode="External"/><Relationship Id="rId128" Type="http://schemas.openxmlformats.org/officeDocument/2006/relationships/hyperlink" Target="https://www.gov.uk/government/publications/teaching-online-safety-in-schools/teaching-online-safety-in-schools" TargetMode="External"/><Relationship Id="rId149" Type="http://schemas.openxmlformats.org/officeDocument/2006/relationships/image" Target="media/image8.png"/><Relationship Id="rId5" Type="http://schemas.openxmlformats.org/officeDocument/2006/relationships/customXml" Target="../customXml/item5.xml"/><Relationship Id="rId95" Type="http://schemas.openxmlformats.org/officeDocument/2006/relationships/hyperlink" Target="https://undressed.lgfl.net/" TargetMode="External"/><Relationship Id="rId160" Type="http://schemas.openxmlformats.org/officeDocument/2006/relationships/hyperlink" Target="mailto:fostering@stoke.gov.uk" TargetMode="External"/><Relationship Id="rId22" Type="http://schemas.openxmlformats.org/officeDocument/2006/relationships/hyperlink" Target="https://www.gov.uk/government/publications/keeping-children-safe-in-education--2" TargetMode="External"/><Relationship Id="rId43" Type="http://schemas.openxmlformats.org/officeDocument/2006/relationships/hyperlink" Target="https://www.gov.uk/government/publications/keeping-children-safe-in-education--2" TargetMode="External"/><Relationship Id="rId64" Type="http://schemas.openxmlformats.org/officeDocument/2006/relationships/hyperlink" Target="https://www.gov.uk/whistleblowing" TargetMode="External"/><Relationship Id="rId118" Type="http://schemas.openxmlformats.org/officeDocument/2006/relationships/hyperlink" Target="https://www.gov.uk/government/publications/relationships-education-relationships-and-sex-education-rse-and-health-education" TargetMode="External"/><Relationship Id="rId139" Type="http://schemas.openxmlformats.org/officeDocument/2006/relationships/hyperlink" Target="https://www.gov.uk/government/publications/advice-to-schools-and-colleges-on-gangs-and-youth-violence" TargetMode="External"/><Relationship Id="rId85" Type="http://schemas.openxmlformats.org/officeDocument/2006/relationships/hyperlink" Target="https://www.csacentre.org.uk/knowledge-in-practice/practice-improvement/supporting-practice-in-tackling-child-sexual-abuse/" TargetMode="External"/><Relationship Id="rId150" Type="http://schemas.openxmlformats.org/officeDocument/2006/relationships/hyperlink" Target="mailto:esas@staffordshire.gov.uk" TargetMode="External"/><Relationship Id="rId171" Type="http://schemas.openxmlformats.org/officeDocument/2006/relationships/hyperlink" Target="mailto:enquiries@ofsted.gov.uk" TargetMode="External"/><Relationship Id="rId12" Type="http://schemas.openxmlformats.org/officeDocument/2006/relationships/hyperlink" Target="https://www.gov.uk/government/publications/keeping-children-safe-in-education--2" TargetMode="External"/><Relationship Id="rId33" Type="http://schemas.openxmlformats.org/officeDocument/2006/relationships/hyperlink" Target="https://saferinternet.org.uk/" TargetMode="External"/><Relationship Id="rId108" Type="http://schemas.openxmlformats.org/officeDocument/2006/relationships/hyperlink" Target="https://learning.nspcc.org.uk/children-and-families-at-risk/parental-substance-misuse" TargetMode="External"/><Relationship Id="rId129" Type="http://schemas.openxmlformats.org/officeDocument/2006/relationships/hyperlink" Target="https://www.saferinternet.org.uk/advice-centre/teachers-and-school-staff/appropriate-filtering-and-monitoring" TargetMode="External"/><Relationship Id="rId54" Type="http://schemas.openxmlformats.org/officeDocument/2006/relationships/hyperlink" Target="https://www.legislation.gov.uk/ukpga/1998/42/contents" TargetMode="External"/><Relationship Id="rId75" Type="http://schemas.openxmlformats.org/officeDocument/2006/relationships/hyperlink" Target="https://safeguardingchildren.stoke.gov.uk/resources?categoryId=6" TargetMode="External"/><Relationship Id="rId96" Type="http://schemas.openxmlformats.org/officeDocument/2006/relationships/hyperlink" Target="https://stokecoll.ac.uk/wp-content/uploads/sites/138/2021/09/Attendance-Procedure-22-23.docx" TargetMode="External"/><Relationship Id="rId140" Type="http://schemas.openxmlformats.org/officeDocument/2006/relationships/hyperlink" Target="https://www.gov.uk/government/publications/criminal-exploitation-of-children-and-vulnerable-adults-county-lines" TargetMode="External"/><Relationship Id="rId161" Type="http://schemas.openxmlformats.org/officeDocument/2006/relationships/hyperlink" Target="mailto:supportingfamiliesse@stoke.gov.uk" TargetMode="External"/><Relationship Id="rId6" Type="http://schemas.openxmlformats.org/officeDocument/2006/relationships/numbering" Target="numbering.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9" Type="http://schemas.openxmlformats.org/officeDocument/2006/relationships/hyperlink" Target="https://www.gov.uk/government/publications/keeping-children-safe-in-education--2" TargetMode="External"/><Relationship Id="rId114" Type="http://schemas.openxmlformats.org/officeDocument/2006/relationships/hyperlink" Target="https://www.gov.uk/government/publications/mandatory-reporting-of-female-genital-mutilation-procedural-information" TargetMode="External"/><Relationship Id="rId119" Type="http://schemas.openxmlformats.org/officeDocument/2006/relationships/hyperlink" Target="https://www.youngminds.org.uk/professional/resources/addressing-trauma-and-adversity/?gclid=EAIaIQobChMI85GHo_W08gIVn4BQBh2y8AdUEAAYASAAEgLU9fD_BwE" TargetMode="External"/><Relationship Id="rId44" Type="http://schemas.openxmlformats.org/officeDocument/2006/relationships/hyperlink" Target="https://assets.publishing.service.gov.uk/https:/www.gov.uk/government/publications/working-together-to-safeguard-children--2" TargetMode="External"/><Relationship Id="rId60" Type="http://schemas.openxmlformats.org/officeDocument/2006/relationships/hyperlink" Target="https://www.gov.uk/guidance/teaching-about-relationships-sex-and-health" TargetMode="External"/><Relationship Id="rId65" Type="http://schemas.openxmlformats.org/officeDocument/2006/relationships/hyperlink" Target="mailto:help@nspcc.org.uk" TargetMode="External"/><Relationship Id="rId81" Type="http://schemas.openxmlformats.org/officeDocument/2006/relationships/hyperlink" Target="https://assets.publishing.service.gov.uk/government/uploads/system/uploads/attachment_data/file/747620/Data_Protection_Toolkit_for_Schools_OpenBeta.pdf" TargetMode="External"/><Relationship Id="rId86" Type="http://schemas.openxmlformats.org/officeDocument/2006/relationships/hyperlink" Target="https://stokecoll.sharepoint.com/:b:/s/landingpage/ESSrcEmw6vRAsEAilaYJpacBMqw7VyN02ktsFSxMy0VfYA?e=p3oUpp" TargetMode="External"/><Relationship Id="rId130" Type="http://schemas.openxmlformats.org/officeDocument/2006/relationships/hyperlink" Target="https://www.ceop.police.uk/Safety-Centre/" TargetMode="External"/><Relationship Id="rId135" Type="http://schemas.openxmlformats.org/officeDocument/2006/relationships/hyperlink" Target="https://safeguardingchildren.stoke.gov.uk/resources?categoryId=6" TargetMode="External"/><Relationship Id="rId151" Type="http://schemas.openxmlformats.org/officeDocument/2006/relationships/hyperlink" Target="https://www.staffordshire.gov.uk/Care-for-children-and-families/Childprotection/Report-a-concern-online.aspx" TargetMode="External"/><Relationship Id="rId156" Type="http://schemas.openxmlformats.org/officeDocument/2006/relationships/hyperlink" Target="https://learning.nspcc.org.uk/child-abuse-and-neglect/harmful-sexual-behaviour" TargetMode="External"/><Relationship Id="rId177" Type="http://schemas.openxmlformats.org/officeDocument/2006/relationships/hyperlink" Target="https://www.nspcc.org.uk/" TargetMode="External"/><Relationship Id="rId172" Type="http://schemas.openxmlformats.org/officeDocument/2006/relationships/hyperlink" Target="http://www.educateagainsthate.com" TargetMode="Externa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www.gov.uk/government/publications/disqualification-under-the-childcare-act-2006" TargetMode="External"/><Relationship Id="rId109" Type="http://schemas.openxmlformats.org/officeDocument/2006/relationships/hyperlink" Target="https://safeguardingchildren.stoke.gov.uk/professionals/information-professionals/10" TargetMode="Externa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https://www.gov.uk/government/publications/working-together-to-safeguard-children--2" TargetMode="External"/><Relationship Id="rId55" Type="http://schemas.openxmlformats.org/officeDocument/2006/relationships/hyperlink" Target="https://www.gov.uk/guidance/equality-act-2010-guidance" TargetMode="External"/><Relationship Id="rId76" Type="http://schemas.openxmlformats.org/officeDocument/2006/relationships/hyperlink" Target="https://www.gov.uk/whistleblowing" TargetMode="External"/><Relationship Id="rId97" Type="http://schemas.openxmlformats.org/officeDocument/2006/relationships/hyperlink" Target="https://www.gov.uk/government/publications/children-who-run-away-or-go-missing-from-home-or-care" TargetMode="External"/><Relationship Id="rId104" Type="http://schemas.openxmlformats.org/officeDocument/2006/relationships/hyperlink" Target="https://assets.publishing.service.gov.uk/government/uploads/system/uploads/attachment_data/file/863323/HOCountyLinesGuidance_-_Sept2018.pdf" TargetMode="External"/><Relationship Id="rId120" Type="http://schemas.openxmlformats.org/officeDocument/2006/relationships/hyperlink" Target="https://assets.publishing.service.gov.uk/government/uploads/system/uploads/attachment_data/file/755135/Mental_health_and_behaviour_in_schools__.pdf" TargetMode="External"/><Relationship Id="rId125" Type="http://schemas.openxmlformats.org/officeDocument/2006/relationships/hyperlink" Target="https://apwg.org/" TargetMode="External"/><Relationship Id="rId141" Type="http://schemas.openxmlformats.org/officeDocument/2006/relationships/image" Target="media/image5.jpeg"/><Relationship Id="rId146" Type="http://schemas.openxmlformats.org/officeDocument/2006/relationships/hyperlink" Target="https://safeguardingchildren.stoke.gov.uk/resources?categoryId=6" TargetMode="External"/><Relationship Id="rId167" Type="http://schemas.openxmlformats.org/officeDocument/2006/relationships/hyperlink" Target="http://www.saferinternet.org.uk/helpline" TargetMode="External"/><Relationship Id="rId7" Type="http://schemas.openxmlformats.org/officeDocument/2006/relationships/styles" Target="styles.xml"/><Relationship Id="rId71" Type="http://schemas.openxmlformats.org/officeDocument/2006/relationships/hyperlink" Target="https://ec.europa.eu/growth/tools-databases/regprof/" TargetMode="External"/><Relationship Id="rId92" Type="http://schemas.openxmlformats.org/officeDocument/2006/relationships/hyperlink" Target="https://www.gov.uk/government/publications/review-of-sexual-abuse-in-schools-and-colleges/review-of-sexual-abuse-in-schools-and-colleges" TargetMode="External"/><Relationship Id="rId162" Type="http://schemas.openxmlformats.org/officeDocument/2006/relationships/hyperlink" Target="mailto:supportingfamiliesnorth@stoke.gov.uk" TargetMode="External"/><Relationship Id="rId2" Type="http://schemas.openxmlformats.org/officeDocument/2006/relationships/customXml" Target="../customXml/item2.xml"/><Relationship Id="rId29" Type="http://schemas.openxmlformats.org/officeDocument/2006/relationships/hyperlink" Target="https://www.gov.uk/government/publications/using-external-visitors-to-support-online-safety-education-guidance-for-educational-settings"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www.gov.uk/government/publications/safeguarding-practitioners-information-sharing-advice"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87" Type="http://schemas.openxmlformats.org/officeDocument/2006/relationships/hyperlink" Target="https://www.gov.uk/government/publications/preventing-and-tackling-bullying" TargetMode="External"/><Relationship Id="rId110" Type="http://schemas.openxmlformats.org/officeDocument/2006/relationships/hyperlink" Target="https://www.gov.uk/government/publications/drugs-advice-for-schools" TargetMode="External"/><Relationship Id="rId115" Type="http://schemas.openxmlformats.org/officeDocument/2006/relationships/hyperlink" Target="https://assets.publishing.service.gov.uk/government/uploads/system/uploads/attachment_data/file/496415/6_1639_HO_SP_FGM_mandatory_reporting_Fact_sheet_Web.pdf" TargetMode="External"/><Relationship Id="rId131" Type="http://schemas.openxmlformats.org/officeDocument/2006/relationships/hyperlink" Target="https://www.ncsc.gov.uk/" TargetMode="External"/><Relationship Id="rId136" Type="http://schemas.openxmlformats.org/officeDocument/2006/relationships/hyperlink" Target="https://www.gov.uk/government/publications/protecting-children-from-radicalisation-the-prevent-duty" TargetMode="External"/><Relationship Id="rId157" Type="http://schemas.openxmlformats.org/officeDocument/2006/relationships/hyperlink" Target="https://www.nspcc.org.uk/keeping-children-safe/online-safety/sexting-sending-nudes/" TargetMode="External"/><Relationship Id="rId178" Type="http://schemas.openxmlformats.org/officeDocument/2006/relationships/hyperlink" Target="http://www.unicef.org.uk/" TargetMode="External"/><Relationship Id="rId61" Type="http://schemas.openxmlformats.org/officeDocument/2006/relationships/hyperlink" Target="https://www.gov.uk/government/publications/harmful-online-challenges-and-online-hoaxes" TargetMode="External"/><Relationship Id="rId82" Type="http://schemas.openxmlformats.org/officeDocument/2006/relationships/image" Target="media/image3.png"/><Relationship Id="rId152" Type="http://schemas.openxmlformats.org/officeDocument/2006/relationships/hyperlink" Target="mailto:eds.team.manager@staffordshire.gov.uk" TargetMode="External"/><Relationship Id="rId173" Type="http://schemas.openxmlformats.org/officeDocument/2006/relationships/hyperlink" Target="https://safeguardingchildren.stoke.gov.uk/" TargetMode="External"/><Relationship Id="rId19" Type="http://schemas.openxmlformats.org/officeDocument/2006/relationships/header" Target="header3.xml"/><Relationship Id="rId14" Type="http://schemas.openxmlformats.org/officeDocument/2006/relationships/image" Target="media/image2.jpg"/><Relationship Id="rId30" Type="http://schemas.openxmlformats.org/officeDocument/2006/relationships/hyperlink" Target="https://www.thinkuknow.co.uk/" TargetMode="External"/><Relationship Id="rId35" Type="http://schemas.openxmlformats.org/officeDocument/2006/relationships/hyperlink" Target="https://www.gov.uk/government/publications/working-together-to-safeguard-children--2" TargetMode="External"/><Relationship Id="rId56" Type="http://schemas.openxmlformats.org/officeDocument/2006/relationships/hyperlink" Target="https://www.equalityhumanrights.com/en/publication-download/technical-guidance-public-sector-equality-duty-england" TargetMode="External"/><Relationship Id="rId77" Type="http://schemas.openxmlformats.org/officeDocument/2006/relationships/hyperlink" Target="https://www.gov.uk/government/news/home-office-launches-child-abuse-whistleblowing-helpline" TargetMode="External"/><Relationship Id="rId100" Type="http://schemas.openxmlformats.org/officeDocument/2006/relationships/hyperlink" Target="https://www.google.com/url?sa=t&amp;rct=j&amp;q=&amp;esrc=s&amp;source=web&amp;cd=&amp;cad=rja&amp;uact=8&amp;ved=2ahUKEwiQjKPPusrqAhVjs3EKHehtAFoQFjAEegQIBBAB&amp;url=https%3A%2F%2Fwww.gov.uk%2Fgovernment%2Fpublications%2Fchild-sexual-exploitation-definition-and-guide-for-practitioners&amp;usg=AOvVaw3_SgEJIra33fq4k-9DIegf" TargetMode="External"/><Relationship Id="rId105" Type="http://schemas.openxmlformats.org/officeDocument/2006/relationships/hyperlink" Target="https://www.gov.uk/guidance/domestic-violence-and-abuse" TargetMode="External"/><Relationship Id="rId126" Type="http://schemas.openxmlformats.org/officeDocument/2006/relationships/hyperlink" Target="https://stokecoll.ac.uk/wp-content/uploads/sites/138/2021/09/55-Acceptable-Use-Policy-1.pdf" TargetMode="External"/><Relationship Id="rId147" Type="http://schemas.openxmlformats.org/officeDocument/2006/relationships/hyperlink" Target="https://www.gov.uk/government/publications/working-together-to-safeguard-children--2" TargetMode="External"/><Relationship Id="rId168" Type="http://schemas.openxmlformats.org/officeDocument/2006/relationships/hyperlink" Target="http://www.iwf.org.uk/" TargetMode="External"/><Relationship Id="rId8" Type="http://schemas.openxmlformats.org/officeDocument/2006/relationships/settings" Target="settings.xml"/><Relationship Id="rId51" Type="http://schemas.openxmlformats.org/officeDocument/2006/relationships/hyperlink" Target="https://www.gov.uk/guidance/meeting-digital-and-technology-standards-in-schools-and-colleges/filtering-and-monitoring-standards-for-schools-and-colleges" TargetMode="External"/><Relationship Id="rId72" Type="http://schemas.openxmlformats.org/officeDocument/2006/relationships/hyperlink" Target="https://cpq.ecctis.com/" TargetMode="External"/><Relationship Id="rId93" Type="http://schemas.openxmlformats.org/officeDocument/2006/relationships/hyperlink" Target="https://www.gov.uk/government/publications/searching-screening-and-confiscation" TargetMode="External"/><Relationship Id="rId98" Type="http://schemas.openxmlformats.org/officeDocument/2006/relationships/hyperlink" Target="https://www.gov.uk/government/publications/safeguarding-children-who-may-have-been-trafficked-practice-guidance" TargetMode="External"/><Relationship Id="rId121" Type="http://schemas.openxmlformats.org/officeDocument/2006/relationships/hyperlink" Target="https://assets.publishing.service.gov.uk/government/uploads/system/uploads/attachment_data/file/623895/Preventing_and_tackling_bullying_advice.pdf" TargetMode="External"/><Relationship Id="rId142" Type="http://schemas.openxmlformats.org/officeDocument/2006/relationships/footer" Target="footer4.xml"/><Relationship Id="rId163" Type="http://schemas.openxmlformats.org/officeDocument/2006/relationships/hyperlink" Target="mailto:supportingfamiliescentral@stoke.gov.uk" TargetMode="External"/><Relationship Id="rId3" Type="http://schemas.openxmlformats.org/officeDocument/2006/relationships/customXml" Target="../customXml/item3.xml"/><Relationship Id="rId25" Type="http://schemas.openxmlformats.org/officeDocument/2006/relationships/hyperlink" Target="https://safeguardingchildren.stoke.gov.uk/safeguardingnew/homepage/13/home" TargetMode="External"/><Relationship Id="rId46" Type="http://schemas.openxmlformats.org/officeDocument/2006/relationships/hyperlink" Target="https://www.gov.uk/guidance/meeting-digital-and-technology-standards-in-schools-and-colleges/cyber-security-standards-for-schools-and-colleges" TargetMode="External"/><Relationship Id="rId67" Type="http://schemas.openxmlformats.org/officeDocument/2006/relationships/hyperlink" Target="https://www.gov.uk/government/publications/virtual-school-head-role-extension-to-children-with-a-social-worker" TargetMode="External"/><Relationship Id="rId116" Type="http://schemas.openxmlformats.org/officeDocument/2006/relationships/hyperlink" Target="https://www.gov.uk/guidance/forced-marriage" TargetMode="External"/><Relationship Id="rId137" Type="http://schemas.openxmlformats.org/officeDocument/2006/relationships/hyperlink" Target="https://educateagainsthate.com" TargetMode="External"/><Relationship Id="rId158" Type="http://schemas.openxmlformats.org/officeDocument/2006/relationships/hyperlink" Target="https://safeguardingchildren.stoke.gov.uk/" TargetMode="External"/><Relationship Id="rId20" Type="http://schemas.openxmlformats.org/officeDocument/2006/relationships/footer" Target="footer3.xml"/><Relationship Id="rId41" Type="http://schemas.openxmlformats.org/officeDocument/2006/relationships/hyperlink" Target="https://learning.nspcc.org.uk/research-resources/caspar-briefings" TargetMode="External"/><Relationship Id="rId62" Type="http://schemas.openxmlformats.org/officeDocument/2006/relationships/hyperlink" Target="https://www.gov.uk/government/publications/keeping-children-safe-in-education--2" TargetMode="External"/><Relationship Id="rId83" Type="http://schemas.openxmlformats.org/officeDocument/2006/relationships/image" Target="media/image4.png"/><Relationship Id="rId88" Type="http://schemas.openxmlformats.org/officeDocument/2006/relationships/hyperlink" Target="https://assets.publishing.service.gov.uk/government/uploads/system/uploads/attachment_data/file/374850/Cyberbullying_Advice_for_Headteachers_and_School_Staff_121114.pdf" TargetMode="External"/><Relationship Id="rId111" Type="http://schemas.openxmlformats.org/officeDocument/2006/relationships/hyperlink" Target="https://safeguardingchildren.stoke.gov.uk/resources?categoryId=6" TargetMode="External"/><Relationship Id="rId132" Type="http://schemas.openxmlformats.org/officeDocument/2006/relationships/hyperlink" Target="https://swgfl.org.uk/products/360-degree-safe/" TargetMode="External"/><Relationship Id="rId153" Type="http://schemas.openxmlformats.org/officeDocument/2006/relationships/hyperlink" Target="mailto:mark.hardern@staffordshire.pnn.police.uk" TargetMode="External"/><Relationship Id="rId174" Type="http://schemas.openxmlformats.org/officeDocument/2006/relationships/hyperlink" Target="https://www.staffsscp.org.uk/" TargetMode="External"/><Relationship Id="rId179"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yperlink" Target="https://safeguardingchildren.stoke.gov.uk/" TargetMode="External"/><Relationship Id="rId57" Type="http://schemas.openxmlformats.org/officeDocument/2006/relationships/hyperlink" Target="https://www.gov.uk/government/publications/keeping-children-safe-in-education--2" TargetMode="External"/><Relationship Id="rId106" Type="http://schemas.openxmlformats.org/officeDocument/2006/relationships/hyperlink" Target="https://safeguardingchildren.stoke.gov.uk/professionals/information-professionals/10" TargetMode="External"/><Relationship Id="rId127" Type="http://schemas.openxmlformats.org/officeDocument/2006/relationships/hyperlink" Target="https://www.childrenscommissioner.gov.uk/?s=online+safety" TargetMode="External"/><Relationship Id="rId10" Type="http://schemas.openxmlformats.org/officeDocument/2006/relationships/footnotes" Target="footnotes.xml"/><Relationship Id="rId31" Type="http://schemas.openxmlformats.org/officeDocument/2006/relationships/hyperlink" Target="https://www.gov.uk/government/publications/harmful-online-challenges-and-online-hoaxes" TargetMode="External"/><Relationship Id="rId52" Type="http://schemas.openxmlformats.org/officeDocument/2006/relationships/hyperlink" Target="https://www.gov.uk/guidance/meeting-digital-and-technology-standards-in-schools-and-colleges/cyber-security-standards-for-schools-and-colleges" TargetMode="External"/><Relationship Id="rId73" Type="http://schemas.openxmlformats.org/officeDocument/2006/relationships/hyperlink" Target="https://www.gov.uk/government/publications/use-of-reasonable-force-in-schools" TargetMode="External"/><Relationship Id="rId78" Type="http://schemas.openxmlformats.org/officeDocument/2006/relationships/hyperlink" Target="mailto:help@nspcc.org.uk" TargetMode="External"/><Relationship Id="rId94" Type="http://schemas.openxmlformats.org/officeDocument/2006/relationships/hyperlink" Target="https://www.gov.uk/government/publications/sharing-nudes-and-semi-nudes-advice-for-education-settings-working-with-children-and-young-people" TargetMode="External"/><Relationship Id="rId99" Type="http://schemas.openxmlformats.org/officeDocument/2006/relationships/hyperlink" Target="https://safeguardingchildren.stoke.gov.uk/professionals/information-professionals/14" TargetMode="External"/><Relationship Id="rId101" Type="http://schemas.openxmlformats.org/officeDocument/2006/relationships/hyperlink" Target="http://www.knowaboutcse.co.uk" TargetMode="External"/><Relationship Id="rId122" Type="http://schemas.openxmlformats.org/officeDocument/2006/relationships/hyperlink" Target="https://www.minded.org.uk/Component/Details/685525" TargetMode="External"/><Relationship Id="rId143" Type="http://schemas.openxmlformats.org/officeDocument/2006/relationships/image" Target="media/image6.jpeg"/><Relationship Id="rId148" Type="http://schemas.openxmlformats.org/officeDocument/2006/relationships/image" Target="media/image7.jpg"/><Relationship Id="rId164" Type="http://schemas.openxmlformats.org/officeDocument/2006/relationships/hyperlink" Target="mailto:Familyhubs@stoke.gov.uk" TargetMode="External"/><Relationship Id="rId169" Type="http://schemas.openxmlformats.org/officeDocument/2006/relationships/hyperlink" Target="mailto:helpline@saferinternet.org.uk"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theme" Target="theme/theme1.xml"/><Relationship Id="rId26" Type="http://schemas.openxmlformats.org/officeDocument/2006/relationships/hyperlink" Target="https://www.gov.uk/government/publications/teaching-online-safety-in-schools" TargetMode="External"/><Relationship Id="rId47" Type="http://schemas.openxmlformats.org/officeDocument/2006/relationships/hyperlink" Target="https://www.ncsc.gov.uk/information/cyber-security-training-schools" TargetMode="External"/><Relationship Id="rId68" Type="http://schemas.openxmlformats.org/officeDocument/2006/relationships/hyperlink" Target="https://safeguardingchildren.stoke.gov.uk/professionals/information-professionals/8" TargetMode="External"/><Relationship Id="rId89" Type="http://schemas.openxmlformats.org/officeDocument/2006/relationships/hyperlink" Target="https://www.gov.uk/government/collections/disrespect-nobody-campaign" TargetMode="External"/><Relationship Id="rId112" Type="http://schemas.openxmlformats.org/officeDocument/2006/relationships/hyperlink" Target="https://www.gov.uk/government/publications/homelessness-reduction-bill-policy-factsheets" TargetMode="External"/><Relationship Id="rId133" Type="http://schemas.openxmlformats.org/officeDocument/2006/relationships/hyperlink" Target="https://www.gov.uk/government/groups/uk-council-for-child-internet-safety-ukccis" TargetMode="External"/><Relationship Id="rId154" Type="http://schemas.openxmlformats.org/officeDocument/2006/relationships/hyperlink" Target="mailto:shahzad.tahir@stoke.gov.uk" TargetMode="External"/><Relationship Id="rId175" Type="http://schemas.openxmlformats.org/officeDocument/2006/relationships/hyperlink" Target="http://www.ceop.police.uk/" TargetMode="External"/><Relationship Id="rId16" Type="http://schemas.openxmlformats.org/officeDocument/2006/relationships/header" Target="header2.xml"/><Relationship Id="rId37" Type="http://schemas.openxmlformats.org/officeDocument/2006/relationships/hyperlink" Target="https://assets.publishing.service.gov.uk/government/uploads/system/uploads/attachment_data/file/419604/What_to_do_if_you_re_worried_a_child_is_being_abused.pdf" TargetMode="External"/><Relationship Id="rId58" Type="http://schemas.openxmlformats.org/officeDocument/2006/relationships/hyperlink" Target="https://assets.publishing.service.gov.uk/government/uploads/system/uploads/attachment_data/file/315587/Equality_Act_Advice_Final.pdf" TargetMode="External"/><Relationship Id="rId79" Type="http://schemas.openxmlformats.org/officeDocument/2006/relationships/hyperlink" Target="https://www.gov.uk/government/publications/working-together-to-safeguard-children--2" TargetMode="External"/><Relationship Id="rId102" Type="http://schemas.openxmlformats.org/officeDocument/2006/relationships/hyperlink" Target="https://www.gov.uk/government/publications/human-trafficking-victims-referral-and-assessment-forms" TargetMode="External"/><Relationship Id="rId123" Type="http://schemas.openxmlformats.org/officeDocument/2006/relationships/hyperlink" Target="https://www.mind.org.uk/information-support/tips-for-everyday-living/parenting-with-a-mental-health-problem/parenting-and-mental-health/" TargetMode="External"/><Relationship Id="rId144" Type="http://schemas.openxmlformats.org/officeDocument/2006/relationships/hyperlink" Target="https://safeguardingchildren.stoke.gov.uk/resources?categoryId=6" TargetMode="External"/><Relationship Id="rId90" Type="http://schemas.openxmlformats.org/officeDocument/2006/relationships/hyperlink" Target="https://www.ceop.police.uk/Safety-Centre/" TargetMode="External"/><Relationship Id="rId165" Type="http://schemas.openxmlformats.org/officeDocument/2006/relationships/hyperlink" Target="mailto:supportingfamiliessw@stoke.gov.uk" TargetMode="External"/><Relationship Id="rId27" Type="http://schemas.openxmlformats.org/officeDocument/2006/relationships/hyperlink" Target="https://www.gov.uk/government/publications/education-for-a-connected-world" TargetMode="External"/><Relationship Id="rId48" Type="http://schemas.openxmlformats.org/officeDocument/2006/relationships/hyperlink" Target="https://www.legislation.gov.uk/ukpga/2018/12/contents/enacted" TargetMode="External"/><Relationship Id="rId69" Type="http://schemas.openxmlformats.org/officeDocument/2006/relationships/hyperlink" Target="https://safeguardingchildren.stoke.gov.uk/resources?categoryId=6" TargetMode="External"/><Relationship Id="rId113" Type="http://schemas.openxmlformats.org/officeDocument/2006/relationships/hyperlink" Target="https://www.gov.uk/government/publications/multi-agency-statutory-guidance-on-female-genital-mutilation" TargetMode="External"/><Relationship Id="rId134" Type="http://schemas.openxmlformats.org/officeDocument/2006/relationships/hyperlink" Target="https://www.gov.uk/government/publications/children-act-1989-private-fostering" TargetMode="External"/><Relationship Id="rId80" Type="http://schemas.openxmlformats.org/officeDocument/2006/relationships/hyperlink" Target="https://assets.publishing.service.gov.uk/government/uploads/system/uploads/attachment_data/file/1062969/Information_sharing_advice_practitioners_safeguarding_services.pdf" TargetMode="External"/><Relationship Id="rId155" Type="http://schemas.openxmlformats.org/officeDocument/2006/relationships/hyperlink" Target="mailto:prevent@staffordshire.police.uk" TargetMode="External"/><Relationship Id="rId176" Type="http://schemas.openxmlformats.org/officeDocument/2006/relationships/hyperlink" Target="http://www.knowaboutcse.co.uk/" TargetMode="External"/><Relationship Id="rId17" Type="http://schemas.openxmlformats.org/officeDocument/2006/relationships/footer" Target="footer1.xml"/><Relationship Id="rId38" Type="http://schemas.openxmlformats.org/officeDocument/2006/relationships/hyperlink" Target="https://assets.publishing.service.gov.uk/government/uploads/system/uploads/attachment_data/file/1089687/Behaviour_in_Schools_guidance_July_2022.pdf" TargetMode="External"/><Relationship Id="rId59" Type="http://schemas.openxmlformats.org/officeDocument/2006/relationships/hyperlink" Target="https://www.gov.uk/government/publications/keeping-children-safe-in-education--2" TargetMode="External"/><Relationship Id="rId103" Type="http://schemas.openxmlformats.org/officeDocument/2006/relationships/hyperlink" Target="https://www.gov.uk/government/publications/criminal-exploitation-of-children-and-vulnerable-adults-county-lines" TargetMode="External"/><Relationship Id="rId124" Type="http://schemas.openxmlformats.org/officeDocument/2006/relationships/hyperlink" Target="https://www.nspcc.org.uk/keeping-children-safe/support-for-parents/mental-health-parenting/" TargetMode="External"/><Relationship Id="rId70" Type="http://schemas.openxmlformats.org/officeDocument/2006/relationships/hyperlink" Target="https://www.gov.uk/government/publications/criminal-records-checks-for-overseas-applicants/guidance-on-the-application-process-for-criminal-records-checks-overseas" TargetMode="External"/><Relationship Id="rId91" Type="http://schemas.openxmlformats.org/officeDocument/2006/relationships/hyperlink" Target="https://oursaferschools.co.uk/2021/01/13/ukcis/" TargetMode="External"/><Relationship Id="rId145" Type="http://schemas.openxmlformats.org/officeDocument/2006/relationships/hyperlink" Target="https://safeguardingchildren.stoke.gov.uk/professionals/information-professionals/6" TargetMode="External"/><Relationship Id="rId166" Type="http://schemas.openxmlformats.org/officeDocument/2006/relationships/hyperlink" Target="http://ceop.police.uk/" TargetMode="External"/><Relationship Id="rId1"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2015-10-01T00:00:00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C0A06F1FF66C34B86CE8B9B42E01DD4" ma:contentTypeVersion="13" ma:contentTypeDescription="Create a new document." ma:contentTypeScope="" ma:versionID="76398669f8a60a62581844e6897ef53e">
  <xsd:schema xmlns:xsd="http://www.w3.org/2001/XMLSchema" xmlns:xs="http://www.w3.org/2001/XMLSchema" xmlns:p="http://schemas.microsoft.com/office/2006/metadata/properties" xmlns:ns2="b69ff3df-5754-4f2b-a545-bb9a6b221953" xmlns:ns3="23947f9f-32ff-4b13-858d-b87c16daa557" targetNamespace="http://schemas.microsoft.com/office/2006/metadata/properties" ma:root="true" ma:fieldsID="7bdcf86187900f83f2b7939d75146b6b" ns2:_="" ns3:_="">
    <xsd:import namespace="b69ff3df-5754-4f2b-a545-bb9a6b221953"/>
    <xsd:import namespace="23947f9f-32ff-4b13-858d-b87c16daa5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ff3df-5754-4f2b-a545-bb9a6b221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140744e-a354-4330-846b-794eff3496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947f9f-32ff-4b13-858d-b87c16daa55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b59b911-de31-496b-b343-03adc6a0964d}" ma:internalName="TaxCatchAll" ma:showField="CatchAllData" ma:web="23947f9f-32ff-4b13-858d-b87c16daa5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3947f9f-32ff-4b13-858d-b87c16daa557" xsi:nil="true"/>
    <lcf76f155ced4ddcb4097134ff3c332f xmlns="b69ff3df-5754-4f2b-a545-bb9a6b2219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B3D33A-A126-4FBE-92CB-2CD67C14CBCB}">
  <ds:schemaRefs>
    <ds:schemaRef ds:uri="http://schemas.microsoft.com/office/2006/coverPageProps"/>
  </ds:schemaRefs>
</ds:datastoreItem>
</file>

<file path=customXml/itemProps2.xml><?xml version="1.0" encoding="utf-8"?>
<ds:datastoreItem xmlns:ds="http://schemas.openxmlformats.org/officeDocument/2006/customXml" ds:itemID="{161A8650-F1B8-4420-90D0-6F6E060289FC}">
  <ds:schemaRefs>
    <ds:schemaRef ds:uri="http://schemas.microsoft.com/sharepoint/v3/contenttype/forms"/>
  </ds:schemaRefs>
</ds:datastoreItem>
</file>

<file path=customXml/itemProps3.xml><?xml version="1.0" encoding="utf-8"?>
<ds:datastoreItem xmlns:ds="http://schemas.openxmlformats.org/officeDocument/2006/customXml" ds:itemID="{F0200673-68F6-44A9-A232-A34F3B722CF2}">
  <ds:schemaRefs>
    <ds:schemaRef ds:uri="http://schemas.openxmlformats.org/officeDocument/2006/bibliography"/>
  </ds:schemaRefs>
</ds:datastoreItem>
</file>

<file path=customXml/itemProps4.xml><?xml version="1.0" encoding="utf-8"?>
<ds:datastoreItem xmlns:ds="http://schemas.openxmlformats.org/officeDocument/2006/customXml" ds:itemID="{28D511B0-1E7B-4AA8-A4DC-257EEF4BE502}"/>
</file>

<file path=customXml/itemProps5.xml><?xml version="1.0" encoding="utf-8"?>
<ds:datastoreItem xmlns:ds="http://schemas.openxmlformats.org/officeDocument/2006/customXml" ds:itemID="{ED3E2313-E347-4508-88DC-9D47ABD541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24932</Words>
  <Characters>153291</Characters>
  <Application>Microsoft Office Word</Application>
  <DocSecurity>4</DocSecurity>
  <Lines>1277</Lines>
  <Paragraphs>355</Paragraphs>
  <ScaleCrop>false</ScaleCrop>
  <HeadingPairs>
    <vt:vector size="2" baseType="variant">
      <vt:variant>
        <vt:lpstr>Title</vt:lpstr>
      </vt:variant>
      <vt:variant>
        <vt:i4>1</vt:i4>
      </vt:variant>
    </vt:vector>
  </HeadingPairs>
  <TitlesOfParts>
    <vt:vector size="1" baseType="lpstr">
      <vt:lpstr>Managers meeting – 12 June 2005 Kingsfield</vt:lpstr>
    </vt:vector>
  </TitlesOfParts>
  <Company>Suffolk County Council</Company>
  <LinksUpToDate>false</LinksUpToDate>
  <CharactersWithSpaces>177868</CharactersWithSpaces>
  <SharedDoc>false</SharedDoc>
  <HLinks>
    <vt:vector size="882" baseType="variant">
      <vt:variant>
        <vt:i4>4915270</vt:i4>
      </vt:variant>
      <vt:variant>
        <vt:i4>441</vt:i4>
      </vt:variant>
      <vt:variant>
        <vt:i4>0</vt:i4>
      </vt:variant>
      <vt:variant>
        <vt:i4>5</vt:i4>
      </vt:variant>
      <vt:variant>
        <vt:lpwstr>http://www.unicef.org.uk/</vt:lpwstr>
      </vt:variant>
      <vt:variant>
        <vt:lpwstr/>
      </vt:variant>
      <vt:variant>
        <vt:i4>4259904</vt:i4>
      </vt:variant>
      <vt:variant>
        <vt:i4>438</vt:i4>
      </vt:variant>
      <vt:variant>
        <vt:i4>0</vt:i4>
      </vt:variant>
      <vt:variant>
        <vt:i4>5</vt:i4>
      </vt:variant>
      <vt:variant>
        <vt:lpwstr>https://www.nspcc.org.uk/</vt:lpwstr>
      </vt:variant>
      <vt:variant>
        <vt:lpwstr/>
      </vt:variant>
      <vt:variant>
        <vt:i4>3997822</vt:i4>
      </vt:variant>
      <vt:variant>
        <vt:i4>435</vt:i4>
      </vt:variant>
      <vt:variant>
        <vt:i4>0</vt:i4>
      </vt:variant>
      <vt:variant>
        <vt:i4>5</vt:i4>
      </vt:variant>
      <vt:variant>
        <vt:lpwstr>http://www.knowaboutcse.co.uk/</vt:lpwstr>
      </vt:variant>
      <vt:variant>
        <vt:lpwstr/>
      </vt:variant>
      <vt:variant>
        <vt:i4>3145855</vt:i4>
      </vt:variant>
      <vt:variant>
        <vt:i4>432</vt:i4>
      </vt:variant>
      <vt:variant>
        <vt:i4>0</vt:i4>
      </vt:variant>
      <vt:variant>
        <vt:i4>5</vt:i4>
      </vt:variant>
      <vt:variant>
        <vt:lpwstr>http://www.ceop.police.uk/</vt:lpwstr>
      </vt:variant>
      <vt:variant>
        <vt:lpwstr/>
      </vt:variant>
      <vt:variant>
        <vt:i4>5439576</vt:i4>
      </vt:variant>
      <vt:variant>
        <vt:i4>429</vt:i4>
      </vt:variant>
      <vt:variant>
        <vt:i4>0</vt:i4>
      </vt:variant>
      <vt:variant>
        <vt:i4>5</vt:i4>
      </vt:variant>
      <vt:variant>
        <vt:lpwstr>https://www.staffsscb.org.uk/</vt:lpwstr>
      </vt:variant>
      <vt:variant>
        <vt:lpwstr/>
      </vt:variant>
      <vt:variant>
        <vt:i4>3539047</vt:i4>
      </vt:variant>
      <vt:variant>
        <vt:i4>426</vt:i4>
      </vt:variant>
      <vt:variant>
        <vt:i4>0</vt:i4>
      </vt:variant>
      <vt:variant>
        <vt:i4>5</vt:i4>
      </vt:variant>
      <vt:variant>
        <vt:lpwstr>https://safeguardingchildren.stoke.gov.uk/</vt:lpwstr>
      </vt:variant>
      <vt:variant>
        <vt:lpwstr/>
      </vt:variant>
      <vt:variant>
        <vt:i4>3145779</vt:i4>
      </vt:variant>
      <vt:variant>
        <vt:i4>423</vt:i4>
      </vt:variant>
      <vt:variant>
        <vt:i4>0</vt:i4>
      </vt:variant>
      <vt:variant>
        <vt:i4>5</vt:i4>
      </vt:variant>
      <vt:variant>
        <vt:lpwstr>http://www.educateagainsthate.com/</vt:lpwstr>
      </vt:variant>
      <vt:variant>
        <vt:lpwstr/>
      </vt:variant>
      <vt:variant>
        <vt:i4>7864340</vt:i4>
      </vt:variant>
      <vt:variant>
        <vt:i4>420</vt:i4>
      </vt:variant>
      <vt:variant>
        <vt:i4>0</vt:i4>
      </vt:variant>
      <vt:variant>
        <vt:i4>5</vt:i4>
      </vt:variant>
      <vt:variant>
        <vt:lpwstr>mailto:enquiries@ofsted.gov.uk</vt:lpwstr>
      </vt:variant>
      <vt:variant>
        <vt:lpwstr/>
      </vt:variant>
      <vt:variant>
        <vt:i4>1769551</vt:i4>
      </vt:variant>
      <vt:variant>
        <vt:i4>417</vt:i4>
      </vt:variant>
      <vt:variant>
        <vt:i4>0</vt:i4>
      </vt:variant>
      <vt:variant>
        <vt:i4>5</vt:i4>
      </vt:variant>
      <vt:variant>
        <vt:lpwstr>http://www.childline.org.uk/</vt:lpwstr>
      </vt:variant>
      <vt:variant>
        <vt:lpwstr/>
      </vt:variant>
      <vt:variant>
        <vt:i4>3342424</vt:i4>
      </vt:variant>
      <vt:variant>
        <vt:i4>414</vt:i4>
      </vt:variant>
      <vt:variant>
        <vt:i4>0</vt:i4>
      </vt:variant>
      <vt:variant>
        <vt:i4>5</vt:i4>
      </vt:variant>
      <vt:variant>
        <vt:lpwstr>mailto:helpline@saferinternet.org.uk</vt:lpwstr>
      </vt:variant>
      <vt:variant>
        <vt:lpwstr/>
      </vt:variant>
      <vt:variant>
        <vt:i4>7733310</vt:i4>
      </vt:variant>
      <vt:variant>
        <vt:i4>411</vt:i4>
      </vt:variant>
      <vt:variant>
        <vt:i4>0</vt:i4>
      </vt:variant>
      <vt:variant>
        <vt:i4>5</vt:i4>
      </vt:variant>
      <vt:variant>
        <vt:lpwstr>http://www.iwf.org.uk/</vt:lpwstr>
      </vt:variant>
      <vt:variant>
        <vt:lpwstr/>
      </vt:variant>
      <vt:variant>
        <vt:i4>1441857</vt:i4>
      </vt:variant>
      <vt:variant>
        <vt:i4>408</vt:i4>
      </vt:variant>
      <vt:variant>
        <vt:i4>0</vt:i4>
      </vt:variant>
      <vt:variant>
        <vt:i4>5</vt:i4>
      </vt:variant>
      <vt:variant>
        <vt:lpwstr>http://www.saferinternet.org.uk/helpline</vt:lpwstr>
      </vt:variant>
      <vt:variant>
        <vt:lpwstr/>
      </vt:variant>
      <vt:variant>
        <vt:i4>3145766</vt:i4>
      </vt:variant>
      <vt:variant>
        <vt:i4>405</vt:i4>
      </vt:variant>
      <vt:variant>
        <vt:i4>0</vt:i4>
      </vt:variant>
      <vt:variant>
        <vt:i4>5</vt:i4>
      </vt:variant>
      <vt:variant>
        <vt:lpwstr>http://ceop.police.uk/</vt:lpwstr>
      </vt:variant>
      <vt:variant>
        <vt:lpwstr/>
      </vt:variant>
      <vt:variant>
        <vt:i4>2883670</vt:i4>
      </vt:variant>
      <vt:variant>
        <vt:i4>402</vt:i4>
      </vt:variant>
      <vt:variant>
        <vt:i4>0</vt:i4>
      </vt:variant>
      <vt:variant>
        <vt:i4>5</vt:i4>
      </vt:variant>
      <vt:variant>
        <vt:lpwstr>mailto:fish@stoke.gov.uk</vt:lpwstr>
      </vt:variant>
      <vt:variant>
        <vt:lpwstr/>
      </vt:variant>
      <vt:variant>
        <vt:i4>65661</vt:i4>
      </vt:variant>
      <vt:variant>
        <vt:i4>399</vt:i4>
      </vt:variant>
      <vt:variant>
        <vt:i4>0</vt:i4>
      </vt:variant>
      <vt:variant>
        <vt:i4>5</vt:i4>
      </vt:variant>
      <vt:variant>
        <vt:lpwstr>mailto:fostering@stoke.gov.uk</vt:lpwstr>
      </vt:variant>
      <vt:variant>
        <vt:lpwstr/>
      </vt:variant>
      <vt:variant>
        <vt:i4>5439576</vt:i4>
      </vt:variant>
      <vt:variant>
        <vt:i4>396</vt:i4>
      </vt:variant>
      <vt:variant>
        <vt:i4>0</vt:i4>
      </vt:variant>
      <vt:variant>
        <vt:i4>5</vt:i4>
      </vt:variant>
      <vt:variant>
        <vt:lpwstr>https://www.staffsscb.org.uk/</vt:lpwstr>
      </vt:variant>
      <vt:variant>
        <vt:lpwstr/>
      </vt:variant>
      <vt:variant>
        <vt:i4>7012460</vt:i4>
      </vt:variant>
      <vt:variant>
        <vt:i4>393</vt:i4>
      </vt:variant>
      <vt:variant>
        <vt:i4>0</vt:i4>
      </vt:variant>
      <vt:variant>
        <vt:i4>5</vt:i4>
      </vt:variant>
      <vt:variant>
        <vt:lpwstr>https://safeguardingchildren.stoke.gov.uk/safeguardingnew/homepage/13/home</vt:lpwstr>
      </vt:variant>
      <vt:variant>
        <vt:lpwstr/>
      </vt:variant>
      <vt:variant>
        <vt:i4>3211319</vt:i4>
      </vt:variant>
      <vt:variant>
        <vt:i4>390</vt:i4>
      </vt:variant>
      <vt:variant>
        <vt:i4>0</vt:i4>
      </vt:variant>
      <vt:variant>
        <vt:i4>5</vt:i4>
      </vt:variant>
      <vt:variant>
        <vt:lpwstr>https://www.nspcc.org.uk/keeping-children-safe/online-safety/sexting-sending-nudes/</vt:lpwstr>
      </vt:variant>
      <vt:variant>
        <vt:lpwstr/>
      </vt:variant>
      <vt:variant>
        <vt:i4>8192039</vt:i4>
      </vt:variant>
      <vt:variant>
        <vt:i4>387</vt:i4>
      </vt:variant>
      <vt:variant>
        <vt:i4>0</vt:i4>
      </vt:variant>
      <vt:variant>
        <vt:i4>5</vt:i4>
      </vt:variant>
      <vt:variant>
        <vt:lpwstr>https://learning.nspcc.org.uk/child-abuse-and-neglect/harmful-sexual-behaviour</vt:lpwstr>
      </vt:variant>
      <vt:variant>
        <vt:lpwstr/>
      </vt:variant>
      <vt:variant>
        <vt:i4>3866651</vt:i4>
      </vt:variant>
      <vt:variant>
        <vt:i4>384</vt:i4>
      </vt:variant>
      <vt:variant>
        <vt:i4>0</vt:i4>
      </vt:variant>
      <vt:variant>
        <vt:i4>5</vt:i4>
      </vt:variant>
      <vt:variant>
        <vt:lpwstr>mailto:prevent@staffordshire.pnn.police.uk</vt:lpwstr>
      </vt:variant>
      <vt:variant>
        <vt:lpwstr/>
      </vt:variant>
      <vt:variant>
        <vt:i4>2031719</vt:i4>
      </vt:variant>
      <vt:variant>
        <vt:i4>381</vt:i4>
      </vt:variant>
      <vt:variant>
        <vt:i4>0</vt:i4>
      </vt:variant>
      <vt:variant>
        <vt:i4>5</vt:i4>
      </vt:variant>
      <vt:variant>
        <vt:lpwstr>mailto:mark.hardern@staffordshire.pnn.police.uk</vt:lpwstr>
      </vt:variant>
      <vt:variant>
        <vt:lpwstr/>
      </vt:variant>
      <vt:variant>
        <vt:i4>7143427</vt:i4>
      </vt:variant>
      <vt:variant>
        <vt:i4>378</vt:i4>
      </vt:variant>
      <vt:variant>
        <vt:i4>0</vt:i4>
      </vt:variant>
      <vt:variant>
        <vt:i4>5</vt:i4>
      </vt:variant>
      <vt:variant>
        <vt:lpwstr>mailto:eds.team.manager@staffordshire.gov.uk</vt:lpwstr>
      </vt:variant>
      <vt:variant>
        <vt:lpwstr/>
      </vt:variant>
      <vt:variant>
        <vt:i4>1704009</vt:i4>
      </vt:variant>
      <vt:variant>
        <vt:i4>375</vt:i4>
      </vt:variant>
      <vt:variant>
        <vt:i4>0</vt:i4>
      </vt:variant>
      <vt:variant>
        <vt:i4>5</vt:i4>
      </vt:variant>
      <vt:variant>
        <vt:lpwstr>https://www.staffordshire.gov.uk/Care-for-children-and-families/Childprotection/Report-a-concern-online.aspx</vt:lpwstr>
      </vt:variant>
      <vt:variant>
        <vt:lpwstr/>
      </vt:variant>
      <vt:variant>
        <vt:i4>2162775</vt:i4>
      </vt:variant>
      <vt:variant>
        <vt:i4>372</vt:i4>
      </vt:variant>
      <vt:variant>
        <vt:i4>0</vt:i4>
      </vt:variant>
      <vt:variant>
        <vt:i4>5</vt:i4>
      </vt:variant>
      <vt:variant>
        <vt:lpwstr>mailto:esas@staffordshire.gov.uk</vt:lpwstr>
      </vt:variant>
      <vt:variant>
        <vt:lpwstr/>
      </vt:variant>
      <vt:variant>
        <vt:i4>5832776</vt:i4>
      </vt:variant>
      <vt:variant>
        <vt:i4>369</vt:i4>
      </vt:variant>
      <vt:variant>
        <vt:i4>0</vt:i4>
      </vt:variant>
      <vt:variant>
        <vt:i4>5</vt:i4>
      </vt:variant>
      <vt:variant>
        <vt:lpwstr>https://www.ssscb.org.uk/working-together-to-safeguard-children/</vt:lpwstr>
      </vt:variant>
      <vt:variant>
        <vt:lpwstr/>
      </vt:variant>
      <vt:variant>
        <vt:i4>1507417</vt:i4>
      </vt:variant>
      <vt:variant>
        <vt:i4>366</vt:i4>
      </vt:variant>
      <vt:variant>
        <vt:i4>0</vt:i4>
      </vt:variant>
      <vt:variant>
        <vt:i4>5</vt:i4>
      </vt:variant>
      <vt:variant>
        <vt:lpwstr>https://www.gov.uk/government/publications/working-together-to-safeguard-children--2</vt:lpwstr>
      </vt:variant>
      <vt:variant>
        <vt:lpwstr/>
      </vt:variant>
      <vt:variant>
        <vt:i4>2228329</vt:i4>
      </vt:variant>
      <vt:variant>
        <vt:i4>363</vt:i4>
      </vt:variant>
      <vt:variant>
        <vt:i4>0</vt:i4>
      </vt:variant>
      <vt:variant>
        <vt:i4>5</vt:i4>
      </vt:variant>
      <vt:variant>
        <vt:lpwstr>https://www.staffsscb.org.uk/wp-content/uploads/2020/09/Allegations-of-abuse-made-against-a-person-who-works-with-children.pdf</vt:lpwstr>
      </vt:variant>
      <vt:variant>
        <vt:lpwstr/>
      </vt:variant>
      <vt:variant>
        <vt:i4>2228329</vt:i4>
      </vt:variant>
      <vt:variant>
        <vt:i4>360</vt:i4>
      </vt:variant>
      <vt:variant>
        <vt:i4>0</vt:i4>
      </vt:variant>
      <vt:variant>
        <vt:i4>5</vt:i4>
      </vt:variant>
      <vt:variant>
        <vt:lpwstr>https://www.staffsscb.org.uk/wp-content/uploads/2020/09/Allegations-of-abuse-made-against-a-person-who-works-with-children.pdf</vt:lpwstr>
      </vt:variant>
      <vt:variant>
        <vt:lpwstr/>
      </vt:variant>
      <vt:variant>
        <vt:i4>3342387</vt:i4>
      </vt:variant>
      <vt:variant>
        <vt:i4>357</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354</vt:i4>
      </vt:variant>
      <vt:variant>
        <vt:i4>0</vt:i4>
      </vt:variant>
      <vt:variant>
        <vt:i4>5</vt:i4>
      </vt:variant>
      <vt:variant>
        <vt:lpwstr>https://www.gov.uk/government/publications/advice-to-schools-and-colleges-on-gangs-and-youth-violence</vt:lpwstr>
      </vt:variant>
      <vt:variant>
        <vt:lpwstr/>
      </vt:variant>
      <vt:variant>
        <vt:i4>4587549</vt:i4>
      </vt:variant>
      <vt:variant>
        <vt:i4>351</vt:i4>
      </vt:variant>
      <vt:variant>
        <vt:i4>0</vt:i4>
      </vt:variant>
      <vt:variant>
        <vt:i4>5</vt:i4>
      </vt:variant>
      <vt:variant>
        <vt:lpwstr>https://actearly.uk/</vt:lpwstr>
      </vt:variant>
      <vt:variant>
        <vt:lpwstr/>
      </vt:variant>
      <vt:variant>
        <vt:i4>7471220</vt:i4>
      </vt:variant>
      <vt:variant>
        <vt:i4>348</vt:i4>
      </vt:variant>
      <vt:variant>
        <vt:i4>0</vt:i4>
      </vt:variant>
      <vt:variant>
        <vt:i4>5</vt:i4>
      </vt:variant>
      <vt:variant>
        <vt:lpwstr>https://educateagainsthate.com/</vt:lpwstr>
      </vt:variant>
      <vt:variant>
        <vt:lpwstr/>
      </vt:variant>
      <vt:variant>
        <vt:i4>2949173</vt:i4>
      </vt:variant>
      <vt:variant>
        <vt:i4>345</vt:i4>
      </vt:variant>
      <vt:variant>
        <vt:i4>0</vt:i4>
      </vt:variant>
      <vt:variant>
        <vt:i4>5</vt:i4>
      </vt:variant>
      <vt:variant>
        <vt:lpwstr>https://www.gov.uk/government/publications/protecting-children-from-radicalisation-the-prevent-duty</vt:lpwstr>
      </vt:variant>
      <vt:variant>
        <vt:lpwstr/>
      </vt:variant>
      <vt:variant>
        <vt:i4>8126587</vt:i4>
      </vt:variant>
      <vt:variant>
        <vt:i4>342</vt:i4>
      </vt:variant>
      <vt:variant>
        <vt:i4>0</vt:i4>
      </vt:variant>
      <vt:variant>
        <vt:i4>5</vt:i4>
      </vt:variant>
      <vt:variant>
        <vt:lpwstr>https://safeguardingchildren.stoke.gov.uk/safeguardingnew/homepage/16/resources</vt:lpwstr>
      </vt:variant>
      <vt:variant>
        <vt:lpwstr/>
      </vt:variant>
      <vt:variant>
        <vt:i4>3407935</vt:i4>
      </vt:variant>
      <vt:variant>
        <vt:i4>339</vt:i4>
      </vt:variant>
      <vt:variant>
        <vt:i4>0</vt:i4>
      </vt:variant>
      <vt:variant>
        <vt:i4>5</vt:i4>
      </vt:variant>
      <vt:variant>
        <vt:lpwstr>https://www.gov.uk/government/publications/children-act-1989-private-fostering</vt:lpwstr>
      </vt:variant>
      <vt:variant>
        <vt:lpwstr/>
      </vt:variant>
      <vt:variant>
        <vt:i4>589828</vt:i4>
      </vt:variant>
      <vt:variant>
        <vt:i4>336</vt:i4>
      </vt:variant>
      <vt:variant>
        <vt:i4>0</vt:i4>
      </vt:variant>
      <vt:variant>
        <vt:i4>5</vt:i4>
      </vt:variant>
      <vt:variant>
        <vt:lpwstr>https://www.gov.uk/government/groups/uk-council-for-child-internet-safety-ukccis</vt:lpwstr>
      </vt:variant>
      <vt:variant>
        <vt:lpwstr/>
      </vt:variant>
      <vt:variant>
        <vt:i4>8060960</vt:i4>
      </vt:variant>
      <vt:variant>
        <vt:i4>333</vt:i4>
      </vt:variant>
      <vt:variant>
        <vt:i4>0</vt:i4>
      </vt:variant>
      <vt:variant>
        <vt:i4>5</vt:i4>
      </vt:variant>
      <vt:variant>
        <vt:lpwstr>https://swgfl.org.uk/products/360-degree-safe/</vt:lpwstr>
      </vt:variant>
      <vt:variant>
        <vt:lpwstr/>
      </vt:variant>
      <vt:variant>
        <vt:i4>8061047</vt:i4>
      </vt:variant>
      <vt:variant>
        <vt:i4>330</vt:i4>
      </vt:variant>
      <vt:variant>
        <vt:i4>0</vt:i4>
      </vt:variant>
      <vt:variant>
        <vt:i4>5</vt:i4>
      </vt:variant>
      <vt:variant>
        <vt:lpwstr>https://learning.nspcc.org.uk/news/covid/undertaking-remote-teaching-safely</vt:lpwstr>
      </vt:variant>
      <vt:variant>
        <vt:lpwstr/>
      </vt:variant>
      <vt:variant>
        <vt:i4>196697</vt:i4>
      </vt:variant>
      <vt:variant>
        <vt:i4>327</vt:i4>
      </vt:variant>
      <vt:variant>
        <vt:i4>0</vt:i4>
      </vt:variant>
      <vt:variant>
        <vt:i4>5</vt:i4>
      </vt:variant>
      <vt:variant>
        <vt:lpwstr>https://www.ncsc.gov.uk/</vt:lpwstr>
      </vt:variant>
      <vt:variant>
        <vt:lpwstr/>
      </vt:variant>
      <vt:variant>
        <vt:i4>6226009</vt:i4>
      </vt:variant>
      <vt:variant>
        <vt:i4>324</vt:i4>
      </vt:variant>
      <vt:variant>
        <vt:i4>0</vt:i4>
      </vt:variant>
      <vt:variant>
        <vt:i4>5</vt:i4>
      </vt:variant>
      <vt:variant>
        <vt:lpwstr>https://www.ceop.police.uk/Safety-Centre/</vt:lpwstr>
      </vt:variant>
      <vt:variant>
        <vt:lpwstr/>
      </vt:variant>
      <vt:variant>
        <vt:i4>0</vt:i4>
      </vt:variant>
      <vt:variant>
        <vt:i4>321</vt:i4>
      </vt:variant>
      <vt:variant>
        <vt:i4>0</vt:i4>
      </vt:variant>
      <vt:variant>
        <vt:i4>5</vt:i4>
      </vt:variant>
      <vt:variant>
        <vt:lpwstr>https://www.saferinternet.org.uk/advice-centre/teachers-and-school-staff/appropriate-filtering-and-monitoring</vt:lpwstr>
      </vt:variant>
      <vt:variant>
        <vt:lpwstr/>
      </vt:variant>
      <vt:variant>
        <vt:i4>6029419</vt:i4>
      </vt:variant>
      <vt:variant>
        <vt:i4>318</vt:i4>
      </vt:variant>
      <vt:variant>
        <vt:i4>0</vt:i4>
      </vt:variant>
      <vt:variant>
        <vt:i4>5</vt:i4>
      </vt:variant>
      <vt:variant>
        <vt:lpwstr>https://assets.publishing.service.gov.uk/government/uploads/system/uploads/attachment_data/file/811796/Teaching_online_safety_in_school.pdf</vt:lpwstr>
      </vt:variant>
      <vt:variant>
        <vt:lpwstr/>
      </vt:variant>
      <vt:variant>
        <vt:i4>4915270</vt:i4>
      </vt:variant>
      <vt:variant>
        <vt:i4>315</vt:i4>
      </vt:variant>
      <vt:variant>
        <vt:i4>0</vt:i4>
      </vt:variant>
      <vt:variant>
        <vt:i4>5</vt:i4>
      </vt:variant>
      <vt:variant>
        <vt:lpwstr>https://www.childrenscommissioner.gov.uk/?s=online+safety</vt:lpwstr>
      </vt:variant>
      <vt:variant>
        <vt:lpwstr/>
      </vt:variant>
      <vt:variant>
        <vt:i4>3604526</vt:i4>
      </vt:variant>
      <vt:variant>
        <vt:i4>312</vt:i4>
      </vt:variant>
      <vt:variant>
        <vt:i4>0</vt:i4>
      </vt:variant>
      <vt:variant>
        <vt:i4>5</vt:i4>
      </vt:variant>
      <vt:variant>
        <vt:lpwstr>https://www.ssscb.org.uk/wp-content/uploads/2020/04/Section-4U-Children-and-Young-People-who-Self-Harm-or-Disclose-an-Intent-to-Die-by-Suicide.docx</vt:lpwstr>
      </vt:variant>
      <vt:variant>
        <vt:lpwstr/>
      </vt:variant>
      <vt:variant>
        <vt:i4>3932271</vt:i4>
      </vt:variant>
      <vt:variant>
        <vt:i4>309</vt:i4>
      </vt:variant>
      <vt:variant>
        <vt:i4>0</vt:i4>
      </vt:variant>
      <vt:variant>
        <vt:i4>5</vt:i4>
      </vt:variant>
      <vt:variant>
        <vt:lpwstr>https://www.nspcc.org.uk/keeping-children-safe/support-for-parents/mental-health-parenting/</vt:lpwstr>
      </vt:variant>
      <vt:variant>
        <vt:lpwstr/>
      </vt:variant>
      <vt:variant>
        <vt:i4>90</vt:i4>
      </vt:variant>
      <vt:variant>
        <vt:i4>306</vt:i4>
      </vt:variant>
      <vt:variant>
        <vt:i4>0</vt:i4>
      </vt:variant>
      <vt:variant>
        <vt:i4>5</vt:i4>
      </vt:variant>
      <vt:variant>
        <vt:lpwstr>https://www.mind.org.uk/information-support/tips-for-everyday-living/parenting-with-a-mental-health-problem/parenting-and-mental-health/</vt:lpwstr>
      </vt:variant>
      <vt:variant>
        <vt:lpwstr/>
      </vt:variant>
      <vt:variant>
        <vt:i4>3932276</vt:i4>
      </vt:variant>
      <vt:variant>
        <vt:i4>303</vt:i4>
      </vt:variant>
      <vt:variant>
        <vt:i4>0</vt:i4>
      </vt:variant>
      <vt:variant>
        <vt:i4>5</vt:i4>
      </vt:variant>
      <vt:variant>
        <vt:lpwstr>https://www.minded.org.uk/Component/Details/685525</vt:lpwstr>
      </vt:variant>
      <vt:variant>
        <vt:lpwstr/>
      </vt:variant>
      <vt:variant>
        <vt:i4>2818052</vt:i4>
      </vt:variant>
      <vt:variant>
        <vt:i4>300</vt:i4>
      </vt:variant>
      <vt:variant>
        <vt:i4>0</vt:i4>
      </vt:variant>
      <vt:variant>
        <vt:i4>5</vt:i4>
      </vt:variant>
      <vt:variant>
        <vt:lpwstr>https://assets.publishing.service.gov.uk/government/uploads/system/uploads/attachment_data/file/623895/Preventing_and_tackling_bullying_advice.pdf</vt:lpwstr>
      </vt:variant>
      <vt:variant>
        <vt:lpwstr/>
      </vt:variant>
      <vt:variant>
        <vt:i4>6684772</vt:i4>
      </vt:variant>
      <vt:variant>
        <vt:i4>297</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6946878</vt:i4>
      </vt:variant>
      <vt:variant>
        <vt:i4>294</vt:i4>
      </vt:variant>
      <vt:variant>
        <vt:i4>0</vt:i4>
      </vt:variant>
      <vt:variant>
        <vt:i4>5</vt:i4>
      </vt:variant>
      <vt:variant>
        <vt:lpwstr>https://www.youngminds.org.uk/professional/resources/addressing-trauma-and-adversity/?gclid=EAIaIQobChMI85GHo_W08gIVn4BQBh2y8AdUEAAYASAAEgLU9fD_BwE</vt:lpwstr>
      </vt:variant>
      <vt:variant>
        <vt:lpwstr/>
      </vt:variant>
      <vt:variant>
        <vt:i4>7274531</vt:i4>
      </vt:variant>
      <vt:variant>
        <vt:i4>291</vt:i4>
      </vt:variant>
      <vt:variant>
        <vt:i4>0</vt:i4>
      </vt:variant>
      <vt:variant>
        <vt:i4>5</vt:i4>
      </vt:variant>
      <vt:variant>
        <vt:lpwstr>https://www.gov.uk/government/publications/relationships-education-relationships-and-sex-education-rse-and-health-education</vt:lpwstr>
      </vt:variant>
      <vt:variant>
        <vt:lpwstr/>
      </vt:variant>
      <vt:variant>
        <vt:i4>8323193</vt:i4>
      </vt:variant>
      <vt:variant>
        <vt:i4>288</vt:i4>
      </vt:variant>
      <vt:variant>
        <vt:i4>0</vt:i4>
      </vt:variant>
      <vt:variant>
        <vt:i4>5</vt:i4>
      </vt:variant>
      <vt:variant>
        <vt:lpwstr>https://gbr01.safelinks.protection.outlook.com/?url=https%3A%2F%2Fwww.gov.uk%2Fgovernment%2Fpublications%2Fthe-right-to-choose-government-guidance-on-forced-marriage&amp;data=04%7C01%7CAndrew.Lewis5%40homeoffice.gov.uk%7Cece63eecaa704ccd01f208da0b5f9097%7Cf24d93ecb2914192a08af182245945c2%7C0%7C0%7C637834802326593756%7CUnknown%7CTWFpbGZsb3d8eyJWIjoiMC4wLjAwMDAiLCJQIjoiV2luMzIiLCJBTiI6Ik1haWwiLCJXVCI6Mn0%3D%7C3000&amp;sdata=9Jq%2FHHOmBie6HH5OjCH0SChqZNjthHurqLJaqH2dtIc%3D&amp;reserved=0</vt:lpwstr>
      </vt:variant>
      <vt:variant>
        <vt:lpwstr/>
      </vt:variant>
      <vt:variant>
        <vt:i4>3670079</vt:i4>
      </vt:variant>
      <vt:variant>
        <vt:i4>285</vt:i4>
      </vt:variant>
      <vt:variant>
        <vt:i4>0</vt:i4>
      </vt:variant>
      <vt:variant>
        <vt:i4>5</vt:i4>
      </vt:variant>
      <vt:variant>
        <vt:lpwstr>https://www.gov.uk/guidance/forced-marriage</vt:lpwstr>
      </vt:variant>
      <vt:variant>
        <vt:lpwstr/>
      </vt:variant>
      <vt:variant>
        <vt:i4>6488120</vt:i4>
      </vt:variant>
      <vt:variant>
        <vt:i4>282</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3407997</vt:i4>
      </vt:variant>
      <vt:variant>
        <vt:i4>279</vt:i4>
      </vt:variant>
      <vt:variant>
        <vt:i4>0</vt:i4>
      </vt:variant>
      <vt:variant>
        <vt:i4>5</vt:i4>
      </vt:variant>
      <vt:variant>
        <vt:lpwstr>https://www.gov.uk/government/publications/mandatory-reporting-of-female-genital-mutilation-procedural-information</vt:lpwstr>
      </vt:variant>
      <vt:variant>
        <vt:lpwstr/>
      </vt:variant>
      <vt:variant>
        <vt:i4>7340080</vt:i4>
      </vt:variant>
      <vt:variant>
        <vt:i4>276</vt:i4>
      </vt:variant>
      <vt:variant>
        <vt:i4>0</vt:i4>
      </vt:variant>
      <vt:variant>
        <vt:i4>5</vt:i4>
      </vt:variant>
      <vt:variant>
        <vt:lpwstr>https://www.gov.uk/government/publications/multi-agency-statutory-guidance-on-female-genital-mutilation</vt:lpwstr>
      </vt:variant>
      <vt:variant>
        <vt:lpwstr/>
      </vt:variant>
      <vt:variant>
        <vt:i4>983055</vt:i4>
      </vt:variant>
      <vt:variant>
        <vt:i4>273</vt:i4>
      </vt:variant>
      <vt:variant>
        <vt:i4>0</vt:i4>
      </vt:variant>
      <vt:variant>
        <vt:i4>5</vt:i4>
      </vt:variant>
      <vt:variant>
        <vt:lpwstr>https://www.gov.uk/government/publications/homelessness-reduction-bill-policy-factsheets</vt:lpwstr>
      </vt:variant>
      <vt:variant>
        <vt:lpwstr/>
      </vt:variant>
      <vt:variant>
        <vt:i4>5439570</vt:i4>
      </vt:variant>
      <vt:variant>
        <vt:i4>270</vt:i4>
      </vt:variant>
      <vt:variant>
        <vt:i4>0</vt:i4>
      </vt:variant>
      <vt:variant>
        <vt:i4>5</vt:i4>
      </vt:variant>
      <vt:variant>
        <vt:lpwstr>https://www.staffsscb.org.uk/wp-content/uploads/2020/12/Fabricated-or-Induced-Illness.pdf</vt:lpwstr>
      </vt:variant>
      <vt:variant>
        <vt:lpwstr/>
      </vt:variant>
      <vt:variant>
        <vt:i4>5832779</vt:i4>
      </vt:variant>
      <vt:variant>
        <vt:i4>267</vt:i4>
      </vt:variant>
      <vt:variant>
        <vt:i4>0</vt:i4>
      </vt:variant>
      <vt:variant>
        <vt:i4>5</vt:i4>
      </vt:variant>
      <vt:variant>
        <vt:lpwstr>https://www.gov.uk/government/publications/safeguarding-children-in-whom-illness-is-fabricated-or-induced</vt:lpwstr>
      </vt:variant>
      <vt:variant>
        <vt:lpwstr/>
      </vt:variant>
      <vt:variant>
        <vt:i4>2490492</vt:i4>
      </vt:variant>
      <vt:variant>
        <vt:i4>264</vt:i4>
      </vt:variant>
      <vt:variant>
        <vt:i4>0</vt:i4>
      </vt:variant>
      <vt:variant>
        <vt:i4>5</vt:i4>
      </vt:variant>
      <vt:variant>
        <vt:lpwstr>https://www.gov.uk/government/publications/drugs-advice-for-schools</vt:lpwstr>
      </vt:variant>
      <vt:variant>
        <vt:lpwstr/>
      </vt:variant>
      <vt:variant>
        <vt:i4>4718596</vt:i4>
      </vt:variant>
      <vt:variant>
        <vt:i4>261</vt:i4>
      </vt:variant>
      <vt:variant>
        <vt:i4>0</vt:i4>
      </vt:variant>
      <vt:variant>
        <vt:i4>5</vt:i4>
      </vt:variant>
      <vt:variant>
        <vt:lpwstr>https://www.ssscb.org.uk/wp-content/uploads/2020/04/Section-4Q-Working-with-Parents-who-misuse-substances.pdf</vt:lpwstr>
      </vt:variant>
      <vt:variant>
        <vt:lpwstr/>
      </vt:variant>
      <vt:variant>
        <vt:i4>5242950</vt:i4>
      </vt:variant>
      <vt:variant>
        <vt:i4>258</vt:i4>
      </vt:variant>
      <vt:variant>
        <vt:i4>0</vt:i4>
      </vt:variant>
      <vt:variant>
        <vt:i4>5</vt:i4>
      </vt:variant>
      <vt:variant>
        <vt:lpwstr>https://learning.nspcc.org.uk/children-and-families-at-risk/parental-substance-misuse</vt:lpwstr>
      </vt:variant>
      <vt:variant>
        <vt:lpwstr/>
      </vt:variant>
      <vt:variant>
        <vt:i4>7405609</vt:i4>
      </vt:variant>
      <vt:variant>
        <vt:i4>255</vt:i4>
      </vt:variant>
      <vt:variant>
        <vt:i4>0</vt:i4>
      </vt:variant>
      <vt:variant>
        <vt:i4>5</vt:i4>
      </vt:variant>
      <vt:variant>
        <vt:lpwstr>https://www.nspcc.org.uk/what-is-child-abuse/types-of-abuse/domestic-abuse/</vt:lpwstr>
      </vt:variant>
      <vt:variant>
        <vt:lpwstr/>
      </vt:variant>
      <vt:variant>
        <vt:i4>3997741</vt:i4>
      </vt:variant>
      <vt:variant>
        <vt:i4>252</vt:i4>
      </vt:variant>
      <vt:variant>
        <vt:i4>0</vt:i4>
      </vt:variant>
      <vt:variant>
        <vt:i4>5</vt:i4>
      </vt:variant>
      <vt:variant>
        <vt:lpwstr>https://www.staffsscb.org.uk/?s=domestic+abuse</vt:lpwstr>
      </vt:variant>
      <vt:variant>
        <vt:lpwstr/>
      </vt:variant>
      <vt:variant>
        <vt:i4>3932208</vt:i4>
      </vt:variant>
      <vt:variant>
        <vt:i4>249</vt:i4>
      </vt:variant>
      <vt:variant>
        <vt:i4>0</vt:i4>
      </vt:variant>
      <vt:variant>
        <vt:i4>5</vt:i4>
      </vt:variant>
      <vt:variant>
        <vt:lpwstr>https://www.gov.uk/guidance/domestic-violence-and-abuse</vt:lpwstr>
      </vt:variant>
      <vt:variant>
        <vt:lpwstr/>
      </vt:variant>
      <vt:variant>
        <vt:i4>1835133</vt:i4>
      </vt:variant>
      <vt:variant>
        <vt:i4>246</vt:i4>
      </vt:variant>
      <vt:variant>
        <vt:i4>0</vt:i4>
      </vt:variant>
      <vt:variant>
        <vt:i4>5</vt:i4>
      </vt:variant>
      <vt:variant>
        <vt:lpwstr>https://assets.publishing.service.gov.uk/government/uploads/system/uploads/attachment_data/file/863323/HOCountyLinesGuidance_-_Sept2018.pdf</vt:lpwstr>
      </vt:variant>
      <vt:variant>
        <vt:lpwstr/>
      </vt:variant>
      <vt:variant>
        <vt:i4>3342387</vt:i4>
      </vt:variant>
      <vt:variant>
        <vt:i4>243</vt:i4>
      </vt:variant>
      <vt:variant>
        <vt:i4>0</vt:i4>
      </vt:variant>
      <vt:variant>
        <vt:i4>5</vt:i4>
      </vt:variant>
      <vt:variant>
        <vt:lpwstr>https://www.gov.uk/government/publications/criminal-exploitation-of-children-and-vulnerable-adults-county-lines</vt:lpwstr>
      </vt:variant>
      <vt:variant>
        <vt:lpwstr/>
      </vt:variant>
      <vt:variant>
        <vt:i4>4128811</vt:i4>
      </vt:variant>
      <vt:variant>
        <vt:i4>240</vt:i4>
      </vt:variant>
      <vt:variant>
        <vt:i4>0</vt:i4>
      </vt:variant>
      <vt:variant>
        <vt:i4>5</vt:i4>
      </vt:variant>
      <vt:variant>
        <vt:lpwstr>https://www.gov.uk/government/publications/human-trafficking-victims-referral-and-assessment-forms</vt:lpwstr>
      </vt:variant>
      <vt:variant>
        <vt:lpwstr/>
      </vt:variant>
      <vt:variant>
        <vt:i4>3997822</vt:i4>
      </vt:variant>
      <vt:variant>
        <vt:i4>237</vt:i4>
      </vt:variant>
      <vt:variant>
        <vt:i4>0</vt:i4>
      </vt:variant>
      <vt:variant>
        <vt:i4>5</vt:i4>
      </vt:variant>
      <vt:variant>
        <vt:lpwstr>http://www.knowaboutcse.co.uk/</vt:lpwstr>
      </vt:variant>
      <vt:variant>
        <vt:lpwstr/>
      </vt:variant>
      <vt:variant>
        <vt:i4>7077933</vt:i4>
      </vt:variant>
      <vt:variant>
        <vt:i4>234</vt:i4>
      </vt:variant>
      <vt:variant>
        <vt:i4>0</vt:i4>
      </vt:variant>
      <vt:variant>
        <vt:i4>5</vt:i4>
      </vt:variant>
      <vt:variant>
        <vt:lpwstr>https://www.google.com/url?sa=t&amp;rct=j&amp;q=&amp;esrc=s&amp;source=web&amp;cd=&amp;cad=rja&amp;uact=8&amp;ved=2ahUKEwiQjKPPusrqAhVjs3EKHehtAFoQFjAEegQIBBAB&amp;url=https%3A%2F%2Fwww.gov.uk%2Fgovernment%2Fpublications%2Fchild-sexual-exploitation-definition-and-guide-for-practitioners&amp;usg=AOvVaw3_SgEJIra33fq4k-9DIegf</vt:lpwstr>
      </vt:variant>
      <vt:variant>
        <vt:lpwstr/>
      </vt:variant>
      <vt:variant>
        <vt:i4>7929908</vt:i4>
      </vt:variant>
      <vt:variant>
        <vt:i4>231</vt:i4>
      </vt:variant>
      <vt:variant>
        <vt:i4>0</vt:i4>
      </vt:variant>
      <vt:variant>
        <vt:i4>5</vt:i4>
      </vt:variant>
      <vt:variant>
        <vt:lpwstr>https://www.staffsscb.org.uk/working-together-to-safeguard-children/child-exploitation/</vt:lpwstr>
      </vt:variant>
      <vt:variant>
        <vt:lpwstr/>
      </vt:variant>
      <vt:variant>
        <vt:i4>7209062</vt:i4>
      </vt:variant>
      <vt:variant>
        <vt:i4>228</vt:i4>
      </vt:variant>
      <vt:variant>
        <vt:i4>0</vt:i4>
      </vt:variant>
      <vt:variant>
        <vt:i4>5</vt:i4>
      </vt:variant>
      <vt:variant>
        <vt:lpwstr>https://www.gov.uk/government/publications/safeguarding-children-who-may-have-been-trafficked-practice-guidance</vt:lpwstr>
      </vt:variant>
      <vt:variant>
        <vt:lpwstr/>
      </vt:variant>
      <vt:variant>
        <vt:i4>6225992</vt:i4>
      </vt:variant>
      <vt:variant>
        <vt:i4>225</vt:i4>
      </vt:variant>
      <vt:variant>
        <vt:i4>0</vt:i4>
      </vt:variant>
      <vt:variant>
        <vt:i4>5</vt:i4>
      </vt:variant>
      <vt:variant>
        <vt:lpwstr>https://www.gov.uk/government/publications/children-who-run-away-or-go-missing-from-home-or-care</vt:lpwstr>
      </vt:variant>
      <vt:variant>
        <vt:lpwstr/>
      </vt:variant>
      <vt:variant>
        <vt:i4>6029404</vt:i4>
      </vt:variant>
      <vt:variant>
        <vt:i4>222</vt:i4>
      </vt:variant>
      <vt:variant>
        <vt:i4>0</vt:i4>
      </vt:variant>
      <vt:variant>
        <vt:i4>5</vt:i4>
      </vt:variant>
      <vt:variant>
        <vt:lpwstr>https://www.gov.uk/government/publications/children-missing-education</vt:lpwstr>
      </vt:variant>
      <vt:variant>
        <vt:lpwstr/>
      </vt:variant>
      <vt:variant>
        <vt:i4>2359394</vt:i4>
      </vt:variant>
      <vt:variant>
        <vt:i4>219</vt:i4>
      </vt:variant>
      <vt:variant>
        <vt:i4>0</vt:i4>
      </vt:variant>
      <vt:variant>
        <vt:i4>5</vt:i4>
      </vt:variant>
      <vt:variant>
        <vt:lpwstr>https://undressed.lgfl.net/</vt:lpwstr>
      </vt:variant>
      <vt:variant>
        <vt:lpwstr/>
      </vt:variant>
      <vt:variant>
        <vt:i4>6225987</vt:i4>
      </vt:variant>
      <vt:variant>
        <vt:i4>213</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4915223</vt:i4>
      </vt:variant>
      <vt:variant>
        <vt:i4>210</vt:i4>
      </vt:variant>
      <vt:variant>
        <vt:i4>0</vt:i4>
      </vt:variant>
      <vt:variant>
        <vt:i4>5</vt:i4>
      </vt:variant>
      <vt:variant>
        <vt:lpwstr>https://www.gov.uk/government/publications/review-of-sexual-abuse-in-schools-and-colleges/review-of-sexual-abuse-in-schools-and-colleges</vt:lpwstr>
      </vt:variant>
      <vt:variant>
        <vt:lpwstr/>
      </vt:variant>
      <vt:variant>
        <vt:i4>3145850</vt:i4>
      </vt:variant>
      <vt:variant>
        <vt:i4>207</vt:i4>
      </vt:variant>
      <vt:variant>
        <vt:i4>0</vt:i4>
      </vt:variant>
      <vt:variant>
        <vt:i4>5</vt:i4>
      </vt:variant>
      <vt:variant>
        <vt:lpwstr>https://oursaferschools.co.uk/2021/01/13/ukcis/</vt:lpwstr>
      </vt:variant>
      <vt:variant>
        <vt:lpwstr/>
      </vt:variant>
      <vt:variant>
        <vt:i4>6226009</vt:i4>
      </vt:variant>
      <vt:variant>
        <vt:i4>204</vt:i4>
      </vt:variant>
      <vt:variant>
        <vt:i4>0</vt:i4>
      </vt:variant>
      <vt:variant>
        <vt:i4>5</vt:i4>
      </vt:variant>
      <vt:variant>
        <vt:lpwstr>https://www.ceop.police.uk/Safety-Centre/</vt:lpwstr>
      </vt:variant>
      <vt:variant>
        <vt:lpwstr/>
      </vt:variant>
      <vt:variant>
        <vt:i4>5177409</vt:i4>
      </vt:variant>
      <vt:variant>
        <vt:i4>201</vt:i4>
      </vt:variant>
      <vt:variant>
        <vt:i4>0</vt:i4>
      </vt:variant>
      <vt:variant>
        <vt:i4>5</vt:i4>
      </vt:variant>
      <vt:variant>
        <vt:lpwstr>https://www.gov.uk/government/collections/disrespect-nobody-campaign</vt:lpwstr>
      </vt:variant>
      <vt:variant>
        <vt:lpwstr/>
      </vt:variant>
      <vt:variant>
        <vt:i4>7012456</vt:i4>
      </vt:variant>
      <vt:variant>
        <vt:i4>198</vt:i4>
      </vt:variant>
      <vt:variant>
        <vt:i4>0</vt:i4>
      </vt:variant>
      <vt:variant>
        <vt:i4>5</vt:i4>
      </vt:variant>
      <vt:variant>
        <vt:lpwstr>https://www.staffsscb.org.uk/wp-content/uploads/2020/12/Responding-to-Sexting-Guidance.pdf</vt:lpwstr>
      </vt:variant>
      <vt:variant>
        <vt:lpwstr/>
      </vt:variant>
      <vt:variant>
        <vt:i4>4128809</vt:i4>
      </vt:variant>
      <vt:variant>
        <vt:i4>195</vt:i4>
      </vt:variant>
      <vt:variant>
        <vt:i4>0</vt:i4>
      </vt:variant>
      <vt:variant>
        <vt:i4>5</vt:i4>
      </vt:variant>
      <vt:variant>
        <vt:lpwstr>https://assets.publishing.service.gov.uk/government/uploads/system/uploads/attachment_data/file/374850/Cyberbullying_Advice_for_Headteachers_and_School_Staff_121114.pdf</vt:lpwstr>
      </vt:variant>
      <vt:variant>
        <vt:lpwstr/>
      </vt:variant>
      <vt:variant>
        <vt:i4>2490469</vt:i4>
      </vt:variant>
      <vt:variant>
        <vt:i4>192</vt:i4>
      </vt:variant>
      <vt:variant>
        <vt:i4>0</vt:i4>
      </vt:variant>
      <vt:variant>
        <vt:i4>5</vt:i4>
      </vt:variant>
      <vt:variant>
        <vt:lpwstr>https://www.gov.uk/government/publications/preventing-and-tackling-bullying</vt:lpwstr>
      </vt:variant>
      <vt:variant>
        <vt:lpwstr/>
      </vt:variant>
      <vt:variant>
        <vt:i4>2293812</vt:i4>
      </vt:variant>
      <vt:variant>
        <vt:i4>189</vt:i4>
      </vt:variant>
      <vt:variant>
        <vt:i4>0</vt:i4>
      </vt:variant>
      <vt:variant>
        <vt:i4>5</vt:i4>
      </vt:variant>
      <vt:variant>
        <vt:lpwstr>https://www.csacentre.org.uk/knowledge-in-practice/practice-improvement/supporting-practice-in-tackling-child-sexual-abuse/</vt:lpwstr>
      </vt:variant>
      <vt:variant>
        <vt:lpwstr/>
      </vt:variant>
      <vt:variant>
        <vt:i4>3604533</vt:i4>
      </vt:variant>
      <vt:variant>
        <vt:i4>186</vt:i4>
      </vt:variant>
      <vt:variant>
        <vt:i4>0</vt:i4>
      </vt:variant>
      <vt:variant>
        <vt:i4>5</vt:i4>
      </vt:variant>
      <vt:variant>
        <vt:lpwstr>https://contextualsafeguarding.org.uk/about/what-is-contextual-safeguarding</vt:lpwstr>
      </vt:variant>
      <vt:variant>
        <vt:lpwstr/>
      </vt:variant>
      <vt:variant>
        <vt:i4>4194317</vt:i4>
      </vt:variant>
      <vt:variant>
        <vt:i4>183</vt:i4>
      </vt:variant>
      <vt:variant>
        <vt:i4>0</vt:i4>
      </vt:variant>
      <vt:variant>
        <vt:i4>5</vt:i4>
      </vt:variant>
      <vt:variant>
        <vt:lpwstr>https://www.gov.uk/government/publications/early-years-foundation-stage-framework--2</vt:lpwstr>
      </vt:variant>
      <vt:variant>
        <vt:lpwstr/>
      </vt:variant>
      <vt:variant>
        <vt:i4>5046339</vt:i4>
      </vt:variant>
      <vt:variant>
        <vt:i4>180</vt:i4>
      </vt:variant>
      <vt:variant>
        <vt:i4>0</vt:i4>
      </vt:variant>
      <vt:variant>
        <vt:i4>5</vt:i4>
      </vt:variant>
      <vt:variant>
        <vt:lpwstr>https://www.gov.uk/government/publications/childrens-homes-regulations-including-quality-standards-guide</vt:lpwstr>
      </vt:variant>
      <vt:variant>
        <vt:lpwstr/>
      </vt:variant>
      <vt:variant>
        <vt:i4>5963778</vt:i4>
      </vt:variant>
      <vt:variant>
        <vt:i4>177</vt:i4>
      </vt:variant>
      <vt:variant>
        <vt:i4>0</vt:i4>
      </vt:variant>
      <vt:variant>
        <vt:i4>5</vt:i4>
      </vt:variant>
      <vt:variant>
        <vt:lpwstr>https://www.gov.uk/government/publications/residential-special-schools-national-minimum-standards</vt:lpwstr>
      </vt:variant>
      <vt:variant>
        <vt:lpwstr/>
      </vt:variant>
      <vt:variant>
        <vt:i4>2621478</vt:i4>
      </vt:variant>
      <vt:variant>
        <vt:i4>174</vt:i4>
      </vt:variant>
      <vt:variant>
        <vt:i4>0</vt:i4>
      </vt:variant>
      <vt:variant>
        <vt:i4>5</vt:i4>
      </vt:variant>
      <vt:variant>
        <vt:lpwstr>https://www.gov.uk/government/publications/boarding-schools-national-minimum-standards</vt:lpwstr>
      </vt:variant>
      <vt:variant>
        <vt:lpwstr/>
      </vt:variant>
      <vt:variant>
        <vt:i4>7471206</vt:i4>
      </vt:variant>
      <vt:variant>
        <vt:i4>171</vt:i4>
      </vt:variant>
      <vt:variant>
        <vt:i4>0</vt:i4>
      </vt:variant>
      <vt:variant>
        <vt:i4>5</vt:i4>
      </vt:variant>
      <vt:variant>
        <vt:lpwstr>https://assets.publishing.service.gov.uk/government/uploads/system/uploads/attachment_data/file/747620/Data_Protection_Toolkit_for_Schools_OpenBeta.pdf</vt:lpwstr>
      </vt:variant>
      <vt:variant>
        <vt:lpwstr/>
      </vt:variant>
      <vt:variant>
        <vt:i4>6750246</vt:i4>
      </vt:variant>
      <vt:variant>
        <vt:i4>168</vt:i4>
      </vt:variant>
      <vt:variant>
        <vt:i4>0</vt:i4>
      </vt:variant>
      <vt:variant>
        <vt:i4>5</vt:i4>
      </vt:variant>
      <vt:variant>
        <vt:lpwstr>https://assets.publishing.service.gov.uk/government/uploads/system/uploads/attachment_data/file/1062969/Information_sharing_advice_practitioners_safeguarding_services.pdf</vt:lpwstr>
      </vt:variant>
      <vt:variant>
        <vt:lpwstr/>
      </vt:variant>
      <vt:variant>
        <vt:i4>6291571</vt:i4>
      </vt:variant>
      <vt:variant>
        <vt:i4>165</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3080287</vt:i4>
      </vt:variant>
      <vt:variant>
        <vt:i4>162</vt:i4>
      </vt:variant>
      <vt:variant>
        <vt:i4>0</vt:i4>
      </vt:variant>
      <vt:variant>
        <vt:i4>5</vt:i4>
      </vt:variant>
      <vt:variant>
        <vt:lpwstr>mailto:help@nspcc.org.uk</vt:lpwstr>
      </vt:variant>
      <vt:variant>
        <vt:lpwstr/>
      </vt:variant>
      <vt:variant>
        <vt:i4>2883621</vt:i4>
      </vt:variant>
      <vt:variant>
        <vt:i4>159</vt:i4>
      </vt:variant>
      <vt:variant>
        <vt:i4>0</vt:i4>
      </vt:variant>
      <vt:variant>
        <vt:i4>5</vt:i4>
      </vt:variant>
      <vt:variant>
        <vt:lpwstr>https://www.gov.uk/government/news/home-office-launches-child-abuse-whistleblowing-helpline</vt:lpwstr>
      </vt:variant>
      <vt:variant>
        <vt:lpwstr/>
      </vt:variant>
      <vt:variant>
        <vt:i4>1572888</vt:i4>
      </vt:variant>
      <vt:variant>
        <vt:i4>156</vt:i4>
      </vt:variant>
      <vt:variant>
        <vt:i4>0</vt:i4>
      </vt:variant>
      <vt:variant>
        <vt:i4>5</vt:i4>
      </vt:variant>
      <vt:variant>
        <vt:lpwstr>https://www.gov.uk/whistleblowing</vt:lpwstr>
      </vt:variant>
      <vt:variant>
        <vt:lpwstr/>
      </vt:variant>
      <vt:variant>
        <vt:i4>3866747</vt:i4>
      </vt:variant>
      <vt:variant>
        <vt:i4>153</vt:i4>
      </vt:variant>
      <vt:variant>
        <vt:i4>0</vt:i4>
      </vt:variant>
      <vt:variant>
        <vt:i4>5</vt:i4>
      </vt:variant>
      <vt:variant>
        <vt:lpwstr>https://safeguardingchildren.stoke.gov.uk/homepage/16/resources</vt:lpwstr>
      </vt:variant>
      <vt:variant>
        <vt:lpwstr/>
      </vt:variant>
      <vt:variant>
        <vt:i4>1179715</vt:i4>
      </vt:variant>
      <vt:variant>
        <vt:i4>150</vt:i4>
      </vt:variant>
      <vt:variant>
        <vt:i4>0</vt:i4>
      </vt:variant>
      <vt:variant>
        <vt:i4>5</vt:i4>
      </vt:variant>
      <vt:variant>
        <vt:lpwstr>https://assets.publishing.service.gov.uk/government/uploads/system/uploads/attachment_data/file/1101454/Keeping_children_safe_in_education_2022.pdf</vt:lpwstr>
      </vt:variant>
      <vt:variant>
        <vt:lpwstr/>
      </vt:variant>
      <vt:variant>
        <vt:i4>917574</vt:i4>
      </vt:variant>
      <vt:variant>
        <vt:i4>147</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144</vt:i4>
      </vt:variant>
      <vt:variant>
        <vt:i4>0</vt:i4>
      </vt:variant>
      <vt:variant>
        <vt:i4>5</vt:i4>
      </vt:variant>
      <vt:variant>
        <vt:lpwstr>https://www.gov.uk/government/publications/alternative-provision</vt:lpwstr>
      </vt:variant>
      <vt:variant>
        <vt:lpwstr/>
      </vt:variant>
      <vt:variant>
        <vt:i4>4653075</vt:i4>
      </vt:variant>
      <vt:variant>
        <vt:i4>141</vt:i4>
      </vt:variant>
      <vt:variant>
        <vt:i4>0</vt:i4>
      </vt:variant>
      <vt:variant>
        <vt:i4>5</vt:i4>
      </vt:variant>
      <vt:variant>
        <vt:lpwstr>https://www.gov.uk/government/publications/use-of-reasonable-force-in-schools</vt:lpwstr>
      </vt:variant>
      <vt:variant>
        <vt:lpwstr/>
      </vt:variant>
      <vt:variant>
        <vt:i4>2424956</vt:i4>
      </vt:variant>
      <vt:variant>
        <vt:i4>138</vt:i4>
      </vt:variant>
      <vt:variant>
        <vt:i4>0</vt:i4>
      </vt:variant>
      <vt:variant>
        <vt:i4>5</vt:i4>
      </vt:variant>
      <vt:variant>
        <vt:lpwstr>https://cpq.ecctis.com/</vt:lpwstr>
      </vt:variant>
      <vt:variant>
        <vt:lpwstr/>
      </vt:variant>
      <vt:variant>
        <vt:i4>5046348</vt:i4>
      </vt:variant>
      <vt:variant>
        <vt:i4>135</vt:i4>
      </vt:variant>
      <vt:variant>
        <vt:i4>0</vt:i4>
      </vt:variant>
      <vt:variant>
        <vt:i4>5</vt:i4>
      </vt:variant>
      <vt:variant>
        <vt:lpwstr>https://ec.europa.eu/growth/tools-databases/regprof/</vt:lpwstr>
      </vt:variant>
      <vt:variant>
        <vt:lpwstr/>
      </vt:variant>
      <vt:variant>
        <vt:i4>3735654</vt:i4>
      </vt:variant>
      <vt:variant>
        <vt:i4>132</vt:i4>
      </vt:variant>
      <vt:variant>
        <vt:i4>0</vt:i4>
      </vt:variant>
      <vt:variant>
        <vt:i4>5</vt:i4>
      </vt:variant>
      <vt:variant>
        <vt:lpwstr>https://www.gov.uk/government/publications/criminal-records-checks-for-overseas-applicants/guidance-on-the-application-process-for-criminal-records-checks-overseas</vt:lpwstr>
      </vt:variant>
      <vt:variant>
        <vt:lpwstr/>
      </vt:variant>
      <vt:variant>
        <vt:i4>3866747</vt:i4>
      </vt:variant>
      <vt:variant>
        <vt:i4>129</vt:i4>
      </vt:variant>
      <vt:variant>
        <vt:i4>0</vt:i4>
      </vt:variant>
      <vt:variant>
        <vt:i4>5</vt:i4>
      </vt:variant>
      <vt:variant>
        <vt:lpwstr>https://safeguardingchildren.stoke.gov.uk/homepage/16/resources</vt:lpwstr>
      </vt:variant>
      <vt:variant>
        <vt:lpwstr/>
      </vt:variant>
      <vt:variant>
        <vt:i4>3866747</vt:i4>
      </vt:variant>
      <vt:variant>
        <vt:i4>126</vt:i4>
      </vt:variant>
      <vt:variant>
        <vt:i4>0</vt:i4>
      </vt:variant>
      <vt:variant>
        <vt:i4>5</vt:i4>
      </vt:variant>
      <vt:variant>
        <vt:lpwstr>https://safeguardingchildren.stoke.gov.uk/homepage/16/resources</vt:lpwstr>
      </vt:variant>
      <vt:variant>
        <vt:lpwstr/>
      </vt:variant>
      <vt:variant>
        <vt:i4>4128830</vt:i4>
      </vt:variant>
      <vt:variant>
        <vt:i4>123</vt:i4>
      </vt:variant>
      <vt:variant>
        <vt:i4>0</vt:i4>
      </vt:variant>
      <vt:variant>
        <vt:i4>5</vt:i4>
      </vt:variant>
      <vt:variant>
        <vt:lpwstr>https://www.staffsscb.org.uk/working-together-to-safeguard-children/early-help-strategy/stoke-on-trent-early-help/</vt:lpwstr>
      </vt:variant>
      <vt:variant>
        <vt:lpwstr/>
      </vt:variant>
      <vt:variant>
        <vt:i4>6684771</vt:i4>
      </vt:variant>
      <vt:variant>
        <vt:i4>120</vt:i4>
      </vt:variant>
      <vt:variant>
        <vt:i4>0</vt:i4>
      </vt:variant>
      <vt:variant>
        <vt:i4>5</vt:i4>
      </vt:variant>
      <vt:variant>
        <vt:lpwstr>https://www.gov.uk/government/publications/virtual-school-head-role-extension-to-children-with-a-social-worker</vt:lpwstr>
      </vt:variant>
      <vt:variant>
        <vt:lpwstr/>
      </vt:variant>
      <vt:variant>
        <vt:i4>3080287</vt:i4>
      </vt:variant>
      <vt:variant>
        <vt:i4>117</vt:i4>
      </vt:variant>
      <vt:variant>
        <vt:i4>0</vt:i4>
      </vt:variant>
      <vt:variant>
        <vt:i4>5</vt:i4>
      </vt:variant>
      <vt:variant>
        <vt:lpwstr>mailto:help@nspcc.org.uk</vt:lpwstr>
      </vt:variant>
      <vt:variant>
        <vt:lpwstr/>
      </vt:variant>
      <vt:variant>
        <vt:i4>1572888</vt:i4>
      </vt:variant>
      <vt:variant>
        <vt:i4>114</vt:i4>
      </vt:variant>
      <vt:variant>
        <vt:i4>0</vt:i4>
      </vt:variant>
      <vt:variant>
        <vt:i4>5</vt:i4>
      </vt:variant>
      <vt:variant>
        <vt:lpwstr>https://www.gov.uk/whistleblowing</vt:lpwstr>
      </vt:variant>
      <vt:variant>
        <vt:lpwstr/>
      </vt:variant>
      <vt:variant>
        <vt:i4>5898255</vt:i4>
      </vt:variant>
      <vt:variant>
        <vt:i4>111</vt:i4>
      </vt:variant>
      <vt:variant>
        <vt:i4>0</vt:i4>
      </vt:variant>
      <vt:variant>
        <vt:i4>5</vt:i4>
      </vt:variant>
      <vt:variant>
        <vt:lpwstr>https://www.gov.uk/government/publications/keeping-children-safe-in-education--2</vt:lpwstr>
      </vt:variant>
      <vt:variant>
        <vt:lpwstr/>
      </vt:variant>
      <vt:variant>
        <vt:i4>3866751</vt:i4>
      </vt:variant>
      <vt:variant>
        <vt:i4>108</vt:i4>
      </vt:variant>
      <vt:variant>
        <vt:i4>0</vt:i4>
      </vt:variant>
      <vt:variant>
        <vt:i4>5</vt:i4>
      </vt:variant>
      <vt:variant>
        <vt:lpwstr>https://www.gov.uk/government/publications/harmful-online-challenges-and-online-hoaxes</vt:lpwstr>
      </vt:variant>
      <vt:variant>
        <vt:lpwstr/>
      </vt:variant>
      <vt:variant>
        <vt:i4>2883617</vt:i4>
      </vt:variant>
      <vt:variant>
        <vt:i4>105</vt:i4>
      </vt:variant>
      <vt:variant>
        <vt:i4>0</vt:i4>
      </vt:variant>
      <vt:variant>
        <vt:i4>5</vt:i4>
      </vt:variant>
      <vt:variant>
        <vt:lpwstr>https://www.gov.uk/guidance/teaching-about-relationships-sex-and-health</vt:lpwstr>
      </vt:variant>
      <vt:variant>
        <vt:lpwstr/>
      </vt:variant>
      <vt:variant>
        <vt:i4>5898255</vt:i4>
      </vt:variant>
      <vt:variant>
        <vt:i4>102</vt:i4>
      </vt:variant>
      <vt:variant>
        <vt:i4>0</vt:i4>
      </vt:variant>
      <vt:variant>
        <vt:i4>5</vt:i4>
      </vt:variant>
      <vt:variant>
        <vt:lpwstr>https://www.gov.uk/government/publications/keeping-children-safe-in-education--2</vt:lpwstr>
      </vt:variant>
      <vt:variant>
        <vt:lpwstr/>
      </vt:variant>
      <vt:variant>
        <vt:i4>7209080</vt:i4>
      </vt:variant>
      <vt:variant>
        <vt:i4>99</vt:i4>
      </vt:variant>
      <vt:variant>
        <vt:i4>0</vt:i4>
      </vt:variant>
      <vt:variant>
        <vt:i4>5</vt:i4>
      </vt:variant>
      <vt:variant>
        <vt:lpwstr>https://assets.publishing.service.gov.uk/government/uploads/system/uploads/attachment_data/file/315587/Equality_Act_Advice_Final.pdf</vt:lpwstr>
      </vt:variant>
      <vt:variant>
        <vt:lpwstr/>
      </vt:variant>
      <vt:variant>
        <vt:i4>5898255</vt:i4>
      </vt:variant>
      <vt:variant>
        <vt:i4>96</vt:i4>
      </vt:variant>
      <vt:variant>
        <vt:i4>0</vt:i4>
      </vt:variant>
      <vt:variant>
        <vt:i4>5</vt:i4>
      </vt:variant>
      <vt:variant>
        <vt:lpwstr>https://www.gov.uk/government/publications/keeping-children-safe-in-education--2</vt:lpwstr>
      </vt:variant>
      <vt:variant>
        <vt:lpwstr/>
      </vt:variant>
      <vt:variant>
        <vt:i4>3670141</vt:i4>
      </vt:variant>
      <vt:variant>
        <vt:i4>93</vt:i4>
      </vt:variant>
      <vt:variant>
        <vt:i4>0</vt:i4>
      </vt:variant>
      <vt:variant>
        <vt:i4>5</vt:i4>
      </vt:variant>
      <vt:variant>
        <vt:lpwstr>https://www.equalityhumanrights.com/en/publication-download/technical-guidance-public-sector-equality-duty-england</vt:lpwstr>
      </vt:variant>
      <vt:variant>
        <vt:lpwstr/>
      </vt:variant>
      <vt:variant>
        <vt:i4>6291574</vt:i4>
      </vt:variant>
      <vt:variant>
        <vt:i4>90</vt:i4>
      </vt:variant>
      <vt:variant>
        <vt:i4>0</vt:i4>
      </vt:variant>
      <vt:variant>
        <vt:i4>5</vt:i4>
      </vt:variant>
      <vt:variant>
        <vt:lpwstr>https://www.gov.uk/guidance/equality-act-2010-guidance</vt:lpwstr>
      </vt:variant>
      <vt:variant>
        <vt:lpwstr/>
      </vt:variant>
      <vt:variant>
        <vt:i4>5898329</vt:i4>
      </vt:variant>
      <vt:variant>
        <vt:i4>87</vt:i4>
      </vt:variant>
      <vt:variant>
        <vt:i4>0</vt:i4>
      </vt:variant>
      <vt:variant>
        <vt:i4>5</vt:i4>
      </vt:variant>
      <vt:variant>
        <vt:lpwstr>https://www.legislation.gov.uk/ukpga/1998/42/contents</vt:lpwstr>
      </vt:variant>
      <vt:variant>
        <vt:lpwstr/>
      </vt:variant>
      <vt:variant>
        <vt:i4>6291571</vt:i4>
      </vt:variant>
      <vt:variant>
        <vt:i4>84</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5898255</vt:i4>
      </vt:variant>
      <vt:variant>
        <vt:i4>81</vt:i4>
      </vt:variant>
      <vt:variant>
        <vt:i4>0</vt:i4>
      </vt:variant>
      <vt:variant>
        <vt:i4>5</vt:i4>
      </vt:variant>
      <vt:variant>
        <vt:lpwstr>https://www.gov.uk/government/publications/keeping-children-safe-in-education--2</vt:lpwstr>
      </vt:variant>
      <vt:variant>
        <vt:lpwstr/>
      </vt:variant>
      <vt:variant>
        <vt:i4>3670095</vt:i4>
      </vt:variant>
      <vt:variant>
        <vt:i4>78</vt:i4>
      </vt:variant>
      <vt:variant>
        <vt:i4>0</vt:i4>
      </vt:variant>
      <vt:variant>
        <vt:i4>5</vt:i4>
      </vt:variant>
      <vt:variant>
        <vt:lpwstr>mailto:electivehomeeducationservice@stoke.gov.uk</vt:lpwstr>
      </vt:variant>
      <vt:variant>
        <vt:lpwstr/>
      </vt:variant>
      <vt:variant>
        <vt:i4>1441878</vt:i4>
      </vt:variant>
      <vt:variant>
        <vt:i4>75</vt:i4>
      </vt:variant>
      <vt:variant>
        <vt:i4>0</vt:i4>
      </vt:variant>
      <vt:variant>
        <vt:i4>5</vt:i4>
      </vt:variant>
      <vt:variant>
        <vt:lpwstr>https://www.legislation.gov.uk/ukpga/2018/12/contents/enacted</vt:lpwstr>
      </vt:variant>
      <vt:variant>
        <vt:lpwstr/>
      </vt:variant>
      <vt:variant>
        <vt:i4>6291571</vt:i4>
      </vt:variant>
      <vt:variant>
        <vt:i4>72</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6619162</vt:i4>
      </vt:variant>
      <vt:variant>
        <vt:i4>69</vt:i4>
      </vt:variant>
      <vt:variant>
        <vt:i4>0</vt:i4>
      </vt:variant>
      <vt:variant>
        <vt:i4>5</vt:i4>
      </vt:variant>
      <vt:variant>
        <vt:lpwstr>https://assets.publishing.service.gov.uk/government/uploads/system/uploads/attachment_data/file/1080047/KCSIE_2022_revised.pdf</vt:lpwstr>
      </vt:variant>
      <vt:variant>
        <vt:lpwstr/>
      </vt:variant>
      <vt:variant>
        <vt:i4>5898255</vt:i4>
      </vt:variant>
      <vt:variant>
        <vt:i4>66</vt:i4>
      </vt:variant>
      <vt:variant>
        <vt:i4>0</vt:i4>
      </vt:variant>
      <vt:variant>
        <vt:i4>5</vt:i4>
      </vt:variant>
      <vt:variant>
        <vt:lpwstr>https://www.gov.uk/government/publications/keeping-children-safe-in-education--2</vt:lpwstr>
      </vt:variant>
      <vt:variant>
        <vt:lpwstr/>
      </vt:variant>
      <vt:variant>
        <vt:i4>4194394</vt:i4>
      </vt:variant>
      <vt:variant>
        <vt:i4>63</vt:i4>
      </vt:variant>
      <vt:variant>
        <vt:i4>0</vt:i4>
      </vt:variant>
      <vt:variant>
        <vt:i4>5</vt:i4>
      </vt:variant>
      <vt:variant>
        <vt:lpwstr>https://www.gov.uk/government/publications/safeguarding-practitioners-information-sharing-advice</vt:lpwstr>
      </vt:variant>
      <vt:variant>
        <vt:lpwstr/>
      </vt:variant>
      <vt:variant>
        <vt:i4>1114204</vt:i4>
      </vt:variant>
      <vt:variant>
        <vt:i4>60</vt:i4>
      </vt:variant>
      <vt:variant>
        <vt:i4>0</vt:i4>
      </vt:variant>
      <vt:variant>
        <vt:i4>5</vt:i4>
      </vt:variant>
      <vt:variant>
        <vt:lpwstr>https://www.gov.uk/government/publications/disqualification-under-the-childcare-act-2006</vt:lpwstr>
      </vt:variant>
      <vt:variant>
        <vt:lpwstr/>
      </vt:variant>
      <vt:variant>
        <vt:i4>589892</vt:i4>
      </vt:variant>
      <vt:variant>
        <vt:i4>57</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4325468</vt:i4>
      </vt:variant>
      <vt:variant>
        <vt:i4>54</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3539047</vt:i4>
      </vt:variant>
      <vt:variant>
        <vt:i4>51</vt:i4>
      </vt:variant>
      <vt:variant>
        <vt:i4>0</vt:i4>
      </vt:variant>
      <vt:variant>
        <vt:i4>5</vt:i4>
      </vt:variant>
      <vt:variant>
        <vt:lpwstr>https://safeguardingchildren.stoke.gov.uk/</vt:lpwstr>
      </vt:variant>
      <vt:variant>
        <vt:lpwstr/>
      </vt:variant>
      <vt:variant>
        <vt:i4>6291571</vt:i4>
      </vt:variant>
      <vt:variant>
        <vt:i4>48</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5898255</vt:i4>
      </vt:variant>
      <vt:variant>
        <vt:i4>45</vt:i4>
      </vt:variant>
      <vt:variant>
        <vt:i4>0</vt:i4>
      </vt:variant>
      <vt:variant>
        <vt:i4>5</vt:i4>
      </vt:variant>
      <vt:variant>
        <vt:lpwstr>https://www.gov.uk/government/publications/keeping-children-safe-in-education--2</vt:lpwstr>
      </vt:variant>
      <vt:variant>
        <vt:lpwstr/>
      </vt:variant>
      <vt:variant>
        <vt:i4>3866751</vt:i4>
      </vt:variant>
      <vt:variant>
        <vt:i4>42</vt:i4>
      </vt:variant>
      <vt:variant>
        <vt:i4>0</vt:i4>
      </vt:variant>
      <vt:variant>
        <vt:i4>5</vt:i4>
      </vt:variant>
      <vt:variant>
        <vt:lpwstr>https://www.gov.uk/government/publications/harmful-online-challenges-and-online-hoaxes</vt:lpwstr>
      </vt:variant>
      <vt:variant>
        <vt:lpwstr/>
      </vt:variant>
      <vt:variant>
        <vt:i4>262150</vt:i4>
      </vt:variant>
      <vt:variant>
        <vt:i4>39</vt:i4>
      </vt:variant>
      <vt:variant>
        <vt:i4>0</vt:i4>
      </vt:variant>
      <vt:variant>
        <vt:i4>5</vt:i4>
      </vt:variant>
      <vt:variant>
        <vt:lpwstr>https://www.thinkuknow.co.uk/</vt:lpwstr>
      </vt:variant>
      <vt:variant>
        <vt:lpwstr/>
      </vt:variant>
      <vt:variant>
        <vt:i4>7733309</vt:i4>
      </vt:variant>
      <vt:variant>
        <vt:i4>36</vt:i4>
      </vt:variant>
      <vt:variant>
        <vt:i4>0</vt:i4>
      </vt:variant>
      <vt:variant>
        <vt:i4>5</vt:i4>
      </vt:variant>
      <vt:variant>
        <vt:lpwstr>https://www.gov.uk/government/publications/using-external-visitors-to-support-online-safety-education-guidance-for-educational-settings</vt:lpwstr>
      </vt:variant>
      <vt:variant>
        <vt:lpwstr/>
      </vt:variant>
      <vt:variant>
        <vt:i4>4128867</vt:i4>
      </vt:variant>
      <vt:variant>
        <vt:i4>33</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
      </vt:variant>
      <vt:variant>
        <vt:i4>2424891</vt:i4>
      </vt:variant>
      <vt:variant>
        <vt:i4>30</vt:i4>
      </vt:variant>
      <vt:variant>
        <vt:i4>0</vt:i4>
      </vt:variant>
      <vt:variant>
        <vt:i4>5</vt:i4>
      </vt:variant>
      <vt:variant>
        <vt:lpwstr>https://www.gov.uk/government/publications/education-for-a-connected-world</vt:lpwstr>
      </vt:variant>
      <vt:variant>
        <vt:lpwstr/>
      </vt:variant>
      <vt:variant>
        <vt:i4>4587613</vt:i4>
      </vt:variant>
      <vt:variant>
        <vt:i4>27</vt:i4>
      </vt:variant>
      <vt:variant>
        <vt:i4>0</vt:i4>
      </vt:variant>
      <vt:variant>
        <vt:i4>5</vt:i4>
      </vt:variant>
      <vt:variant>
        <vt:lpwstr>https://www.gov.uk/government/publications/teaching-online-safety-in-schools</vt:lpwstr>
      </vt:variant>
      <vt:variant>
        <vt:lpwstr/>
      </vt:variant>
      <vt:variant>
        <vt:i4>2883617</vt:i4>
      </vt:variant>
      <vt:variant>
        <vt:i4>24</vt:i4>
      </vt:variant>
      <vt:variant>
        <vt:i4>0</vt:i4>
      </vt:variant>
      <vt:variant>
        <vt:i4>5</vt:i4>
      </vt:variant>
      <vt:variant>
        <vt:lpwstr>https://www.gov.uk/guidance/teaching-about-relationships-sex-and-health</vt:lpwstr>
      </vt:variant>
      <vt:variant>
        <vt:lpwstr/>
      </vt:variant>
      <vt:variant>
        <vt:i4>7012460</vt:i4>
      </vt:variant>
      <vt:variant>
        <vt:i4>21</vt:i4>
      </vt:variant>
      <vt:variant>
        <vt:i4>0</vt:i4>
      </vt:variant>
      <vt:variant>
        <vt:i4>5</vt:i4>
      </vt:variant>
      <vt:variant>
        <vt:lpwstr>https://safeguardingchildren.stoke.gov.uk/safeguardingnew/homepage/13/home</vt:lpwstr>
      </vt:variant>
      <vt:variant>
        <vt:lpwstr/>
      </vt:variant>
      <vt:variant>
        <vt:i4>6291571</vt:i4>
      </vt:variant>
      <vt:variant>
        <vt:i4>18</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5898255</vt:i4>
      </vt:variant>
      <vt:variant>
        <vt:i4>15</vt:i4>
      </vt:variant>
      <vt:variant>
        <vt:i4>0</vt:i4>
      </vt:variant>
      <vt:variant>
        <vt:i4>5</vt:i4>
      </vt:variant>
      <vt:variant>
        <vt:lpwstr>https://www.gov.uk/government/publications/keeping-children-safe-in-education--2</vt:lpwstr>
      </vt:variant>
      <vt:variant>
        <vt:lpwstr/>
      </vt:variant>
      <vt:variant>
        <vt:i4>5898255</vt:i4>
      </vt:variant>
      <vt:variant>
        <vt:i4>12</vt:i4>
      </vt:variant>
      <vt:variant>
        <vt:i4>0</vt:i4>
      </vt:variant>
      <vt:variant>
        <vt:i4>5</vt:i4>
      </vt:variant>
      <vt:variant>
        <vt:lpwstr>https://www.gov.uk/government/publications/keeping-children-safe-in-education--2</vt:lpwstr>
      </vt:variant>
      <vt:variant>
        <vt:lpwstr/>
      </vt:variant>
      <vt:variant>
        <vt:i4>6291571</vt:i4>
      </vt:variant>
      <vt:variant>
        <vt:i4>9</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3539047</vt:i4>
      </vt:variant>
      <vt:variant>
        <vt:i4>6</vt:i4>
      </vt:variant>
      <vt:variant>
        <vt:i4>0</vt:i4>
      </vt:variant>
      <vt:variant>
        <vt:i4>5</vt:i4>
      </vt:variant>
      <vt:variant>
        <vt:lpwstr>https://safeguardingchildren.stoke.gov.uk/</vt:lpwstr>
      </vt:variant>
      <vt:variant>
        <vt:lpwstr/>
      </vt:variant>
      <vt:variant>
        <vt:i4>5242967</vt:i4>
      </vt:variant>
      <vt:variant>
        <vt:i4>3</vt:i4>
      </vt:variant>
      <vt:variant>
        <vt:i4>0</vt:i4>
      </vt:variant>
      <vt:variant>
        <vt:i4>5</vt:i4>
      </vt:variant>
      <vt:variant>
        <vt:lpwstr>https://www.legislation.gov.uk/ukpga/2009/22/contents</vt:lpwstr>
      </vt:variant>
      <vt:variant>
        <vt:lpwstr/>
      </vt:variant>
      <vt:variant>
        <vt:i4>1179715</vt:i4>
      </vt:variant>
      <vt:variant>
        <vt:i4>0</vt:i4>
      </vt:variant>
      <vt:variant>
        <vt:i4>0</vt:i4>
      </vt:variant>
      <vt:variant>
        <vt:i4>5</vt:i4>
      </vt:variant>
      <vt:variant>
        <vt:lpwstr>https://assets.publishing.service.gov.uk/government/uploads/system/uploads/attachment_data/file/1101454/Keeping_children_safe_in_education_2022.pdf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meeting – 12 June 2005 Kingsfield</dc:title>
  <dc:subject/>
  <dc:creator>admws</dc:creator>
  <cp:keywords/>
  <cp:lastModifiedBy>Jillian Woolmer</cp:lastModifiedBy>
  <cp:revision>2</cp:revision>
  <cp:lastPrinted>2025-09-05T12:30:00Z</cp:lastPrinted>
  <dcterms:created xsi:type="dcterms:W3CDTF">2025-10-29T10:46:00Z</dcterms:created>
  <dcterms:modified xsi:type="dcterms:W3CDTF">2025-10-29T10:46:00Z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0x0101000C0A06F1FF66C34B86CE8B9B42E01DD4</vt:lpwstr>
  </property>
</Properties>
</file>